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967CDA" w14:paraId="1643A4CA" w14:textId="77777777" w:rsidTr="00967CD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67CD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67CDA" w14:paraId="127EAD7E" w14:textId="77777777" w:rsidTr="00967CDA">
        <w:trPr>
          <w:trHeight w:val="413"/>
        </w:trPr>
        <w:tc>
          <w:tcPr>
            <w:tcW w:w="1266" w:type="pct"/>
          </w:tcPr>
          <w:p w14:paraId="3C159AA5" w14:textId="77777777" w:rsidR="0000007A" w:rsidRPr="00967CD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C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67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FAC2A56" w:rsidR="0000007A" w:rsidRPr="00967CDA" w:rsidRDefault="0043606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67CD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and Biotechnology Research: An Overview</w:t>
              </w:r>
            </w:hyperlink>
          </w:p>
        </w:tc>
      </w:tr>
      <w:tr w:rsidR="0000007A" w:rsidRPr="00967CDA" w14:paraId="73C90375" w14:textId="77777777" w:rsidTr="00967CDA">
        <w:trPr>
          <w:trHeight w:val="290"/>
        </w:trPr>
        <w:tc>
          <w:tcPr>
            <w:tcW w:w="1266" w:type="pct"/>
          </w:tcPr>
          <w:p w14:paraId="20D28135" w14:textId="77777777" w:rsidR="0000007A" w:rsidRPr="00967CD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883BAEA" w:rsidR="0000007A" w:rsidRPr="00967CD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67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67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67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3606F" w:rsidRPr="00967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5558</w:t>
            </w:r>
          </w:p>
        </w:tc>
      </w:tr>
      <w:tr w:rsidR="0000007A" w:rsidRPr="00967CDA" w14:paraId="05B60576" w14:textId="77777777" w:rsidTr="00967CDA">
        <w:trPr>
          <w:trHeight w:val="331"/>
        </w:trPr>
        <w:tc>
          <w:tcPr>
            <w:tcW w:w="1266" w:type="pct"/>
          </w:tcPr>
          <w:p w14:paraId="0196A627" w14:textId="77777777" w:rsidR="0000007A" w:rsidRPr="00967CD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C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E7F8F6E" w:rsidR="0000007A" w:rsidRPr="00967CDA" w:rsidRDefault="0043606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67C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</w:t>
            </w:r>
            <w:proofErr w:type="spellStart"/>
            <w:r w:rsidRPr="00967CDA">
              <w:rPr>
                <w:rFonts w:ascii="Arial" w:hAnsi="Arial" w:cs="Arial"/>
                <w:b/>
                <w:sz w:val="20"/>
                <w:szCs w:val="20"/>
                <w:lang w:val="en-GB"/>
              </w:rPr>
              <w:t>Morphopathological</w:t>
            </w:r>
            <w:proofErr w:type="spellEnd"/>
            <w:r w:rsidRPr="00967C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Study on Ovine Pulmonary Adenocarcinoma in Libya</w:t>
            </w:r>
          </w:p>
        </w:tc>
      </w:tr>
      <w:tr w:rsidR="00CF0BBB" w:rsidRPr="00967CDA" w14:paraId="6D508B1C" w14:textId="77777777" w:rsidTr="00967CDA">
        <w:trPr>
          <w:trHeight w:val="332"/>
        </w:trPr>
        <w:tc>
          <w:tcPr>
            <w:tcW w:w="1266" w:type="pct"/>
          </w:tcPr>
          <w:p w14:paraId="32FC28F7" w14:textId="77777777" w:rsidR="00CF0BBB" w:rsidRPr="00967CD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455205A" w:rsidR="00CF0BBB" w:rsidRPr="00967CDA" w:rsidRDefault="0043606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CD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17599C49" w14:textId="77777777" w:rsidR="00626025" w:rsidRPr="00967CDA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967CD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967CD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67CD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67CD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67CD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67CD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967CDA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67CD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0DAD8EC" w:rsidR="00E03C32" w:rsidRDefault="00EB4535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B453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Microbiology Research Journal International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EB453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23-32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008FDFA" w:rsidR="00E03C32" w:rsidRPr="007B54A4" w:rsidRDefault="00EB4535" w:rsidP="00EB4535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B453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EB453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mrji</w:t>
                  </w:r>
                  <w:proofErr w:type="spellEnd"/>
                  <w:r w:rsidRPr="00EB453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/2022/v32i230371</w:t>
                  </w:r>
                </w:p>
              </w:txbxContent>
            </v:textbox>
          </v:rect>
        </w:pict>
      </w:r>
    </w:p>
    <w:p w14:paraId="40641486" w14:textId="77777777" w:rsidR="00D9392F" w:rsidRPr="00967CD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67CD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67CD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67CD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67CD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7CD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67CD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67CD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67CD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67CD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67CD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7CD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67CD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CD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67CD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67CD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67CDA">
              <w:rPr>
                <w:rFonts w:ascii="Arial" w:hAnsi="Arial" w:cs="Arial"/>
                <w:lang w:val="en-GB"/>
              </w:rPr>
              <w:t>Author’s Feedback</w:t>
            </w:r>
            <w:r w:rsidRPr="00967CD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67CD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67CD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67CD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67CD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967CD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967CD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67CD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67CD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67CD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67CD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EE7903A" w:rsidR="00F1171E" w:rsidRPr="00967CDA" w:rsidRDefault="0061167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</w:t>
            </w:r>
            <w:proofErr w:type="gramStart"/>
            <w:r w:rsidRPr="00967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967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be revised as suggested </w:t>
            </w:r>
          </w:p>
        </w:tc>
        <w:tc>
          <w:tcPr>
            <w:tcW w:w="1523" w:type="pct"/>
          </w:tcPr>
          <w:p w14:paraId="405B6701" w14:textId="77777777" w:rsidR="00F1171E" w:rsidRPr="00967CD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67CD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67CD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67CD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67CD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BD602E8" w:rsidR="00F1171E" w:rsidRPr="00967CDA" w:rsidRDefault="00BB373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was revised, and I suggest to use my revised copy of article to apply all corrections within seconds.</w:t>
            </w:r>
          </w:p>
        </w:tc>
        <w:tc>
          <w:tcPr>
            <w:tcW w:w="1523" w:type="pct"/>
          </w:tcPr>
          <w:p w14:paraId="1D54B730" w14:textId="77777777" w:rsidR="00F1171E" w:rsidRPr="00967CD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67CD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67CD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67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C3346BF" w:rsidR="00F1171E" w:rsidRPr="00967CDA" w:rsidRDefault="00A6087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67CD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67CD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4957C4E0" w:rsidR="00F1171E" w:rsidRPr="00967CDA" w:rsidRDefault="00F1171E" w:rsidP="00BB1C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47A2698C" w:rsidR="00F1171E" w:rsidRPr="00967CDA" w:rsidRDefault="00A6087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967CD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67CD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67CD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67CD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67CD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67CD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67CD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96EB423" w:rsidR="00F1171E" w:rsidRPr="00967CDA" w:rsidRDefault="00A60870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with presence of some revisions that should be applied </w:t>
            </w:r>
          </w:p>
          <w:p w14:paraId="41E28118" w14:textId="77777777" w:rsidR="00F1171E" w:rsidRPr="00967CD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967CD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67CD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67CD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67CD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67CD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67CD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67CD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67CD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67CD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214E3AA7" w:rsidR="00F1171E" w:rsidRPr="00967CDA" w:rsidRDefault="0032154A" w:rsidP="003215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CDA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was revised carefully and I suggest to follow all revisions by clicking “Accept all changes in document” existed in “Review” bar </w:t>
            </w:r>
          </w:p>
          <w:p w14:paraId="7EB58C99" w14:textId="77777777" w:rsidR="00F1171E" w:rsidRPr="00967CD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1A8123A9" w:rsidR="00F1171E" w:rsidRPr="00967CDA" w:rsidRDefault="00BB1C81" w:rsidP="00BB1C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CD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65E098E" w14:textId="77777777" w:rsidR="00F1171E" w:rsidRPr="00967CD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967CD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67CD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67CD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67CD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67CD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67CD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67CD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67CD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67CD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7CD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67CD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67CDA">
              <w:rPr>
                <w:rFonts w:ascii="Arial" w:hAnsi="Arial" w:cs="Arial"/>
                <w:lang w:val="en-GB"/>
              </w:rPr>
              <w:t>Author’s comment</w:t>
            </w:r>
            <w:r w:rsidRPr="00967CD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67CD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67CD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67CD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C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67CD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67CD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67CD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67CD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67CD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67CD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2A824FB5" w:rsidR="00F1171E" w:rsidRPr="00967CD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67CD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67CD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67CD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67CD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F1CBDE9" w14:textId="77777777" w:rsidR="00967CDA" w:rsidRPr="00EC1055" w:rsidRDefault="00967CDA" w:rsidP="00967CD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C1055">
        <w:rPr>
          <w:rFonts w:ascii="Arial" w:hAnsi="Arial" w:cs="Arial"/>
          <w:b/>
          <w:u w:val="single"/>
        </w:rPr>
        <w:t>Reviewer details:</w:t>
      </w:r>
    </w:p>
    <w:p w14:paraId="6CAE7606" w14:textId="77777777" w:rsidR="00967CDA" w:rsidRPr="00EC1055" w:rsidRDefault="00967CDA" w:rsidP="00967CD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C1055">
        <w:rPr>
          <w:rFonts w:ascii="Arial" w:hAnsi="Arial" w:cs="Arial"/>
          <w:b/>
          <w:color w:val="000000"/>
        </w:rPr>
        <w:t xml:space="preserve">Hasanain A.J. </w:t>
      </w:r>
      <w:proofErr w:type="spellStart"/>
      <w:r w:rsidRPr="00EC1055">
        <w:rPr>
          <w:rFonts w:ascii="Arial" w:hAnsi="Arial" w:cs="Arial"/>
          <w:b/>
          <w:color w:val="000000"/>
        </w:rPr>
        <w:t>Gharban</w:t>
      </w:r>
      <w:proofErr w:type="spellEnd"/>
      <w:r w:rsidRPr="00EC1055">
        <w:rPr>
          <w:rFonts w:ascii="Arial" w:hAnsi="Arial" w:cs="Arial"/>
          <w:b/>
          <w:color w:val="000000"/>
        </w:rPr>
        <w:t>, University of Wasit, Iraq</w:t>
      </w:r>
    </w:p>
    <w:p w14:paraId="6D5FAF68" w14:textId="77777777" w:rsidR="00967CDA" w:rsidRPr="00967CDA" w:rsidRDefault="00967CDA">
      <w:pPr>
        <w:rPr>
          <w:rFonts w:ascii="Arial" w:hAnsi="Arial" w:cs="Arial"/>
          <w:b/>
          <w:sz w:val="20"/>
          <w:szCs w:val="20"/>
        </w:rPr>
      </w:pPr>
    </w:p>
    <w:sectPr w:rsidR="00967CDA" w:rsidRPr="00967CD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4867" w14:textId="77777777" w:rsidR="00C60F67" w:rsidRPr="0000007A" w:rsidRDefault="00C60F67" w:rsidP="0099583E">
      <w:r>
        <w:separator/>
      </w:r>
    </w:p>
  </w:endnote>
  <w:endnote w:type="continuationSeparator" w:id="0">
    <w:p w14:paraId="6225ADD7" w14:textId="77777777" w:rsidR="00C60F67" w:rsidRPr="0000007A" w:rsidRDefault="00C60F6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F4854" w14:textId="77777777" w:rsidR="00C60F67" w:rsidRPr="0000007A" w:rsidRDefault="00C60F67" w:rsidP="0099583E">
      <w:r>
        <w:separator/>
      </w:r>
    </w:p>
  </w:footnote>
  <w:footnote w:type="continuationSeparator" w:id="0">
    <w:p w14:paraId="31582D23" w14:textId="77777777" w:rsidR="00C60F67" w:rsidRPr="0000007A" w:rsidRDefault="00C60F6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5752909">
    <w:abstractNumId w:val="3"/>
  </w:num>
  <w:num w:numId="2" w16cid:durableId="1111320940">
    <w:abstractNumId w:val="6"/>
  </w:num>
  <w:num w:numId="3" w16cid:durableId="1327704406">
    <w:abstractNumId w:val="5"/>
  </w:num>
  <w:num w:numId="4" w16cid:durableId="1928417744">
    <w:abstractNumId w:val="7"/>
  </w:num>
  <w:num w:numId="5" w16cid:durableId="1361784871">
    <w:abstractNumId w:val="4"/>
  </w:num>
  <w:num w:numId="6" w16cid:durableId="1000351513">
    <w:abstractNumId w:val="0"/>
  </w:num>
  <w:num w:numId="7" w16cid:durableId="143130852">
    <w:abstractNumId w:val="1"/>
  </w:num>
  <w:num w:numId="8" w16cid:durableId="950211863">
    <w:abstractNumId w:val="9"/>
  </w:num>
  <w:num w:numId="9" w16cid:durableId="1554190523">
    <w:abstractNumId w:val="8"/>
  </w:num>
  <w:num w:numId="10" w16cid:durableId="589855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7C59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32D4"/>
    <w:rsid w:val="000F6EA8"/>
    <w:rsid w:val="00101322"/>
    <w:rsid w:val="00115767"/>
    <w:rsid w:val="00121FFA"/>
    <w:rsid w:val="0012616A"/>
    <w:rsid w:val="00136984"/>
    <w:rsid w:val="00137BCC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42CF"/>
    <w:rsid w:val="002D60EF"/>
    <w:rsid w:val="002E10DF"/>
    <w:rsid w:val="002E1211"/>
    <w:rsid w:val="002E2339"/>
    <w:rsid w:val="002E5C81"/>
    <w:rsid w:val="002E6D86"/>
    <w:rsid w:val="002E7787"/>
    <w:rsid w:val="002F65A7"/>
    <w:rsid w:val="002F6935"/>
    <w:rsid w:val="00312559"/>
    <w:rsid w:val="003204B8"/>
    <w:rsid w:val="0032154A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3606F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20A4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1847"/>
    <w:rsid w:val="005E29CE"/>
    <w:rsid w:val="005E3241"/>
    <w:rsid w:val="005E7FB0"/>
    <w:rsid w:val="005F184C"/>
    <w:rsid w:val="00602F7D"/>
    <w:rsid w:val="00605952"/>
    <w:rsid w:val="0061167A"/>
    <w:rsid w:val="00620677"/>
    <w:rsid w:val="00624032"/>
    <w:rsid w:val="00626025"/>
    <w:rsid w:val="0063088C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77B94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27F0"/>
    <w:rsid w:val="008C2F62"/>
    <w:rsid w:val="008C4B1F"/>
    <w:rsid w:val="008C75AD"/>
    <w:rsid w:val="008D020E"/>
    <w:rsid w:val="008E5067"/>
    <w:rsid w:val="008E71BC"/>
    <w:rsid w:val="008F036B"/>
    <w:rsid w:val="008F36E4"/>
    <w:rsid w:val="0090720F"/>
    <w:rsid w:val="0091410B"/>
    <w:rsid w:val="00914DBD"/>
    <w:rsid w:val="009245E3"/>
    <w:rsid w:val="00942DEE"/>
    <w:rsid w:val="00944F67"/>
    <w:rsid w:val="009553EC"/>
    <w:rsid w:val="00955E45"/>
    <w:rsid w:val="00962B70"/>
    <w:rsid w:val="00967C62"/>
    <w:rsid w:val="00967CDA"/>
    <w:rsid w:val="00982766"/>
    <w:rsid w:val="00984295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0870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27CBB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35D"/>
    <w:rsid w:val="00BA6421"/>
    <w:rsid w:val="00BB1C81"/>
    <w:rsid w:val="00BB21AB"/>
    <w:rsid w:val="00BB3738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0F67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397C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174F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18EA"/>
    <w:rsid w:val="00E63889"/>
    <w:rsid w:val="00E639B4"/>
    <w:rsid w:val="00E63A98"/>
    <w:rsid w:val="00E645E9"/>
    <w:rsid w:val="00E65596"/>
    <w:rsid w:val="00E66385"/>
    <w:rsid w:val="00E71C8D"/>
    <w:rsid w:val="00E72360"/>
    <w:rsid w:val="00E72A8E"/>
    <w:rsid w:val="00E80B0D"/>
    <w:rsid w:val="00E9533D"/>
    <w:rsid w:val="00E972A7"/>
    <w:rsid w:val="00EA2839"/>
    <w:rsid w:val="00EB3E91"/>
    <w:rsid w:val="00EB4535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182A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BEB1E5B5-97E3-43B9-B340-4924D3AB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5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45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967CD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icrobiology-and-biotechnology-research-an-overview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2025-05-10T11:43:00Z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