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02B69" w14:paraId="1643A4CA" w14:textId="77777777" w:rsidTr="004847FF">
        <w:trPr>
          <w:trHeight w:val="450"/>
        </w:trPr>
        <w:tc>
          <w:tcPr>
            <w:tcW w:w="5000" w:type="pct"/>
            <w:gridSpan w:val="2"/>
            <w:tcBorders>
              <w:top w:val="nil"/>
              <w:left w:val="nil"/>
              <w:right w:val="nil"/>
            </w:tcBorders>
          </w:tcPr>
          <w:p w14:paraId="4C55E51F" w14:textId="77777777" w:rsidR="00602F7D" w:rsidRPr="00F02B69" w:rsidRDefault="00602F7D" w:rsidP="00F2643C">
            <w:pPr>
              <w:pStyle w:val="Heading2"/>
              <w:jc w:val="left"/>
              <w:rPr>
                <w:rFonts w:ascii="Arial" w:hAnsi="Arial" w:cs="Arial"/>
                <w:b w:val="0"/>
                <w:bCs w:val="0"/>
                <w:lang w:val="en-US"/>
              </w:rPr>
            </w:pPr>
          </w:p>
        </w:tc>
      </w:tr>
      <w:tr w:rsidR="0000007A" w:rsidRPr="00F02B69" w14:paraId="127EAD7E" w14:textId="77777777" w:rsidTr="00F33C84">
        <w:trPr>
          <w:trHeight w:val="413"/>
        </w:trPr>
        <w:tc>
          <w:tcPr>
            <w:tcW w:w="1234" w:type="pct"/>
          </w:tcPr>
          <w:p w14:paraId="3C159AA5" w14:textId="77777777" w:rsidR="0000007A" w:rsidRPr="00F02B69" w:rsidRDefault="00D27A79" w:rsidP="00696CAD">
            <w:pPr>
              <w:pStyle w:val="BodyText"/>
              <w:ind w:left="90"/>
              <w:jc w:val="left"/>
              <w:rPr>
                <w:rFonts w:ascii="Arial" w:hAnsi="Arial" w:cs="Arial"/>
                <w:bCs/>
                <w:sz w:val="20"/>
                <w:szCs w:val="20"/>
                <w:lang w:val="en-GB"/>
              </w:rPr>
            </w:pPr>
            <w:r w:rsidRPr="00F02B69">
              <w:rPr>
                <w:rFonts w:ascii="Arial" w:hAnsi="Arial" w:cs="Arial"/>
                <w:bCs/>
                <w:sz w:val="20"/>
                <w:szCs w:val="20"/>
                <w:lang w:val="en-GB"/>
              </w:rPr>
              <w:t xml:space="preserve">Book </w:t>
            </w:r>
            <w:r w:rsidR="0000007A" w:rsidRPr="00F02B6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341E83" w:rsidR="0000007A" w:rsidRPr="00F02B69" w:rsidRDefault="006818C5" w:rsidP="00054BC4">
            <w:pPr>
              <w:pStyle w:val="NormalWeb"/>
              <w:rPr>
                <w:rFonts w:ascii="Arial" w:hAnsi="Arial" w:cs="Arial"/>
                <w:b/>
                <w:bCs/>
                <w:sz w:val="20"/>
                <w:szCs w:val="20"/>
                <w:u w:val="single"/>
              </w:rPr>
            </w:pPr>
            <w:r w:rsidRPr="00F02B69">
              <w:rPr>
                <w:rFonts w:ascii="Arial" w:hAnsi="Arial" w:cs="Arial"/>
                <w:b/>
                <w:bCs/>
                <w:sz w:val="20"/>
                <w:szCs w:val="20"/>
                <w:u w:val="single"/>
              </w:rPr>
              <w:t>Financial Crime and Money Laundering Investigation: From Predicate Offence to Assets Forfeiture and Recovery</w:t>
            </w:r>
          </w:p>
        </w:tc>
      </w:tr>
      <w:tr w:rsidR="0000007A" w:rsidRPr="00F02B69" w14:paraId="73C90375" w14:textId="77777777" w:rsidTr="002E7787">
        <w:trPr>
          <w:trHeight w:val="290"/>
        </w:trPr>
        <w:tc>
          <w:tcPr>
            <w:tcW w:w="1234" w:type="pct"/>
          </w:tcPr>
          <w:p w14:paraId="20D28135" w14:textId="77777777" w:rsidR="0000007A" w:rsidRPr="00F02B69" w:rsidRDefault="0000007A" w:rsidP="00696CAD">
            <w:pPr>
              <w:pStyle w:val="BodyText"/>
              <w:ind w:left="90"/>
              <w:jc w:val="left"/>
              <w:rPr>
                <w:rFonts w:ascii="Arial" w:hAnsi="Arial" w:cs="Arial"/>
                <w:bCs/>
                <w:sz w:val="20"/>
                <w:szCs w:val="20"/>
                <w:lang w:val="en-GB"/>
              </w:rPr>
            </w:pPr>
            <w:r w:rsidRPr="00F02B6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16FF01D" w:rsidR="0000007A" w:rsidRPr="00F02B69" w:rsidRDefault="00E72A8E" w:rsidP="00F3669D">
            <w:pPr>
              <w:pStyle w:val="NormalWeb"/>
              <w:spacing w:before="0" w:beforeAutospacing="0" w:after="0" w:afterAutospacing="0"/>
              <w:rPr>
                <w:rFonts w:ascii="Arial" w:hAnsi="Arial" w:cs="Arial"/>
                <w:b/>
                <w:bCs/>
                <w:sz w:val="20"/>
                <w:szCs w:val="20"/>
                <w:highlight w:val="yellow"/>
                <w:lang w:val="en-GB"/>
              </w:rPr>
            </w:pPr>
            <w:r w:rsidRPr="00F02B69">
              <w:rPr>
                <w:rFonts w:ascii="Arial" w:hAnsi="Arial" w:cs="Arial"/>
                <w:b/>
                <w:bCs/>
                <w:sz w:val="20"/>
                <w:szCs w:val="20"/>
                <w:lang w:val="en-GB"/>
              </w:rPr>
              <w:t>Ms_BP</w:t>
            </w:r>
            <w:r w:rsidR="00FC432A" w:rsidRPr="00F02B69">
              <w:rPr>
                <w:rFonts w:ascii="Arial" w:hAnsi="Arial" w:cs="Arial"/>
                <w:b/>
                <w:bCs/>
                <w:sz w:val="20"/>
                <w:szCs w:val="20"/>
                <w:lang w:val="en-GB"/>
              </w:rPr>
              <w:t>R</w:t>
            </w:r>
            <w:r w:rsidRPr="00F02B69">
              <w:rPr>
                <w:rFonts w:ascii="Arial" w:hAnsi="Arial" w:cs="Arial"/>
                <w:b/>
                <w:bCs/>
                <w:sz w:val="20"/>
                <w:szCs w:val="20"/>
                <w:lang w:val="en-GB"/>
              </w:rPr>
              <w:t>_</w:t>
            </w:r>
            <w:r w:rsidR="00310ED8" w:rsidRPr="00F02B69">
              <w:rPr>
                <w:rFonts w:ascii="Arial" w:hAnsi="Arial" w:cs="Arial"/>
                <w:b/>
                <w:bCs/>
                <w:sz w:val="20"/>
                <w:szCs w:val="20"/>
                <w:lang w:val="en-GB"/>
              </w:rPr>
              <w:t>5622</w:t>
            </w:r>
          </w:p>
        </w:tc>
      </w:tr>
      <w:tr w:rsidR="0000007A" w:rsidRPr="00F02B69" w14:paraId="05B60576" w14:textId="77777777" w:rsidTr="002109D6">
        <w:trPr>
          <w:trHeight w:val="331"/>
        </w:trPr>
        <w:tc>
          <w:tcPr>
            <w:tcW w:w="1234" w:type="pct"/>
          </w:tcPr>
          <w:p w14:paraId="0196A627" w14:textId="77777777" w:rsidR="0000007A" w:rsidRPr="00F02B69" w:rsidRDefault="0000007A" w:rsidP="00696CAD">
            <w:pPr>
              <w:pStyle w:val="BodyText"/>
              <w:ind w:left="90"/>
              <w:jc w:val="left"/>
              <w:rPr>
                <w:rFonts w:ascii="Arial" w:hAnsi="Arial" w:cs="Arial"/>
                <w:bCs/>
                <w:sz w:val="20"/>
                <w:szCs w:val="20"/>
                <w:lang w:val="en-GB"/>
              </w:rPr>
            </w:pPr>
            <w:r w:rsidRPr="00F02B6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375D980" w:rsidR="0000007A" w:rsidRPr="00F02B69" w:rsidRDefault="001E7EEB" w:rsidP="001E7EEB">
            <w:pPr>
              <w:rPr>
                <w:rFonts w:ascii="Arial" w:eastAsia="Arial Unicode MS" w:hAnsi="Arial" w:cs="Arial"/>
                <w:b/>
                <w:sz w:val="20"/>
                <w:szCs w:val="20"/>
                <w:lang w:val="en-GB"/>
              </w:rPr>
            </w:pPr>
            <w:r w:rsidRPr="00F02B69">
              <w:rPr>
                <w:rFonts w:ascii="Arial" w:eastAsia="Arial Unicode MS" w:hAnsi="Arial" w:cs="Arial"/>
                <w:b/>
                <w:sz w:val="20"/>
                <w:szCs w:val="20"/>
                <w:lang w:val="en-GB"/>
              </w:rPr>
              <w:t>Financial Crime and Money Laundering Investigation: From Predicate Offence to Assets Forfeiture and Recovery</w:t>
            </w:r>
          </w:p>
        </w:tc>
      </w:tr>
      <w:tr w:rsidR="00CF0BBB" w:rsidRPr="00F02B69" w14:paraId="6D508B1C" w14:textId="77777777" w:rsidTr="002E7787">
        <w:trPr>
          <w:trHeight w:val="332"/>
        </w:trPr>
        <w:tc>
          <w:tcPr>
            <w:tcW w:w="1234" w:type="pct"/>
          </w:tcPr>
          <w:p w14:paraId="32FC28F7" w14:textId="77777777" w:rsidR="00CF0BBB" w:rsidRPr="00F02B69" w:rsidRDefault="00CF0BBB" w:rsidP="00696CAD">
            <w:pPr>
              <w:pStyle w:val="BodyText"/>
              <w:ind w:left="90"/>
              <w:jc w:val="left"/>
              <w:rPr>
                <w:rFonts w:ascii="Arial" w:hAnsi="Arial" w:cs="Arial"/>
                <w:bCs/>
                <w:sz w:val="20"/>
                <w:szCs w:val="20"/>
                <w:lang w:val="en-GB"/>
              </w:rPr>
            </w:pPr>
            <w:r w:rsidRPr="00F02B6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9E858C4" w:rsidR="00CF0BBB" w:rsidRPr="00F02B69" w:rsidRDefault="00BB6B6B" w:rsidP="000450FC">
            <w:pPr>
              <w:pStyle w:val="NormalWeb"/>
              <w:spacing w:before="0" w:beforeAutospacing="0" w:after="0" w:afterAutospacing="0"/>
              <w:rPr>
                <w:rFonts w:ascii="Arial" w:hAnsi="Arial" w:cs="Arial"/>
                <w:b/>
                <w:sz w:val="20"/>
                <w:szCs w:val="20"/>
                <w:lang w:val="en-GB"/>
              </w:rPr>
            </w:pPr>
            <w:r w:rsidRPr="00F02B69">
              <w:rPr>
                <w:rFonts w:ascii="Arial" w:hAnsi="Arial" w:cs="Arial"/>
                <w:b/>
                <w:sz w:val="20"/>
                <w:szCs w:val="20"/>
                <w:lang w:val="en-GB"/>
              </w:rPr>
              <w:t>Complete Book</w:t>
            </w:r>
          </w:p>
        </w:tc>
      </w:tr>
    </w:tbl>
    <w:p w14:paraId="40F0356C" w14:textId="77777777" w:rsidR="00753150" w:rsidRPr="00F02B69" w:rsidRDefault="00753150" w:rsidP="00F02B69">
      <w:pPr>
        <w:pStyle w:val="BodyText"/>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F02B69" w14:paraId="71A94C1F" w14:textId="77777777" w:rsidTr="00F02B69">
        <w:tc>
          <w:tcPr>
            <w:tcW w:w="5000" w:type="pct"/>
            <w:gridSpan w:val="3"/>
            <w:tcBorders>
              <w:top w:val="nil"/>
              <w:left w:val="nil"/>
              <w:right w:val="nil"/>
            </w:tcBorders>
            <w:noWrap/>
          </w:tcPr>
          <w:p w14:paraId="0BC15285" w14:textId="75BEB51F" w:rsidR="00F1171E" w:rsidRPr="00F02B69" w:rsidRDefault="00F1171E" w:rsidP="007222C8">
            <w:pPr>
              <w:pStyle w:val="Heading2"/>
              <w:jc w:val="left"/>
              <w:rPr>
                <w:rFonts w:ascii="Arial" w:hAnsi="Arial" w:cs="Arial"/>
                <w:lang w:val="en-GB"/>
              </w:rPr>
            </w:pPr>
            <w:r w:rsidRPr="00F02B69">
              <w:rPr>
                <w:rFonts w:ascii="Arial" w:hAnsi="Arial" w:cs="Arial"/>
                <w:highlight w:val="yellow"/>
                <w:lang w:val="en-GB"/>
              </w:rPr>
              <w:t>PART  1:</w:t>
            </w:r>
            <w:r w:rsidRPr="00F02B69">
              <w:rPr>
                <w:rFonts w:ascii="Arial" w:hAnsi="Arial" w:cs="Arial"/>
                <w:lang w:val="en-GB"/>
              </w:rPr>
              <w:t xml:space="preserve"> Comments</w:t>
            </w:r>
          </w:p>
          <w:p w14:paraId="1287753C" w14:textId="77777777" w:rsidR="00F1171E" w:rsidRPr="00F02B69" w:rsidRDefault="00F1171E" w:rsidP="007222C8">
            <w:pPr>
              <w:rPr>
                <w:rFonts w:ascii="Arial" w:hAnsi="Arial" w:cs="Arial"/>
                <w:sz w:val="20"/>
                <w:szCs w:val="20"/>
                <w:lang w:val="en-GB"/>
              </w:rPr>
            </w:pPr>
          </w:p>
        </w:tc>
      </w:tr>
      <w:tr w:rsidR="00F1171E" w:rsidRPr="00F02B69" w14:paraId="5EA12279" w14:textId="77777777" w:rsidTr="00F02B69">
        <w:tc>
          <w:tcPr>
            <w:tcW w:w="1246" w:type="pct"/>
            <w:noWrap/>
          </w:tcPr>
          <w:p w14:paraId="7AE9682F" w14:textId="77777777" w:rsidR="00F1171E" w:rsidRPr="00F02B69" w:rsidRDefault="00F1171E" w:rsidP="007222C8">
            <w:pPr>
              <w:pStyle w:val="Heading2"/>
              <w:jc w:val="left"/>
              <w:rPr>
                <w:rFonts w:ascii="Arial" w:hAnsi="Arial" w:cs="Arial"/>
                <w:lang w:val="en-GB"/>
              </w:rPr>
            </w:pPr>
          </w:p>
        </w:tc>
        <w:tc>
          <w:tcPr>
            <w:tcW w:w="2223" w:type="pct"/>
          </w:tcPr>
          <w:p w14:paraId="5B8DBE06" w14:textId="77777777" w:rsidR="00F1171E" w:rsidRPr="00F02B69" w:rsidRDefault="00F1171E" w:rsidP="007222C8">
            <w:pPr>
              <w:pStyle w:val="Heading2"/>
              <w:jc w:val="left"/>
              <w:rPr>
                <w:rFonts w:ascii="Arial" w:hAnsi="Arial" w:cs="Arial"/>
                <w:lang w:val="en-GB"/>
              </w:rPr>
            </w:pPr>
            <w:r w:rsidRPr="00F02B69">
              <w:rPr>
                <w:rFonts w:ascii="Arial" w:hAnsi="Arial" w:cs="Arial"/>
                <w:lang w:val="en-GB"/>
              </w:rPr>
              <w:t>Reviewer’s comment</w:t>
            </w:r>
          </w:p>
          <w:p w14:paraId="693A9C4D" w14:textId="77777777" w:rsidR="00421DBF" w:rsidRPr="00F02B69" w:rsidRDefault="00421DBF" w:rsidP="00421DBF">
            <w:pPr>
              <w:rPr>
                <w:rFonts w:ascii="Arial" w:hAnsi="Arial" w:cs="Arial"/>
                <w:b/>
                <w:bCs/>
                <w:sz w:val="20"/>
                <w:szCs w:val="20"/>
              </w:rPr>
            </w:pPr>
            <w:r w:rsidRPr="00F02B6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02B69" w:rsidRDefault="00421DBF" w:rsidP="00421DBF">
            <w:pPr>
              <w:rPr>
                <w:rFonts w:ascii="Arial" w:hAnsi="Arial" w:cs="Arial"/>
                <w:sz w:val="20"/>
                <w:szCs w:val="20"/>
                <w:lang w:val="en-GB"/>
              </w:rPr>
            </w:pPr>
          </w:p>
        </w:tc>
        <w:tc>
          <w:tcPr>
            <w:tcW w:w="1531" w:type="pct"/>
          </w:tcPr>
          <w:p w14:paraId="57792C30" w14:textId="77777777" w:rsidR="00F1171E" w:rsidRPr="00F02B69" w:rsidRDefault="00F1171E" w:rsidP="007222C8">
            <w:pPr>
              <w:pStyle w:val="Heading2"/>
              <w:jc w:val="left"/>
              <w:rPr>
                <w:rFonts w:ascii="Arial" w:hAnsi="Arial" w:cs="Arial"/>
                <w:b w:val="0"/>
                <w:lang w:val="en-GB"/>
              </w:rPr>
            </w:pPr>
            <w:r w:rsidRPr="00F02B69">
              <w:rPr>
                <w:rFonts w:ascii="Arial" w:hAnsi="Arial" w:cs="Arial"/>
                <w:lang w:val="en-GB"/>
              </w:rPr>
              <w:t>Author’s Feedback</w:t>
            </w:r>
            <w:r w:rsidRPr="00F02B69">
              <w:rPr>
                <w:rFonts w:ascii="Arial" w:hAnsi="Arial" w:cs="Arial"/>
                <w:b w:val="0"/>
                <w:lang w:val="en-GB"/>
              </w:rPr>
              <w:t xml:space="preserve"> </w:t>
            </w:r>
            <w:r w:rsidRPr="00F02B69">
              <w:rPr>
                <w:rFonts w:ascii="Arial" w:hAnsi="Arial" w:cs="Arial"/>
                <w:b w:val="0"/>
                <w:i/>
                <w:lang w:val="en-GB"/>
              </w:rPr>
              <w:t>(Please correct the manuscript and highlight that part in the manuscript. It is mandatory that authors should write his/her feedback here)</w:t>
            </w:r>
          </w:p>
        </w:tc>
      </w:tr>
      <w:tr w:rsidR="00F1171E" w:rsidRPr="00F02B69" w14:paraId="5C0AB4EC" w14:textId="77777777" w:rsidTr="00F02B69">
        <w:trPr>
          <w:trHeight w:val="1264"/>
        </w:trPr>
        <w:tc>
          <w:tcPr>
            <w:tcW w:w="1246" w:type="pct"/>
            <w:noWrap/>
          </w:tcPr>
          <w:p w14:paraId="66B47184" w14:textId="48030299" w:rsidR="00F1171E" w:rsidRPr="00F02B69" w:rsidRDefault="00F1171E" w:rsidP="007222C8">
            <w:pPr>
              <w:ind w:left="360"/>
              <w:rPr>
                <w:rFonts w:ascii="Arial" w:hAnsi="Arial" w:cs="Arial"/>
                <w:b/>
                <w:bCs/>
                <w:sz w:val="20"/>
                <w:szCs w:val="20"/>
                <w:lang w:val="en-GB"/>
              </w:rPr>
            </w:pPr>
            <w:r w:rsidRPr="00F02B6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02B69" w:rsidRDefault="00F1171E" w:rsidP="007222C8">
            <w:pPr>
              <w:ind w:left="360"/>
              <w:rPr>
                <w:rFonts w:ascii="Arial" w:eastAsia="MS Mincho" w:hAnsi="Arial" w:cs="Arial"/>
                <w:b/>
                <w:bCs/>
                <w:sz w:val="20"/>
                <w:szCs w:val="20"/>
                <w:lang w:val="en-GB"/>
              </w:rPr>
            </w:pPr>
          </w:p>
        </w:tc>
        <w:tc>
          <w:tcPr>
            <w:tcW w:w="2223" w:type="pct"/>
          </w:tcPr>
          <w:p w14:paraId="7DBC9196" w14:textId="1F645003" w:rsidR="00F1171E" w:rsidRPr="00F02B69" w:rsidRDefault="00407C62" w:rsidP="007222C8">
            <w:pPr>
              <w:pStyle w:val="ListParagraph"/>
              <w:ind w:left="0"/>
              <w:rPr>
                <w:rFonts w:ascii="Arial" w:hAnsi="Arial" w:cs="Arial"/>
                <w:b/>
                <w:bCs/>
                <w:sz w:val="20"/>
                <w:szCs w:val="20"/>
                <w:lang w:val="en-GB"/>
              </w:rPr>
            </w:pPr>
            <w:r w:rsidRPr="00F02B69">
              <w:rPr>
                <w:rFonts w:ascii="Arial" w:hAnsi="Arial" w:cs="Arial"/>
                <w:sz w:val="20"/>
                <w:szCs w:val="20"/>
              </w:rPr>
              <w:t>This manuscript is of significant importance to the scientific and legal communities as it provides a comprehensive analysis of the financial crime and money laundering investigative process, from the identification of predicate offences to the eventual forfeiture and recovery of illicit assets. By integrating legal, financial, and forensic perspectives, it contributes valuable insights into the mechanisms used to trace and dismantle complex financial crime networks. The research also highlights emerging challenges and best practices in international cooperation, legal frameworks, and investigative techniques, which are crucial for developing more effective countermeasures. As financial crimes continue to evolve with globalization and technological advancement, this work offers timely and relevant contributions to both academic research and practical enforcement strategies.</w:t>
            </w:r>
          </w:p>
        </w:tc>
        <w:tc>
          <w:tcPr>
            <w:tcW w:w="1531" w:type="pct"/>
          </w:tcPr>
          <w:p w14:paraId="462A339C" w14:textId="77777777" w:rsidR="00F1171E" w:rsidRPr="00F02B69" w:rsidRDefault="00F1171E" w:rsidP="007222C8">
            <w:pPr>
              <w:pStyle w:val="Heading2"/>
              <w:jc w:val="left"/>
              <w:rPr>
                <w:rFonts w:ascii="Arial" w:hAnsi="Arial" w:cs="Arial"/>
                <w:b w:val="0"/>
                <w:lang w:val="en-GB"/>
              </w:rPr>
            </w:pPr>
          </w:p>
        </w:tc>
      </w:tr>
      <w:tr w:rsidR="00F1171E" w:rsidRPr="00F02B69" w14:paraId="0D8B5B2C" w14:textId="77777777" w:rsidTr="00F02B69">
        <w:trPr>
          <w:trHeight w:val="1262"/>
        </w:trPr>
        <w:tc>
          <w:tcPr>
            <w:tcW w:w="1246" w:type="pct"/>
            <w:noWrap/>
          </w:tcPr>
          <w:p w14:paraId="21CBA5FE" w14:textId="77777777" w:rsidR="00F1171E" w:rsidRPr="00F02B69" w:rsidRDefault="00F1171E" w:rsidP="007222C8">
            <w:pPr>
              <w:ind w:left="360"/>
              <w:rPr>
                <w:rFonts w:ascii="Arial" w:hAnsi="Arial" w:cs="Arial"/>
                <w:b/>
                <w:bCs/>
                <w:sz w:val="20"/>
                <w:szCs w:val="20"/>
                <w:lang w:val="en-GB"/>
              </w:rPr>
            </w:pPr>
            <w:r w:rsidRPr="00F02B69">
              <w:rPr>
                <w:rFonts w:ascii="Arial" w:hAnsi="Arial" w:cs="Arial"/>
                <w:b/>
                <w:bCs/>
                <w:sz w:val="20"/>
                <w:szCs w:val="20"/>
                <w:lang w:val="en-GB"/>
              </w:rPr>
              <w:t>Is the title of the article suitable?</w:t>
            </w:r>
          </w:p>
          <w:p w14:paraId="1CABB61A" w14:textId="77777777" w:rsidR="00F1171E" w:rsidRPr="00F02B69" w:rsidRDefault="00F1171E" w:rsidP="007222C8">
            <w:pPr>
              <w:ind w:left="360"/>
              <w:rPr>
                <w:rFonts w:ascii="Arial" w:hAnsi="Arial" w:cs="Arial"/>
                <w:b/>
                <w:bCs/>
                <w:sz w:val="20"/>
                <w:szCs w:val="20"/>
                <w:lang w:val="en-GB"/>
              </w:rPr>
            </w:pPr>
            <w:r w:rsidRPr="00F02B69">
              <w:rPr>
                <w:rFonts w:ascii="Arial" w:hAnsi="Arial" w:cs="Arial"/>
                <w:b/>
                <w:bCs/>
                <w:sz w:val="20"/>
                <w:szCs w:val="20"/>
                <w:lang w:val="en-GB"/>
              </w:rPr>
              <w:t>(If not please suggest an alternative title)</w:t>
            </w:r>
          </w:p>
          <w:p w14:paraId="0275B919" w14:textId="77777777" w:rsidR="00F1171E" w:rsidRPr="00F02B69" w:rsidRDefault="00F1171E" w:rsidP="007222C8">
            <w:pPr>
              <w:pStyle w:val="Heading2"/>
              <w:jc w:val="left"/>
              <w:rPr>
                <w:rFonts w:ascii="Arial" w:hAnsi="Arial" w:cs="Arial"/>
                <w:u w:val="single"/>
                <w:lang w:val="en-GB"/>
              </w:rPr>
            </w:pPr>
          </w:p>
        </w:tc>
        <w:tc>
          <w:tcPr>
            <w:tcW w:w="2223" w:type="pct"/>
          </w:tcPr>
          <w:p w14:paraId="794AA9A7" w14:textId="6555A473" w:rsidR="00F1171E" w:rsidRPr="00F02B69" w:rsidRDefault="00407C62" w:rsidP="007222C8">
            <w:pPr>
              <w:ind w:left="360"/>
              <w:rPr>
                <w:rFonts w:ascii="Arial" w:hAnsi="Arial" w:cs="Arial"/>
                <w:b/>
                <w:bCs/>
                <w:sz w:val="20"/>
                <w:szCs w:val="20"/>
                <w:lang w:val="en-GB"/>
              </w:rPr>
            </w:pPr>
            <w:r w:rsidRPr="00F02B69">
              <w:rPr>
                <w:rFonts w:ascii="Arial" w:hAnsi="Arial" w:cs="Arial"/>
                <w:b/>
                <w:bCs/>
                <w:sz w:val="20"/>
                <w:szCs w:val="20"/>
                <w:lang w:val="en-GB"/>
              </w:rPr>
              <w:t>yes</w:t>
            </w:r>
          </w:p>
        </w:tc>
        <w:tc>
          <w:tcPr>
            <w:tcW w:w="1531" w:type="pct"/>
          </w:tcPr>
          <w:p w14:paraId="405B6701" w14:textId="77777777" w:rsidR="00F1171E" w:rsidRPr="00F02B69" w:rsidRDefault="00F1171E" w:rsidP="007222C8">
            <w:pPr>
              <w:pStyle w:val="Heading2"/>
              <w:jc w:val="left"/>
              <w:rPr>
                <w:rFonts w:ascii="Arial" w:hAnsi="Arial" w:cs="Arial"/>
                <w:b w:val="0"/>
                <w:lang w:val="en-GB"/>
              </w:rPr>
            </w:pPr>
          </w:p>
        </w:tc>
      </w:tr>
      <w:tr w:rsidR="00F1171E" w:rsidRPr="00F02B69" w14:paraId="5604762A" w14:textId="77777777" w:rsidTr="00F02B69">
        <w:trPr>
          <w:trHeight w:val="1262"/>
        </w:trPr>
        <w:tc>
          <w:tcPr>
            <w:tcW w:w="1246" w:type="pct"/>
            <w:noWrap/>
          </w:tcPr>
          <w:p w14:paraId="3635573D" w14:textId="77777777" w:rsidR="00F1171E" w:rsidRPr="00F02B69" w:rsidRDefault="00F1171E" w:rsidP="007222C8">
            <w:pPr>
              <w:pStyle w:val="Heading2"/>
              <w:ind w:left="360"/>
              <w:jc w:val="left"/>
              <w:rPr>
                <w:rFonts w:ascii="Arial" w:hAnsi="Arial" w:cs="Arial"/>
                <w:lang w:val="en-GB"/>
              </w:rPr>
            </w:pPr>
            <w:r w:rsidRPr="00F02B6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02B69" w:rsidRDefault="00F1171E" w:rsidP="007222C8">
            <w:pPr>
              <w:pStyle w:val="Heading2"/>
              <w:jc w:val="left"/>
              <w:rPr>
                <w:rFonts w:ascii="Arial" w:hAnsi="Arial" w:cs="Arial"/>
                <w:u w:val="single"/>
                <w:lang w:val="en-GB"/>
              </w:rPr>
            </w:pPr>
          </w:p>
        </w:tc>
        <w:tc>
          <w:tcPr>
            <w:tcW w:w="2223" w:type="pct"/>
          </w:tcPr>
          <w:p w14:paraId="0FB7E83A" w14:textId="130BDDDE" w:rsidR="00F1171E" w:rsidRPr="00F02B69" w:rsidRDefault="00407C62" w:rsidP="007222C8">
            <w:pPr>
              <w:ind w:left="360"/>
              <w:rPr>
                <w:rFonts w:ascii="Arial" w:hAnsi="Arial" w:cs="Arial"/>
                <w:b/>
                <w:bCs/>
                <w:sz w:val="20"/>
                <w:szCs w:val="20"/>
                <w:lang w:val="en-GB"/>
              </w:rPr>
            </w:pPr>
            <w:r w:rsidRPr="00F02B69">
              <w:rPr>
                <w:rFonts w:ascii="Arial" w:hAnsi="Arial" w:cs="Arial"/>
                <w:b/>
                <w:bCs/>
                <w:sz w:val="20"/>
                <w:szCs w:val="20"/>
                <w:lang w:val="en-GB"/>
              </w:rPr>
              <w:t>no</w:t>
            </w:r>
          </w:p>
        </w:tc>
        <w:tc>
          <w:tcPr>
            <w:tcW w:w="1531" w:type="pct"/>
          </w:tcPr>
          <w:p w14:paraId="1D54B730" w14:textId="77777777" w:rsidR="00F1171E" w:rsidRPr="00F02B69" w:rsidRDefault="00F1171E" w:rsidP="007222C8">
            <w:pPr>
              <w:pStyle w:val="Heading2"/>
              <w:jc w:val="left"/>
              <w:rPr>
                <w:rFonts w:ascii="Arial" w:hAnsi="Arial" w:cs="Arial"/>
                <w:b w:val="0"/>
                <w:lang w:val="en-GB"/>
              </w:rPr>
            </w:pPr>
          </w:p>
        </w:tc>
      </w:tr>
      <w:tr w:rsidR="00F1171E" w:rsidRPr="00F02B69" w14:paraId="2F579F54" w14:textId="77777777" w:rsidTr="00F02B69">
        <w:trPr>
          <w:trHeight w:val="859"/>
        </w:trPr>
        <w:tc>
          <w:tcPr>
            <w:tcW w:w="1246" w:type="pct"/>
            <w:noWrap/>
          </w:tcPr>
          <w:p w14:paraId="04361F46" w14:textId="368783AB" w:rsidR="00F1171E" w:rsidRPr="00F02B69" w:rsidRDefault="00DC6FED" w:rsidP="007222C8">
            <w:pPr>
              <w:ind w:left="360"/>
              <w:rPr>
                <w:rFonts w:ascii="Arial" w:hAnsi="Arial" w:cs="Arial"/>
                <w:b/>
                <w:bCs/>
                <w:sz w:val="20"/>
                <w:szCs w:val="20"/>
                <w:u w:val="single"/>
                <w:lang w:val="en-GB"/>
              </w:rPr>
            </w:pPr>
            <w:r w:rsidRPr="00F02B69">
              <w:rPr>
                <w:rFonts w:ascii="Arial" w:hAnsi="Arial" w:cs="Arial"/>
                <w:b/>
                <w:bCs/>
                <w:sz w:val="20"/>
                <w:szCs w:val="20"/>
                <w:lang w:val="en-GB"/>
              </w:rPr>
              <w:t xml:space="preserve">Is the manuscript scientifically, correct? Please write here. </w:t>
            </w:r>
          </w:p>
        </w:tc>
        <w:tc>
          <w:tcPr>
            <w:tcW w:w="2223" w:type="pct"/>
          </w:tcPr>
          <w:p w14:paraId="2B5A7721" w14:textId="1C37BC68" w:rsidR="00F1171E" w:rsidRPr="00F02B69" w:rsidRDefault="00407C62" w:rsidP="007222C8">
            <w:pPr>
              <w:pStyle w:val="ListParagraph"/>
              <w:ind w:left="0"/>
              <w:rPr>
                <w:rFonts w:ascii="Arial" w:hAnsi="Arial" w:cs="Arial"/>
                <w:b/>
                <w:bCs/>
                <w:sz w:val="20"/>
                <w:szCs w:val="20"/>
                <w:lang w:val="en-GB"/>
              </w:rPr>
            </w:pPr>
            <w:r w:rsidRPr="00F02B69">
              <w:rPr>
                <w:rFonts w:ascii="Arial" w:hAnsi="Arial" w:cs="Arial"/>
                <w:b/>
                <w:bCs/>
                <w:sz w:val="20"/>
                <w:szCs w:val="20"/>
                <w:lang w:val="en-GB"/>
              </w:rPr>
              <w:t>yes</w:t>
            </w:r>
          </w:p>
        </w:tc>
        <w:tc>
          <w:tcPr>
            <w:tcW w:w="1531" w:type="pct"/>
          </w:tcPr>
          <w:p w14:paraId="4898F764" w14:textId="77777777" w:rsidR="00F1171E" w:rsidRPr="00F02B69" w:rsidRDefault="00F1171E" w:rsidP="007222C8">
            <w:pPr>
              <w:pStyle w:val="Heading2"/>
              <w:jc w:val="left"/>
              <w:rPr>
                <w:rFonts w:ascii="Arial" w:hAnsi="Arial" w:cs="Arial"/>
                <w:b w:val="0"/>
                <w:lang w:val="en-GB"/>
              </w:rPr>
            </w:pPr>
          </w:p>
        </w:tc>
      </w:tr>
      <w:tr w:rsidR="00F1171E" w:rsidRPr="00F02B69" w14:paraId="73739464" w14:textId="77777777" w:rsidTr="00F02B69">
        <w:trPr>
          <w:trHeight w:val="703"/>
        </w:trPr>
        <w:tc>
          <w:tcPr>
            <w:tcW w:w="1246" w:type="pct"/>
            <w:noWrap/>
          </w:tcPr>
          <w:p w14:paraId="09C25322" w14:textId="77777777" w:rsidR="00F1171E" w:rsidRPr="00F02B69" w:rsidRDefault="00F1171E" w:rsidP="007222C8">
            <w:pPr>
              <w:ind w:left="360"/>
              <w:rPr>
                <w:rFonts w:ascii="Arial" w:hAnsi="Arial" w:cs="Arial"/>
                <w:b/>
                <w:bCs/>
                <w:sz w:val="20"/>
                <w:szCs w:val="20"/>
                <w:lang w:val="en-GB"/>
              </w:rPr>
            </w:pPr>
            <w:r w:rsidRPr="00F02B6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02B69" w:rsidRDefault="00F1171E" w:rsidP="007222C8">
            <w:pPr>
              <w:ind w:left="360"/>
              <w:rPr>
                <w:rFonts w:ascii="Arial" w:hAnsi="Arial" w:cs="Arial"/>
                <w:b/>
                <w:bCs/>
                <w:sz w:val="20"/>
                <w:szCs w:val="20"/>
                <w:u w:val="single"/>
                <w:lang w:val="en-GB"/>
              </w:rPr>
            </w:pPr>
            <w:r w:rsidRPr="00F02B69">
              <w:rPr>
                <w:rFonts w:ascii="Arial" w:hAnsi="Arial" w:cs="Arial"/>
                <w:b/>
                <w:bCs/>
                <w:sz w:val="20"/>
                <w:szCs w:val="20"/>
                <w:u w:val="single"/>
                <w:lang w:val="en-GB"/>
              </w:rPr>
              <w:t>-</w:t>
            </w:r>
          </w:p>
        </w:tc>
        <w:tc>
          <w:tcPr>
            <w:tcW w:w="2223" w:type="pct"/>
          </w:tcPr>
          <w:p w14:paraId="24FE0567" w14:textId="5432AF1B" w:rsidR="00F1171E" w:rsidRPr="00F02B69" w:rsidRDefault="00407C62" w:rsidP="007222C8">
            <w:pPr>
              <w:pStyle w:val="ListParagraph"/>
              <w:ind w:left="0"/>
              <w:rPr>
                <w:rFonts w:ascii="Arial" w:hAnsi="Arial" w:cs="Arial"/>
                <w:b/>
                <w:bCs/>
                <w:sz w:val="20"/>
                <w:szCs w:val="20"/>
                <w:lang w:val="en-GB"/>
              </w:rPr>
            </w:pPr>
            <w:r w:rsidRPr="00F02B69">
              <w:rPr>
                <w:rFonts w:ascii="Arial" w:hAnsi="Arial" w:cs="Arial"/>
                <w:b/>
                <w:bCs/>
                <w:sz w:val="20"/>
                <w:szCs w:val="20"/>
                <w:lang w:val="en-GB"/>
              </w:rPr>
              <w:t>Yes sufficient</w:t>
            </w:r>
          </w:p>
        </w:tc>
        <w:tc>
          <w:tcPr>
            <w:tcW w:w="1531" w:type="pct"/>
          </w:tcPr>
          <w:p w14:paraId="40220055" w14:textId="77777777" w:rsidR="00F1171E" w:rsidRPr="00F02B69" w:rsidRDefault="00F1171E" w:rsidP="007222C8">
            <w:pPr>
              <w:pStyle w:val="Heading2"/>
              <w:jc w:val="left"/>
              <w:rPr>
                <w:rFonts w:ascii="Arial" w:hAnsi="Arial" w:cs="Arial"/>
                <w:b w:val="0"/>
                <w:lang w:val="en-GB"/>
              </w:rPr>
            </w:pPr>
          </w:p>
        </w:tc>
      </w:tr>
      <w:tr w:rsidR="00F1171E" w:rsidRPr="00F02B69" w14:paraId="73CC4A50" w14:textId="77777777" w:rsidTr="00F02B69">
        <w:trPr>
          <w:trHeight w:val="386"/>
        </w:trPr>
        <w:tc>
          <w:tcPr>
            <w:tcW w:w="1246" w:type="pct"/>
            <w:noWrap/>
          </w:tcPr>
          <w:p w14:paraId="029CE8D0" w14:textId="77777777" w:rsidR="00F1171E" w:rsidRPr="00F02B69" w:rsidRDefault="00F1171E" w:rsidP="007222C8">
            <w:pPr>
              <w:pStyle w:val="Heading2"/>
              <w:jc w:val="left"/>
              <w:rPr>
                <w:rFonts w:ascii="Arial" w:hAnsi="Arial" w:cs="Arial"/>
                <w:b w:val="0"/>
                <w:lang w:val="en-GB"/>
              </w:rPr>
            </w:pPr>
          </w:p>
          <w:p w14:paraId="589C16C7" w14:textId="77777777" w:rsidR="00F1171E" w:rsidRPr="00F02B69" w:rsidRDefault="00F1171E" w:rsidP="007222C8">
            <w:pPr>
              <w:pStyle w:val="Heading2"/>
              <w:ind w:left="360"/>
              <w:jc w:val="left"/>
              <w:rPr>
                <w:rFonts w:ascii="Arial" w:hAnsi="Arial" w:cs="Arial"/>
                <w:bCs w:val="0"/>
                <w:lang w:val="en-GB"/>
              </w:rPr>
            </w:pPr>
            <w:r w:rsidRPr="00F02B69">
              <w:rPr>
                <w:rFonts w:ascii="Arial" w:hAnsi="Arial" w:cs="Arial"/>
                <w:bCs w:val="0"/>
                <w:lang w:val="en-GB"/>
              </w:rPr>
              <w:t>Is the language/English quality of the article suitable for scholarly communications?</w:t>
            </w:r>
          </w:p>
          <w:p w14:paraId="7722B85E" w14:textId="77777777" w:rsidR="00F1171E" w:rsidRPr="00F02B69" w:rsidRDefault="00F1171E" w:rsidP="007222C8">
            <w:pPr>
              <w:rPr>
                <w:rFonts w:ascii="Arial" w:hAnsi="Arial" w:cs="Arial"/>
                <w:sz w:val="20"/>
                <w:szCs w:val="20"/>
                <w:lang w:val="en-GB"/>
              </w:rPr>
            </w:pPr>
          </w:p>
        </w:tc>
        <w:tc>
          <w:tcPr>
            <w:tcW w:w="2223" w:type="pct"/>
          </w:tcPr>
          <w:p w14:paraId="0A07EA75" w14:textId="77777777" w:rsidR="00F1171E" w:rsidRPr="00F02B69" w:rsidRDefault="00F1171E" w:rsidP="007222C8">
            <w:pPr>
              <w:rPr>
                <w:rFonts w:ascii="Arial" w:hAnsi="Arial" w:cs="Arial"/>
                <w:sz w:val="20"/>
                <w:szCs w:val="20"/>
                <w:lang w:val="en-GB"/>
              </w:rPr>
            </w:pPr>
          </w:p>
          <w:p w14:paraId="6CBA4B2A" w14:textId="09ACF0D6" w:rsidR="00F1171E" w:rsidRPr="00F02B69" w:rsidRDefault="00407C62" w:rsidP="007222C8">
            <w:pPr>
              <w:rPr>
                <w:rFonts w:ascii="Arial" w:hAnsi="Arial" w:cs="Arial"/>
                <w:sz w:val="20"/>
                <w:szCs w:val="20"/>
                <w:lang w:val="en-GB"/>
              </w:rPr>
            </w:pPr>
            <w:r w:rsidRPr="00F02B69">
              <w:rPr>
                <w:rFonts w:ascii="Arial" w:hAnsi="Arial" w:cs="Arial"/>
                <w:sz w:val="20"/>
                <w:szCs w:val="20"/>
                <w:lang w:val="en-GB"/>
              </w:rPr>
              <w:t>ok</w:t>
            </w:r>
          </w:p>
          <w:p w14:paraId="41E28118" w14:textId="77777777" w:rsidR="00F1171E" w:rsidRPr="00F02B69" w:rsidRDefault="00F1171E" w:rsidP="007222C8">
            <w:pPr>
              <w:rPr>
                <w:rFonts w:ascii="Arial" w:hAnsi="Arial" w:cs="Arial"/>
                <w:sz w:val="20"/>
                <w:szCs w:val="20"/>
                <w:lang w:val="en-GB"/>
              </w:rPr>
            </w:pPr>
          </w:p>
          <w:p w14:paraId="297F52DB" w14:textId="77777777" w:rsidR="00F1171E" w:rsidRPr="00F02B69" w:rsidRDefault="00F1171E" w:rsidP="007222C8">
            <w:pPr>
              <w:rPr>
                <w:rFonts w:ascii="Arial" w:hAnsi="Arial" w:cs="Arial"/>
                <w:sz w:val="20"/>
                <w:szCs w:val="20"/>
                <w:lang w:val="en-GB"/>
              </w:rPr>
            </w:pPr>
          </w:p>
          <w:p w14:paraId="149A6CEF" w14:textId="77777777" w:rsidR="00F1171E" w:rsidRPr="00F02B69" w:rsidRDefault="00F1171E" w:rsidP="007222C8">
            <w:pPr>
              <w:rPr>
                <w:rFonts w:ascii="Arial" w:hAnsi="Arial" w:cs="Arial"/>
                <w:sz w:val="20"/>
                <w:szCs w:val="20"/>
                <w:lang w:val="en-GB"/>
              </w:rPr>
            </w:pPr>
          </w:p>
        </w:tc>
        <w:tc>
          <w:tcPr>
            <w:tcW w:w="1531" w:type="pct"/>
          </w:tcPr>
          <w:p w14:paraId="0351CA58" w14:textId="77777777" w:rsidR="00F1171E" w:rsidRPr="00F02B69" w:rsidRDefault="00F1171E" w:rsidP="007222C8">
            <w:pPr>
              <w:rPr>
                <w:rFonts w:ascii="Arial" w:hAnsi="Arial" w:cs="Arial"/>
                <w:sz w:val="20"/>
                <w:szCs w:val="20"/>
                <w:lang w:val="en-GB"/>
              </w:rPr>
            </w:pPr>
          </w:p>
        </w:tc>
      </w:tr>
      <w:tr w:rsidR="00F1171E" w:rsidRPr="00F02B69" w14:paraId="20A16C0C" w14:textId="77777777" w:rsidTr="00F02B69">
        <w:trPr>
          <w:trHeight w:val="1178"/>
        </w:trPr>
        <w:tc>
          <w:tcPr>
            <w:tcW w:w="1246" w:type="pct"/>
            <w:noWrap/>
          </w:tcPr>
          <w:p w14:paraId="7F4BCFAE" w14:textId="77777777" w:rsidR="00F1171E" w:rsidRPr="00F02B69" w:rsidRDefault="00F1171E" w:rsidP="007222C8">
            <w:pPr>
              <w:pStyle w:val="Heading2"/>
              <w:jc w:val="left"/>
              <w:rPr>
                <w:rFonts w:ascii="Arial" w:hAnsi="Arial" w:cs="Arial"/>
                <w:b w:val="0"/>
                <w:bCs w:val="0"/>
                <w:lang w:val="en-GB"/>
              </w:rPr>
            </w:pPr>
            <w:r w:rsidRPr="00F02B69">
              <w:rPr>
                <w:rFonts w:ascii="Arial" w:hAnsi="Arial" w:cs="Arial"/>
                <w:bCs w:val="0"/>
                <w:u w:val="single"/>
                <w:lang w:val="en-GB"/>
              </w:rPr>
              <w:t>Optional/General</w:t>
            </w:r>
            <w:r w:rsidRPr="00F02B69">
              <w:rPr>
                <w:rFonts w:ascii="Arial" w:hAnsi="Arial" w:cs="Arial"/>
                <w:bCs w:val="0"/>
                <w:lang w:val="en-GB"/>
              </w:rPr>
              <w:t xml:space="preserve"> </w:t>
            </w:r>
            <w:r w:rsidRPr="00F02B69">
              <w:rPr>
                <w:rFonts w:ascii="Arial" w:hAnsi="Arial" w:cs="Arial"/>
                <w:b w:val="0"/>
                <w:bCs w:val="0"/>
                <w:lang w:val="en-GB"/>
              </w:rPr>
              <w:t>comments</w:t>
            </w:r>
          </w:p>
          <w:p w14:paraId="1A6B3748" w14:textId="77777777" w:rsidR="00F1171E" w:rsidRPr="00F02B69" w:rsidRDefault="00F1171E" w:rsidP="007222C8">
            <w:pPr>
              <w:pStyle w:val="Heading2"/>
              <w:jc w:val="left"/>
              <w:rPr>
                <w:rFonts w:ascii="Arial" w:hAnsi="Arial" w:cs="Arial"/>
                <w:b w:val="0"/>
                <w:lang w:val="en-GB"/>
              </w:rPr>
            </w:pPr>
          </w:p>
        </w:tc>
        <w:tc>
          <w:tcPr>
            <w:tcW w:w="2223" w:type="pct"/>
          </w:tcPr>
          <w:p w14:paraId="1E347C61" w14:textId="77777777" w:rsidR="00F1171E" w:rsidRPr="00F02B69" w:rsidRDefault="00F1171E" w:rsidP="007222C8">
            <w:pPr>
              <w:rPr>
                <w:rFonts w:ascii="Arial" w:hAnsi="Arial" w:cs="Arial"/>
                <w:sz w:val="20"/>
                <w:szCs w:val="20"/>
                <w:lang w:val="en-GB"/>
              </w:rPr>
            </w:pPr>
          </w:p>
          <w:p w14:paraId="5E946A0E" w14:textId="5B6901AA" w:rsidR="00F1171E" w:rsidRPr="00F02B69" w:rsidRDefault="00407C62" w:rsidP="007222C8">
            <w:pPr>
              <w:rPr>
                <w:rFonts w:ascii="Arial" w:hAnsi="Arial" w:cs="Arial"/>
                <w:sz w:val="20"/>
                <w:szCs w:val="20"/>
                <w:lang w:val="en-GB"/>
              </w:rPr>
            </w:pPr>
            <w:r w:rsidRPr="00F02B69">
              <w:rPr>
                <w:rFonts w:ascii="Arial" w:hAnsi="Arial" w:cs="Arial"/>
                <w:sz w:val="20"/>
                <w:szCs w:val="20"/>
                <w:lang w:val="en-GB"/>
              </w:rPr>
              <w:t>nil</w:t>
            </w:r>
          </w:p>
          <w:p w14:paraId="7EB58C99" w14:textId="77777777" w:rsidR="00F1171E" w:rsidRPr="00F02B69" w:rsidRDefault="00F1171E" w:rsidP="007222C8">
            <w:pPr>
              <w:rPr>
                <w:rFonts w:ascii="Arial" w:hAnsi="Arial" w:cs="Arial"/>
                <w:sz w:val="20"/>
                <w:szCs w:val="20"/>
                <w:lang w:val="en-GB"/>
              </w:rPr>
            </w:pPr>
          </w:p>
          <w:p w14:paraId="15DFD0E8" w14:textId="77777777" w:rsidR="00F1171E" w:rsidRPr="00F02B69" w:rsidRDefault="00F1171E" w:rsidP="007222C8">
            <w:pPr>
              <w:rPr>
                <w:rFonts w:ascii="Arial" w:hAnsi="Arial" w:cs="Arial"/>
                <w:sz w:val="20"/>
                <w:szCs w:val="20"/>
                <w:lang w:val="en-GB"/>
              </w:rPr>
            </w:pPr>
          </w:p>
        </w:tc>
        <w:tc>
          <w:tcPr>
            <w:tcW w:w="1531" w:type="pct"/>
          </w:tcPr>
          <w:p w14:paraId="465E098E" w14:textId="77777777" w:rsidR="00F1171E" w:rsidRPr="00F02B69" w:rsidRDefault="00F1171E" w:rsidP="007222C8">
            <w:pPr>
              <w:rPr>
                <w:rFonts w:ascii="Arial" w:hAnsi="Arial" w:cs="Arial"/>
                <w:sz w:val="20"/>
                <w:szCs w:val="20"/>
                <w:lang w:val="en-GB"/>
              </w:rPr>
            </w:pPr>
          </w:p>
        </w:tc>
      </w:tr>
    </w:tbl>
    <w:p w14:paraId="25069224" w14:textId="77777777" w:rsidR="00F1171E" w:rsidRDefault="00F1171E" w:rsidP="00F1171E">
      <w:pPr>
        <w:pStyle w:val="BodyText"/>
        <w:rPr>
          <w:rFonts w:ascii="Arial" w:hAnsi="Arial" w:cs="Arial"/>
          <w:b/>
          <w:bCs/>
          <w:sz w:val="20"/>
          <w:szCs w:val="20"/>
          <w:u w:val="single"/>
          <w:lang w:val="en-GB"/>
        </w:rPr>
      </w:pPr>
    </w:p>
    <w:p w14:paraId="3D83761D" w14:textId="77777777" w:rsidR="00F02B69" w:rsidRPr="00F02B69" w:rsidRDefault="00F02B69" w:rsidP="00F1171E">
      <w:pPr>
        <w:pStyle w:val="BodyText"/>
        <w:rPr>
          <w:rFonts w:ascii="Arial" w:hAnsi="Arial" w:cs="Arial"/>
          <w:b/>
          <w:bCs/>
          <w:sz w:val="20"/>
          <w:szCs w:val="20"/>
          <w:u w:val="single"/>
          <w:lang w:val="en-GB"/>
        </w:rPr>
      </w:pPr>
    </w:p>
    <w:p w14:paraId="0821307F" w14:textId="77777777" w:rsidR="00F1171E" w:rsidRPr="00F02B6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02B6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02B69" w:rsidRDefault="00F1171E" w:rsidP="007222C8">
            <w:pPr>
              <w:pStyle w:val="NormalWeb"/>
              <w:spacing w:before="0" w:beforeAutospacing="0" w:after="0" w:afterAutospacing="0"/>
              <w:rPr>
                <w:rFonts w:ascii="Arial" w:hAnsi="Arial" w:cs="Arial"/>
                <w:b/>
                <w:sz w:val="20"/>
                <w:szCs w:val="20"/>
                <w:u w:val="single"/>
                <w:lang w:val="en-GB"/>
              </w:rPr>
            </w:pPr>
            <w:r w:rsidRPr="00F02B69">
              <w:rPr>
                <w:rFonts w:ascii="Arial" w:hAnsi="Arial" w:cs="Arial"/>
                <w:b/>
                <w:sz w:val="20"/>
                <w:szCs w:val="20"/>
                <w:highlight w:val="yellow"/>
                <w:u w:val="single"/>
                <w:lang w:val="en-GB"/>
              </w:rPr>
              <w:lastRenderedPageBreak/>
              <w:t>PART  2:</w:t>
            </w:r>
            <w:r w:rsidRPr="00F02B69">
              <w:rPr>
                <w:rFonts w:ascii="Arial" w:hAnsi="Arial" w:cs="Arial"/>
                <w:b/>
                <w:sz w:val="20"/>
                <w:szCs w:val="20"/>
                <w:u w:val="single"/>
                <w:lang w:val="en-GB"/>
              </w:rPr>
              <w:t xml:space="preserve"> </w:t>
            </w:r>
          </w:p>
          <w:p w14:paraId="5B767407" w14:textId="77777777" w:rsidR="00F1171E" w:rsidRPr="00F02B6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02B6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02B6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02B69" w:rsidRDefault="00F1171E" w:rsidP="007222C8">
            <w:pPr>
              <w:pStyle w:val="Heading2"/>
              <w:jc w:val="left"/>
              <w:rPr>
                <w:rFonts w:ascii="Arial" w:hAnsi="Arial" w:cs="Arial"/>
                <w:lang w:val="en-GB"/>
              </w:rPr>
            </w:pPr>
            <w:r w:rsidRPr="00F02B69">
              <w:rPr>
                <w:rFonts w:ascii="Arial" w:hAnsi="Arial" w:cs="Arial"/>
                <w:lang w:val="en-GB"/>
              </w:rPr>
              <w:t>Reviewer’s comment</w:t>
            </w:r>
          </w:p>
        </w:tc>
        <w:tc>
          <w:tcPr>
            <w:tcW w:w="1342" w:type="pct"/>
            <w:shd w:val="clear" w:color="auto" w:fill="auto"/>
          </w:tcPr>
          <w:p w14:paraId="6F48B50B" w14:textId="77777777" w:rsidR="00F1171E" w:rsidRPr="00F02B69" w:rsidRDefault="00F1171E" w:rsidP="007222C8">
            <w:pPr>
              <w:pStyle w:val="Heading2"/>
              <w:jc w:val="left"/>
              <w:rPr>
                <w:rFonts w:ascii="Arial" w:hAnsi="Arial" w:cs="Arial"/>
                <w:b w:val="0"/>
                <w:lang w:val="en-GB"/>
              </w:rPr>
            </w:pPr>
            <w:r w:rsidRPr="00F02B69">
              <w:rPr>
                <w:rFonts w:ascii="Arial" w:hAnsi="Arial" w:cs="Arial"/>
                <w:lang w:val="en-GB"/>
              </w:rPr>
              <w:t>Author’s comment</w:t>
            </w:r>
            <w:r w:rsidRPr="00F02B69">
              <w:rPr>
                <w:rFonts w:ascii="Arial" w:hAnsi="Arial" w:cs="Arial"/>
                <w:b w:val="0"/>
                <w:lang w:val="en-GB"/>
              </w:rPr>
              <w:t xml:space="preserve"> </w:t>
            </w:r>
            <w:r w:rsidRPr="00F02B6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02B6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02B69" w:rsidRDefault="00F1171E" w:rsidP="007222C8">
            <w:pPr>
              <w:pStyle w:val="NormalWeb"/>
              <w:spacing w:before="0" w:beforeAutospacing="0" w:after="0" w:afterAutospacing="0"/>
              <w:rPr>
                <w:rFonts w:ascii="Arial" w:hAnsi="Arial" w:cs="Arial"/>
                <w:b/>
                <w:sz w:val="20"/>
                <w:szCs w:val="20"/>
                <w:lang w:val="en-GB"/>
              </w:rPr>
            </w:pPr>
            <w:r w:rsidRPr="00F02B69">
              <w:rPr>
                <w:rFonts w:ascii="Arial" w:hAnsi="Arial" w:cs="Arial"/>
                <w:b/>
                <w:sz w:val="20"/>
                <w:szCs w:val="20"/>
                <w:lang w:val="en-GB"/>
              </w:rPr>
              <w:t xml:space="preserve">Are there ethical issues in this manuscript? </w:t>
            </w:r>
          </w:p>
          <w:p w14:paraId="6034B476" w14:textId="77777777" w:rsidR="00F1171E" w:rsidRPr="00F02B6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F02B69" w:rsidRDefault="00F1171E" w:rsidP="007222C8">
            <w:pPr>
              <w:pStyle w:val="NormalWeb"/>
              <w:spacing w:before="0" w:beforeAutospacing="0" w:after="0" w:afterAutospacing="0"/>
              <w:rPr>
                <w:rFonts w:ascii="Arial" w:hAnsi="Arial" w:cs="Arial"/>
                <w:i/>
                <w:iCs/>
                <w:sz w:val="20"/>
                <w:szCs w:val="20"/>
                <w:u w:val="single"/>
                <w:lang w:val="en-GB"/>
              </w:rPr>
            </w:pPr>
            <w:r w:rsidRPr="00F02B69">
              <w:rPr>
                <w:rFonts w:ascii="Arial" w:hAnsi="Arial" w:cs="Arial"/>
                <w:i/>
                <w:iCs/>
                <w:sz w:val="20"/>
                <w:szCs w:val="20"/>
                <w:u w:val="single"/>
                <w:lang w:val="en-GB"/>
              </w:rPr>
              <w:t xml:space="preserve">(If yes, </w:t>
            </w:r>
            <w:proofErr w:type="gramStart"/>
            <w:r w:rsidRPr="00F02B69">
              <w:rPr>
                <w:rFonts w:ascii="Arial" w:hAnsi="Arial" w:cs="Arial"/>
                <w:i/>
                <w:iCs/>
                <w:sz w:val="20"/>
                <w:szCs w:val="20"/>
                <w:u w:val="single"/>
                <w:lang w:val="en-GB"/>
              </w:rPr>
              <w:t>Kindly</w:t>
            </w:r>
            <w:proofErr w:type="gramEnd"/>
            <w:r w:rsidRPr="00F02B69">
              <w:rPr>
                <w:rFonts w:ascii="Arial" w:hAnsi="Arial" w:cs="Arial"/>
                <w:i/>
                <w:iCs/>
                <w:sz w:val="20"/>
                <w:szCs w:val="20"/>
                <w:u w:val="single"/>
                <w:lang w:val="en-GB"/>
              </w:rPr>
              <w:t xml:space="preserve"> please write down the ethical issues here in detail)</w:t>
            </w:r>
          </w:p>
          <w:p w14:paraId="7B654B67" w14:textId="398D2F4B" w:rsidR="00F1171E" w:rsidRPr="00F02B6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02B69" w:rsidRDefault="00F1171E" w:rsidP="007222C8">
            <w:pPr>
              <w:rPr>
                <w:rFonts w:ascii="Arial" w:eastAsia="Arial Unicode MS" w:hAnsi="Arial" w:cs="Arial"/>
                <w:sz w:val="20"/>
                <w:szCs w:val="20"/>
                <w:lang w:val="en-GB"/>
              </w:rPr>
            </w:pPr>
          </w:p>
          <w:p w14:paraId="4A981594" w14:textId="77777777" w:rsidR="00F1171E" w:rsidRPr="00F02B69" w:rsidRDefault="00F1171E" w:rsidP="007222C8">
            <w:pPr>
              <w:rPr>
                <w:rFonts w:ascii="Arial" w:eastAsia="Arial Unicode MS" w:hAnsi="Arial" w:cs="Arial"/>
                <w:sz w:val="20"/>
                <w:szCs w:val="20"/>
                <w:lang w:val="en-GB"/>
              </w:rPr>
            </w:pPr>
          </w:p>
          <w:p w14:paraId="4780A682" w14:textId="77777777" w:rsidR="00F1171E" w:rsidRPr="00F02B69" w:rsidRDefault="00F1171E" w:rsidP="007222C8">
            <w:pPr>
              <w:rPr>
                <w:rFonts w:ascii="Arial" w:eastAsia="Arial Unicode MS" w:hAnsi="Arial" w:cs="Arial"/>
                <w:sz w:val="20"/>
                <w:szCs w:val="20"/>
                <w:lang w:val="en-GB"/>
              </w:rPr>
            </w:pPr>
          </w:p>
          <w:p w14:paraId="2D80979A" w14:textId="77777777" w:rsidR="00F1171E" w:rsidRPr="00F02B6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A710FDB" w14:textId="77777777" w:rsidR="00F02B69" w:rsidRPr="003148BB" w:rsidRDefault="00F02B69" w:rsidP="00F02B69">
      <w:pPr>
        <w:pStyle w:val="Affiliation"/>
        <w:spacing w:after="0" w:line="240" w:lineRule="auto"/>
        <w:jc w:val="left"/>
        <w:rPr>
          <w:rFonts w:ascii="Arial" w:hAnsi="Arial" w:cs="Arial"/>
          <w:b/>
          <w:u w:val="single"/>
        </w:rPr>
      </w:pPr>
      <w:r w:rsidRPr="003148BB">
        <w:rPr>
          <w:rFonts w:ascii="Arial" w:hAnsi="Arial" w:cs="Arial"/>
          <w:b/>
          <w:u w:val="single"/>
        </w:rPr>
        <w:t>Reviewer details:</w:t>
      </w:r>
    </w:p>
    <w:p w14:paraId="6E7A2DC1" w14:textId="77777777" w:rsidR="00F02B69" w:rsidRPr="003148BB" w:rsidRDefault="00F02B69" w:rsidP="00F02B69">
      <w:pPr>
        <w:pStyle w:val="Affiliation"/>
        <w:spacing w:after="0" w:line="240" w:lineRule="auto"/>
        <w:jc w:val="left"/>
        <w:rPr>
          <w:rFonts w:ascii="Arial" w:hAnsi="Arial" w:cs="Arial"/>
          <w:b/>
          <w:color w:val="000000"/>
        </w:rPr>
      </w:pPr>
      <w:r w:rsidRPr="003148BB">
        <w:rPr>
          <w:rFonts w:ascii="Arial" w:hAnsi="Arial" w:cs="Arial"/>
          <w:b/>
          <w:color w:val="000000"/>
        </w:rPr>
        <w:t>Rishi JP, India</w:t>
      </w:r>
    </w:p>
    <w:p w14:paraId="61EE069D" w14:textId="77777777" w:rsidR="00F02B69" w:rsidRPr="00F02B69" w:rsidRDefault="00F02B69">
      <w:pPr>
        <w:rPr>
          <w:rFonts w:ascii="Arial" w:hAnsi="Arial" w:cs="Arial"/>
          <w:b/>
          <w:sz w:val="20"/>
          <w:szCs w:val="20"/>
          <w:lang w:val="en-GB"/>
        </w:rPr>
      </w:pPr>
    </w:p>
    <w:sectPr w:rsidR="00F02B69" w:rsidRPr="00F02B6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2721D" w14:textId="77777777" w:rsidR="00E2397F" w:rsidRPr="0000007A" w:rsidRDefault="00E2397F" w:rsidP="0099583E">
      <w:r>
        <w:separator/>
      </w:r>
    </w:p>
  </w:endnote>
  <w:endnote w:type="continuationSeparator" w:id="0">
    <w:p w14:paraId="71DCE904" w14:textId="77777777" w:rsidR="00E2397F" w:rsidRPr="0000007A" w:rsidRDefault="00E239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B5F45" w14:textId="77777777" w:rsidR="00E2397F" w:rsidRPr="0000007A" w:rsidRDefault="00E2397F" w:rsidP="0099583E">
      <w:r>
        <w:separator/>
      </w:r>
    </w:p>
  </w:footnote>
  <w:footnote w:type="continuationSeparator" w:id="0">
    <w:p w14:paraId="591E79AA" w14:textId="77777777" w:rsidR="00E2397F" w:rsidRPr="0000007A" w:rsidRDefault="00E239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14432000">
    <w:abstractNumId w:val="3"/>
  </w:num>
  <w:num w:numId="2" w16cid:durableId="1883711849">
    <w:abstractNumId w:val="6"/>
  </w:num>
  <w:num w:numId="3" w16cid:durableId="57555747">
    <w:abstractNumId w:val="5"/>
  </w:num>
  <w:num w:numId="4" w16cid:durableId="949432921">
    <w:abstractNumId w:val="7"/>
  </w:num>
  <w:num w:numId="5" w16cid:durableId="510099208">
    <w:abstractNumId w:val="4"/>
  </w:num>
  <w:num w:numId="6" w16cid:durableId="1993367640">
    <w:abstractNumId w:val="0"/>
  </w:num>
  <w:num w:numId="7" w16cid:durableId="233126864">
    <w:abstractNumId w:val="1"/>
  </w:num>
  <w:num w:numId="8" w16cid:durableId="1042367244">
    <w:abstractNumId w:val="9"/>
  </w:num>
  <w:num w:numId="9" w16cid:durableId="1492942791">
    <w:abstractNumId w:val="8"/>
  </w:num>
  <w:num w:numId="10" w16cid:durableId="1238057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011"/>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17D1"/>
    <w:rsid w:val="00186C8F"/>
    <w:rsid w:val="0018753A"/>
    <w:rsid w:val="00197E68"/>
    <w:rsid w:val="001A1605"/>
    <w:rsid w:val="001A2F22"/>
    <w:rsid w:val="001B0C63"/>
    <w:rsid w:val="001B5029"/>
    <w:rsid w:val="001D3A1D"/>
    <w:rsid w:val="001E4B3D"/>
    <w:rsid w:val="001E7EEB"/>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7C28"/>
    <w:rsid w:val="0025366D"/>
    <w:rsid w:val="0025366F"/>
    <w:rsid w:val="00256735"/>
    <w:rsid w:val="00257F9E"/>
    <w:rsid w:val="00262634"/>
    <w:rsid w:val="002650C5"/>
    <w:rsid w:val="00275984"/>
    <w:rsid w:val="00280EC9"/>
    <w:rsid w:val="00282BEE"/>
    <w:rsid w:val="002859CC"/>
    <w:rsid w:val="00291D08"/>
    <w:rsid w:val="00293482"/>
    <w:rsid w:val="00295F08"/>
    <w:rsid w:val="002A3D7C"/>
    <w:rsid w:val="002B0E4B"/>
    <w:rsid w:val="002B3692"/>
    <w:rsid w:val="002C40B8"/>
    <w:rsid w:val="002C5C71"/>
    <w:rsid w:val="002D60EF"/>
    <w:rsid w:val="002E10DF"/>
    <w:rsid w:val="002E1211"/>
    <w:rsid w:val="002E2339"/>
    <w:rsid w:val="002E5C81"/>
    <w:rsid w:val="002E6D86"/>
    <w:rsid w:val="002E7787"/>
    <w:rsid w:val="002F6935"/>
    <w:rsid w:val="00310ED8"/>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7C6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3D96"/>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8C5"/>
    <w:rsid w:val="0068243C"/>
    <w:rsid w:val="0068446F"/>
    <w:rsid w:val="00686DCE"/>
    <w:rsid w:val="00690EDE"/>
    <w:rsid w:val="006936D1"/>
    <w:rsid w:val="00696CAD"/>
    <w:rsid w:val="006A5E0B"/>
    <w:rsid w:val="006A7405"/>
    <w:rsid w:val="006C2043"/>
    <w:rsid w:val="006C3797"/>
    <w:rsid w:val="006D467C"/>
    <w:rsid w:val="006E01EE"/>
    <w:rsid w:val="006E6014"/>
    <w:rsid w:val="006E7D6E"/>
    <w:rsid w:val="006F48DF"/>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3150"/>
    <w:rsid w:val="007632EC"/>
    <w:rsid w:val="00766889"/>
    <w:rsid w:val="00766A0D"/>
    <w:rsid w:val="00767F8C"/>
    <w:rsid w:val="00770680"/>
    <w:rsid w:val="00780B67"/>
    <w:rsid w:val="00781D07"/>
    <w:rsid w:val="007A62F8"/>
    <w:rsid w:val="007B1099"/>
    <w:rsid w:val="007B54A4"/>
    <w:rsid w:val="007C6CDF"/>
    <w:rsid w:val="007D0246"/>
    <w:rsid w:val="007F5873"/>
    <w:rsid w:val="008126B7"/>
    <w:rsid w:val="00815F94"/>
    <w:rsid w:val="008169F3"/>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73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50B9"/>
    <w:rsid w:val="00B53059"/>
    <w:rsid w:val="00B562D2"/>
    <w:rsid w:val="00B62087"/>
    <w:rsid w:val="00B62F41"/>
    <w:rsid w:val="00B63782"/>
    <w:rsid w:val="00B66599"/>
    <w:rsid w:val="00B760E1"/>
    <w:rsid w:val="00B82FFC"/>
    <w:rsid w:val="00BA1AB3"/>
    <w:rsid w:val="00BA55B7"/>
    <w:rsid w:val="00BA6421"/>
    <w:rsid w:val="00BB21AB"/>
    <w:rsid w:val="00BB4FEC"/>
    <w:rsid w:val="00BB6B6B"/>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7ED7"/>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397F"/>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2B69"/>
    <w:rsid w:val="00F1171E"/>
    <w:rsid w:val="00F13071"/>
    <w:rsid w:val="00F2643C"/>
    <w:rsid w:val="00F32717"/>
    <w:rsid w:val="00F3295A"/>
    <w:rsid w:val="00F32A9A"/>
    <w:rsid w:val="00F33C84"/>
    <w:rsid w:val="00F3669D"/>
    <w:rsid w:val="00F405F8"/>
    <w:rsid w:val="00F4700F"/>
    <w:rsid w:val="00F52B15"/>
    <w:rsid w:val="00F573EA"/>
    <w:rsid w:val="00F57E9D"/>
    <w:rsid w:val="00F61FC3"/>
    <w:rsid w:val="00F65A9F"/>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02B6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51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2025-06-02T09:57:00Z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