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367A50" w14:paraId="0F1D1774" w14:textId="77777777" w:rsidTr="00367A5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F7E6608" w14:textId="77777777" w:rsidR="00602F7D" w:rsidRPr="00367A5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67A50" w14:paraId="4CF33069" w14:textId="77777777" w:rsidTr="00367A50">
        <w:trPr>
          <w:trHeight w:val="413"/>
        </w:trPr>
        <w:tc>
          <w:tcPr>
            <w:tcW w:w="1248" w:type="pct"/>
          </w:tcPr>
          <w:p w14:paraId="6A1968BF" w14:textId="77777777" w:rsidR="0000007A" w:rsidRPr="00367A5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67A5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45CA6" w14:textId="77777777" w:rsidR="0000007A" w:rsidRPr="00367A50" w:rsidRDefault="002C224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67A5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367A50" w14:paraId="3D0FCE1A" w14:textId="77777777" w:rsidTr="00367A50">
        <w:trPr>
          <w:trHeight w:val="290"/>
        </w:trPr>
        <w:tc>
          <w:tcPr>
            <w:tcW w:w="1248" w:type="pct"/>
          </w:tcPr>
          <w:p w14:paraId="2894F966" w14:textId="77777777" w:rsidR="0000007A" w:rsidRPr="00367A5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07BF1" w14:textId="77777777" w:rsidR="0000007A" w:rsidRPr="00367A5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D76FD"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5683</w:t>
            </w:r>
          </w:p>
        </w:tc>
      </w:tr>
      <w:tr w:rsidR="0000007A" w:rsidRPr="00367A50" w14:paraId="582A10E9" w14:textId="77777777" w:rsidTr="00367A50">
        <w:trPr>
          <w:trHeight w:val="331"/>
        </w:trPr>
        <w:tc>
          <w:tcPr>
            <w:tcW w:w="1248" w:type="pct"/>
          </w:tcPr>
          <w:p w14:paraId="22629789" w14:textId="77777777" w:rsidR="0000007A" w:rsidRPr="00367A5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C1F50" w14:textId="77777777" w:rsidR="0000007A" w:rsidRPr="00367A50" w:rsidRDefault="002C22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67A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Quality of Water of </w:t>
            </w:r>
            <w:proofErr w:type="spellStart"/>
            <w:r w:rsidRPr="00367A50">
              <w:rPr>
                <w:rFonts w:ascii="Arial" w:hAnsi="Arial" w:cs="Arial"/>
                <w:b/>
                <w:sz w:val="20"/>
                <w:szCs w:val="20"/>
                <w:lang w:val="en-GB"/>
              </w:rPr>
              <w:t>Futala</w:t>
            </w:r>
            <w:proofErr w:type="spellEnd"/>
            <w:r w:rsidRPr="00367A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Lake, Nagpur City, </w:t>
            </w:r>
            <w:proofErr w:type="spellStart"/>
            <w:r w:rsidRPr="00367A50">
              <w:rPr>
                <w:rFonts w:ascii="Arial" w:hAnsi="Arial" w:cs="Arial"/>
                <w:b/>
                <w:sz w:val="20"/>
                <w:szCs w:val="20"/>
                <w:lang w:val="en-GB"/>
              </w:rPr>
              <w:t>Maharastra</w:t>
            </w:r>
            <w:proofErr w:type="spellEnd"/>
            <w:r w:rsidRPr="00367A50">
              <w:rPr>
                <w:rFonts w:ascii="Arial" w:hAnsi="Arial" w:cs="Arial"/>
                <w:b/>
                <w:sz w:val="20"/>
                <w:szCs w:val="20"/>
                <w:lang w:val="en-GB"/>
              </w:rPr>
              <w:t>, India</w:t>
            </w:r>
          </w:p>
        </w:tc>
      </w:tr>
      <w:tr w:rsidR="00CF0BBB" w:rsidRPr="00367A50" w14:paraId="14DB9CC8" w14:textId="77777777" w:rsidTr="00367A50">
        <w:trPr>
          <w:trHeight w:val="332"/>
        </w:trPr>
        <w:tc>
          <w:tcPr>
            <w:tcW w:w="1248" w:type="pct"/>
          </w:tcPr>
          <w:p w14:paraId="60D7941B" w14:textId="77777777" w:rsidR="00CF0BBB" w:rsidRPr="00367A5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CB5D" w14:textId="77777777" w:rsidR="00CF0BBB" w:rsidRPr="00367A50" w:rsidRDefault="00AD76F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81A7102" w14:textId="77777777" w:rsidR="00037D52" w:rsidRPr="00367A5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22FD9A" w14:textId="77777777" w:rsidR="0086369B" w:rsidRPr="00367A5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367E073" w14:textId="77777777" w:rsidR="00626025" w:rsidRPr="00367A5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67A5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031A7E03" w14:textId="77777777" w:rsidR="007B54A4" w:rsidRPr="00367A5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A60F196" w14:textId="77777777" w:rsidR="007B54A4" w:rsidRPr="00367A5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67A5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420DFAF" w14:textId="77777777" w:rsidR="00640538" w:rsidRPr="00367A50" w:rsidRDefault="00966446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67A5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E16255" wp14:editId="5F86024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4445" b="0"/>
                <wp:wrapNone/>
                <wp:docPr id="7118765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BAAA9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4D5ED635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A4C8DA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75E38780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34D2240D" w14:textId="77777777" w:rsidR="00E03C32" w:rsidRDefault="004C239C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4C239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To Chemistry Journal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2020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7CBDC596" w14:textId="77777777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4C239C" w:rsidRPr="004C239C">
                              <w:t xml:space="preserve"> </w:t>
                            </w:r>
                            <w:hyperlink r:id="rId8" w:history="1">
                              <w:r w:rsidR="004C239C" w:rsidRPr="00916484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https://www.purkh.com/abstract/analysis-of-futala-lake-water-nagpur-city-maharastra-india-62334.html</w:t>
                              </w:r>
                            </w:hyperlink>
                            <w:r w:rsidR="004C239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1625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11CBAAA9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4D5ED635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4A4C8DA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75E38780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34D2240D" w14:textId="77777777" w:rsidR="00E03C32" w:rsidRDefault="004C239C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4C239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To Chemistry Journal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2020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7CBDC596" w14:textId="77777777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4C239C" w:rsidRPr="004C239C">
                        <w:t xml:space="preserve"> </w:t>
                      </w:r>
                      <w:hyperlink r:id="rId9" w:history="1">
                        <w:r w:rsidR="004C239C" w:rsidRPr="00916484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https://www.purkh.com/abstract/analysis-of-futala-lake-water-nagpur-city-maharastra-india-62334.html</w:t>
                        </w:r>
                      </w:hyperlink>
                      <w:r w:rsidR="004C239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C322566" w14:textId="77777777" w:rsidR="00D9392F" w:rsidRPr="00367A5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67A5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AD19851" w14:textId="77777777" w:rsidR="00D27A79" w:rsidRPr="00367A5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67A50" w14:paraId="2C25830A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5CD223C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67A5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67A5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9A72439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67A50" w14:paraId="6D82A38A" w14:textId="77777777" w:rsidTr="007222C8">
        <w:tc>
          <w:tcPr>
            <w:tcW w:w="1265" w:type="pct"/>
            <w:noWrap/>
          </w:tcPr>
          <w:p w14:paraId="3620D26D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435777E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67A50">
              <w:rPr>
                <w:rFonts w:ascii="Arial" w:hAnsi="Arial" w:cs="Arial"/>
                <w:lang w:val="en-GB"/>
              </w:rPr>
              <w:t>Reviewer’s comment</w:t>
            </w:r>
          </w:p>
          <w:p w14:paraId="3235D2B9" w14:textId="77777777" w:rsidR="00421DBF" w:rsidRPr="00367A5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5E1D4A7" w14:textId="77777777" w:rsidR="00421DBF" w:rsidRPr="00367A5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3A7F584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67A50">
              <w:rPr>
                <w:rFonts w:ascii="Arial" w:hAnsi="Arial" w:cs="Arial"/>
                <w:lang w:val="en-GB"/>
              </w:rPr>
              <w:t>Author’s Feedback</w:t>
            </w:r>
            <w:r w:rsidRPr="00367A5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67A5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67A50" w14:paraId="04AD3366" w14:textId="77777777" w:rsidTr="007222C8">
        <w:trPr>
          <w:trHeight w:val="1264"/>
        </w:trPr>
        <w:tc>
          <w:tcPr>
            <w:tcW w:w="1265" w:type="pct"/>
            <w:noWrap/>
          </w:tcPr>
          <w:p w14:paraId="47C8D620" w14:textId="77777777" w:rsidR="00F1171E" w:rsidRPr="00367A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ECB602A" w14:textId="77777777" w:rsidR="00F1171E" w:rsidRPr="00367A5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B352397" w14:textId="77777777" w:rsidR="00B868D0" w:rsidRPr="00367A50" w:rsidRDefault="00B868D0" w:rsidP="00B868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A50">
              <w:rPr>
                <w:rFonts w:ascii="Arial" w:hAnsi="Arial" w:cs="Arial"/>
                <w:sz w:val="20"/>
                <w:szCs w:val="20"/>
              </w:rPr>
              <w:t xml:space="preserve">It is clear that that water of the lake is not suitable for drinking and domestic use purposes. </w:t>
            </w:r>
            <w:proofErr w:type="gramStart"/>
            <w:r w:rsidRPr="00367A50">
              <w:rPr>
                <w:rFonts w:ascii="Arial" w:hAnsi="Arial" w:cs="Arial"/>
                <w:sz w:val="20"/>
                <w:szCs w:val="20"/>
              </w:rPr>
              <w:t>Also</w:t>
            </w:r>
            <w:proofErr w:type="gramEnd"/>
            <w:r w:rsidRPr="00367A50">
              <w:rPr>
                <w:rFonts w:ascii="Arial" w:hAnsi="Arial" w:cs="Arial"/>
                <w:sz w:val="20"/>
                <w:szCs w:val="20"/>
              </w:rPr>
              <w:t xml:space="preserve"> it is not suitable for water born species.</w:t>
            </w:r>
          </w:p>
          <w:p w14:paraId="20A34D45" w14:textId="77777777" w:rsidR="00F1171E" w:rsidRPr="00367A50" w:rsidRDefault="00B868D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sz w:val="20"/>
                <w:szCs w:val="20"/>
                <w:lang w:val="en-IN" w:eastAsia="en-IN"/>
              </w:rPr>
              <w:t>It desires disburse survey and environment management plans to control the release of dispersal.</w:t>
            </w:r>
          </w:p>
        </w:tc>
        <w:tc>
          <w:tcPr>
            <w:tcW w:w="1523" w:type="pct"/>
          </w:tcPr>
          <w:p w14:paraId="33D81BBF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7A50" w14:paraId="010A6AD8" w14:textId="77777777" w:rsidTr="007222C8">
        <w:trPr>
          <w:trHeight w:val="1262"/>
        </w:trPr>
        <w:tc>
          <w:tcPr>
            <w:tcW w:w="1265" w:type="pct"/>
            <w:noWrap/>
          </w:tcPr>
          <w:p w14:paraId="03998EB3" w14:textId="77777777" w:rsidR="00F1171E" w:rsidRPr="00367A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0416CF" w14:textId="77777777" w:rsidR="00F1171E" w:rsidRPr="00367A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8EBDC5C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B71BB79" w14:textId="77777777" w:rsidR="00F1171E" w:rsidRPr="00367A50" w:rsidRDefault="00B868D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2531C2C9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7A50" w14:paraId="4A65D1D7" w14:textId="77777777" w:rsidTr="007222C8">
        <w:trPr>
          <w:trHeight w:val="1262"/>
        </w:trPr>
        <w:tc>
          <w:tcPr>
            <w:tcW w:w="1265" w:type="pct"/>
            <w:noWrap/>
          </w:tcPr>
          <w:p w14:paraId="07B1A16F" w14:textId="77777777" w:rsidR="00F1171E" w:rsidRPr="00367A5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67A5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48AE54F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F8BDFB4" w14:textId="77777777" w:rsidR="00F1171E" w:rsidRPr="00367A50" w:rsidRDefault="00B868D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it is good</w:t>
            </w:r>
          </w:p>
        </w:tc>
        <w:tc>
          <w:tcPr>
            <w:tcW w:w="1523" w:type="pct"/>
          </w:tcPr>
          <w:p w14:paraId="5411D002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7A50" w14:paraId="6924EC64" w14:textId="77777777" w:rsidTr="007222C8">
        <w:trPr>
          <w:trHeight w:val="859"/>
        </w:trPr>
        <w:tc>
          <w:tcPr>
            <w:tcW w:w="1265" w:type="pct"/>
            <w:noWrap/>
          </w:tcPr>
          <w:p w14:paraId="3F2FFB46" w14:textId="77777777" w:rsidR="00F1171E" w:rsidRPr="00367A5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EC781ED" w14:textId="77777777" w:rsidR="00F1171E" w:rsidRPr="00367A50" w:rsidRDefault="00870FD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6D01E3D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7A50" w14:paraId="70B04E86" w14:textId="77777777" w:rsidTr="007222C8">
        <w:trPr>
          <w:trHeight w:val="703"/>
        </w:trPr>
        <w:tc>
          <w:tcPr>
            <w:tcW w:w="1265" w:type="pct"/>
            <w:noWrap/>
          </w:tcPr>
          <w:p w14:paraId="488D9730" w14:textId="77777777" w:rsidR="00F1171E" w:rsidRPr="00367A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AEDE4A0" w14:textId="77777777" w:rsidR="00F1171E" w:rsidRPr="00367A5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368C650" w14:textId="77777777" w:rsidR="00F1171E" w:rsidRPr="00367A50" w:rsidRDefault="00870FD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58CAC07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67A50" w14:paraId="7EC74E25" w14:textId="77777777" w:rsidTr="007222C8">
        <w:trPr>
          <w:trHeight w:val="386"/>
        </w:trPr>
        <w:tc>
          <w:tcPr>
            <w:tcW w:w="1265" w:type="pct"/>
            <w:noWrap/>
          </w:tcPr>
          <w:p w14:paraId="36C15D8C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32E88DF" w14:textId="77777777" w:rsidR="00F1171E" w:rsidRPr="00367A5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67A5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B4591A8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6F187D0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AF40FBB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0C3241" w14:textId="77777777" w:rsidR="00F1171E" w:rsidRPr="00367A50" w:rsidRDefault="00870FD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7EF0BFBA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F833C9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0E7918A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67A50" w14:paraId="0FA8362C" w14:textId="77777777" w:rsidTr="007222C8">
        <w:trPr>
          <w:trHeight w:val="1178"/>
        </w:trPr>
        <w:tc>
          <w:tcPr>
            <w:tcW w:w="1265" w:type="pct"/>
            <w:noWrap/>
          </w:tcPr>
          <w:p w14:paraId="3F0DDAC0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67A5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67A5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67A5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18DD497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9215A5C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94230F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11D3A9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F1D2BC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F2E560E" w14:textId="77777777" w:rsidR="00F1171E" w:rsidRPr="00367A5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17642B7" w14:textId="77777777" w:rsidR="00F1171E" w:rsidRPr="00367A5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67A50" w14:paraId="19652EEC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A53A6" w14:textId="77777777" w:rsidR="00F1171E" w:rsidRPr="00367A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67A5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67A5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897FA2C" w14:textId="77777777" w:rsidR="00F1171E" w:rsidRPr="00367A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67A50" w14:paraId="0CDFDB03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CB68" w14:textId="77777777" w:rsidR="00F1171E" w:rsidRPr="00367A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92D0D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67A5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4E1FE27" w14:textId="77777777" w:rsidR="00F1171E" w:rsidRPr="00367A5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67A50">
              <w:rPr>
                <w:rFonts w:ascii="Arial" w:hAnsi="Arial" w:cs="Arial"/>
                <w:lang w:val="en-GB"/>
              </w:rPr>
              <w:t>Author’s comment</w:t>
            </w:r>
            <w:r w:rsidRPr="00367A5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67A5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67A50" w14:paraId="509E7A70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1C874" w14:textId="77777777" w:rsidR="00F1171E" w:rsidRPr="00367A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7A5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AD3ACC2" w14:textId="77777777" w:rsidR="00F1171E" w:rsidRPr="00367A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7652D" w14:textId="77777777" w:rsidR="00F1171E" w:rsidRPr="00367A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67A5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67A5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67A5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C111988" w14:textId="77777777" w:rsidR="00F1171E" w:rsidRPr="00367A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0D5A5C" w14:textId="77777777" w:rsidR="00F1171E" w:rsidRPr="00367A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06506141" w14:textId="77777777" w:rsidR="00F1171E" w:rsidRPr="00367A5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4AFA852" w14:textId="77777777" w:rsidR="00F1171E" w:rsidRPr="00367A5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1D923FC" w14:textId="77777777" w:rsidR="00F1171E" w:rsidRPr="00367A5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2465E5A" w14:textId="77777777" w:rsidR="00F1171E" w:rsidRPr="00367A5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C417991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DE77B83" w14:textId="77777777" w:rsidR="00367A50" w:rsidRPr="000C01C3" w:rsidRDefault="00367A50" w:rsidP="00367A5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C01C3">
        <w:rPr>
          <w:rFonts w:ascii="Arial" w:hAnsi="Arial" w:cs="Arial"/>
          <w:b/>
          <w:u w:val="single"/>
        </w:rPr>
        <w:t>Reviewer details:</w:t>
      </w:r>
    </w:p>
    <w:p w14:paraId="247A26AF" w14:textId="77777777" w:rsidR="00367A50" w:rsidRPr="000C01C3" w:rsidRDefault="00367A50" w:rsidP="00367A5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C01C3">
        <w:rPr>
          <w:rFonts w:ascii="Arial" w:hAnsi="Arial" w:cs="Arial"/>
          <w:b/>
          <w:color w:val="000000"/>
        </w:rPr>
        <w:t>Marwa Ibrahim Saad El-Din, Suez Canal University, Egypt</w:t>
      </w:r>
    </w:p>
    <w:p w14:paraId="319A4BA0" w14:textId="77777777" w:rsidR="00367A50" w:rsidRPr="00367A50" w:rsidRDefault="00367A50">
      <w:pPr>
        <w:rPr>
          <w:rFonts w:ascii="Arial" w:hAnsi="Arial" w:cs="Arial"/>
          <w:b/>
          <w:sz w:val="20"/>
          <w:szCs w:val="20"/>
        </w:rPr>
      </w:pPr>
    </w:p>
    <w:sectPr w:rsidR="00367A50" w:rsidRPr="00367A5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0F2A7" w14:textId="77777777" w:rsidR="0039701B" w:rsidRPr="0000007A" w:rsidRDefault="0039701B" w:rsidP="0099583E">
      <w:r>
        <w:separator/>
      </w:r>
    </w:p>
  </w:endnote>
  <w:endnote w:type="continuationSeparator" w:id="0">
    <w:p w14:paraId="3151CEF9" w14:textId="77777777" w:rsidR="0039701B" w:rsidRPr="0000007A" w:rsidRDefault="0039701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A9E4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7AD37" w14:textId="77777777" w:rsidR="0039701B" w:rsidRPr="0000007A" w:rsidRDefault="0039701B" w:rsidP="0099583E">
      <w:r>
        <w:separator/>
      </w:r>
    </w:p>
  </w:footnote>
  <w:footnote w:type="continuationSeparator" w:id="0">
    <w:p w14:paraId="1E6B2B1B" w14:textId="77777777" w:rsidR="0039701B" w:rsidRPr="0000007A" w:rsidRDefault="0039701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05EA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7CBD4F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1B67088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7071509">
    <w:abstractNumId w:val="3"/>
  </w:num>
  <w:num w:numId="2" w16cid:durableId="1350332908">
    <w:abstractNumId w:val="6"/>
  </w:num>
  <w:num w:numId="3" w16cid:durableId="1752005043">
    <w:abstractNumId w:val="5"/>
  </w:num>
  <w:num w:numId="4" w16cid:durableId="509223211">
    <w:abstractNumId w:val="7"/>
  </w:num>
  <w:num w:numId="5" w16cid:durableId="686251832">
    <w:abstractNumId w:val="4"/>
  </w:num>
  <w:num w:numId="6" w16cid:durableId="1651206416">
    <w:abstractNumId w:val="0"/>
  </w:num>
  <w:num w:numId="7" w16cid:durableId="860507922">
    <w:abstractNumId w:val="1"/>
  </w:num>
  <w:num w:numId="8" w16cid:durableId="814755802">
    <w:abstractNumId w:val="9"/>
  </w:num>
  <w:num w:numId="9" w16cid:durableId="646475715">
    <w:abstractNumId w:val="8"/>
  </w:num>
  <w:num w:numId="10" w16cid:durableId="1828669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0945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2244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7A50"/>
    <w:rsid w:val="00374F93"/>
    <w:rsid w:val="00377F1D"/>
    <w:rsid w:val="00394901"/>
    <w:rsid w:val="0039701B"/>
    <w:rsid w:val="003A04E7"/>
    <w:rsid w:val="003A1C45"/>
    <w:rsid w:val="003A4991"/>
    <w:rsid w:val="003A5089"/>
    <w:rsid w:val="003A6E1A"/>
    <w:rsid w:val="003B1D0B"/>
    <w:rsid w:val="003B2172"/>
    <w:rsid w:val="003C42E3"/>
    <w:rsid w:val="003D1BDE"/>
    <w:rsid w:val="003D5856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39C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0DBA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5225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0FDE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6446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22C3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76FD"/>
    <w:rsid w:val="00AE0E9B"/>
    <w:rsid w:val="00AE54CD"/>
    <w:rsid w:val="00AF3016"/>
    <w:rsid w:val="00B018E7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68D0"/>
    <w:rsid w:val="00BA1AB3"/>
    <w:rsid w:val="00BA55B7"/>
    <w:rsid w:val="00BA6421"/>
    <w:rsid w:val="00BB1247"/>
    <w:rsid w:val="00BB21AB"/>
    <w:rsid w:val="00BB4FEC"/>
    <w:rsid w:val="00BC402F"/>
    <w:rsid w:val="00BD0DF5"/>
    <w:rsid w:val="00BD6447"/>
    <w:rsid w:val="00BD6D01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566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0891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73B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108B34"/>
  <w15:docId w15:val="{69C49E76-06ED-4617-B82A-4473C3C4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67A5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rkh.com/abstract/analysis-of-futala-lake-water-nagpur-city-maharastra-india-62334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urkh.com/abstract/analysis-of-futala-lake-water-nagpur-city-maharastra-india-6233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2025-05-25T18:26:00Z</dcterms:created>
  <dcterms:modified xsi:type="dcterms:W3CDTF">2025-05-28T07:03:00Z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