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116" w:type="pct"/>
        <w:tblInd w:w="-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46"/>
        <w:gridCol w:w="16074"/>
      </w:tblGrid>
      <w:tr w:rsidR="00602F7D" w:rsidRPr="00256A43" w14:paraId="1643A4CA" w14:textId="77777777" w:rsidTr="00256A43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256A43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256A43" w14:paraId="127EAD7E" w14:textId="77777777" w:rsidTr="00256A43">
        <w:trPr>
          <w:trHeight w:val="413"/>
        </w:trPr>
        <w:tc>
          <w:tcPr>
            <w:tcW w:w="1248" w:type="pct"/>
          </w:tcPr>
          <w:p w14:paraId="3C159AA5" w14:textId="77777777" w:rsidR="0000007A" w:rsidRPr="00256A43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56A43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256A43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22CBBBF3" w:rsidR="0000007A" w:rsidRPr="00256A43" w:rsidRDefault="00670F4C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256A43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Current Advances in Plant Science, Molecular Biology, and Health Sector</w:t>
            </w:r>
          </w:p>
        </w:tc>
      </w:tr>
      <w:tr w:rsidR="0000007A" w:rsidRPr="00256A43" w14:paraId="73C90375" w14:textId="77777777" w:rsidTr="00256A43">
        <w:trPr>
          <w:trHeight w:val="290"/>
        </w:trPr>
        <w:tc>
          <w:tcPr>
            <w:tcW w:w="1248" w:type="pct"/>
          </w:tcPr>
          <w:p w14:paraId="20D28135" w14:textId="77777777" w:rsidR="0000007A" w:rsidRPr="00256A43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56A43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364159EE" w:rsidR="0000007A" w:rsidRPr="00256A43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256A4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256A4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256A4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345A80" w:rsidRPr="00256A4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5684.13</w:t>
            </w:r>
          </w:p>
        </w:tc>
      </w:tr>
      <w:tr w:rsidR="0000007A" w:rsidRPr="00256A43" w14:paraId="05B60576" w14:textId="77777777" w:rsidTr="00256A43">
        <w:trPr>
          <w:trHeight w:val="331"/>
        </w:trPr>
        <w:tc>
          <w:tcPr>
            <w:tcW w:w="1248" w:type="pct"/>
          </w:tcPr>
          <w:p w14:paraId="0196A627" w14:textId="77777777" w:rsidR="0000007A" w:rsidRPr="00256A43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56A43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723EFD09" w:rsidR="0000007A" w:rsidRPr="00256A43" w:rsidRDefault="007A5897" w:rsidP="007A5897">
            <w:pPr>
              <w:pStyle w:val="NormalWeb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56A43">
              <w:rPr>
                <w:rFonts w:ascii="Arial" w:hAnsi="Arial" w:cs="Arial"/>
                <w:b/>
                <w:sz w:val="20"/>
                <w:szCs w:val="20"/>
                <w:lang w:val="en-GB"/>
              </w:rPr>
              <w:t>Climate Change and Plant Biodiversity for Green Environment</w:t>
            </w:r>
          </w:p>
        </w:tc>
      </w:tr>
      <w:tr w:rsidR="00CF0BBB" w:rsidRPr="00256A43" w14:paraId="6D508B1C" w14:textId="77777777" w:rsidTr="00256A43">
        <w:trPr>
          <w:trHeight w:val="332"/>
        </w:trPr>
        <w:tc>
          <w:tcPr>
            <w:tcW w:w="1248" w:type="pct"/>
          </w:tcPr>
          <w:p w14:paraId="32FC28F7" w14:textId="77777777" w:rsidR="00CF0BBB" w:rsidRPr="00256A43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56A43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23B348FC" w:rsidR="00CF0BBB" w:rsidRPr="00256A43" w:rsidRDefault="00345A80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56A43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256A43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256A43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7E43B60" w14:textId="77777777" w:rsidR="0086369B" w:rsidRPr="00256A43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3CD6BCB" w14:textId="0FFEAA9E" w:rsidR="00626025" w:rsidRPr="00256A43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256A43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256A43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256A43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256A43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256A43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256A43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3BD12FF5">
          <v:rect id="_x0000_s2050" alt="" style="position:absolute;left:0;text-align:left;margin-left:-9.6pt;margin-top:14.25pt;width:1071.35pt;height:124.75pt;z-index:251658240;mso-wrap-style:square;mso-wrap-edited:f;mso-width-percent:0;mso-height-percent:0;mso-width-percent:0;mso-height-percent:0;v-text-anchor:top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35526402" w:rsidR="00E03C32" w:rsidRDefault="00AF1A60" w:rsidP="00AF1A60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AF1A60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International Journal of Green and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 </w:t>
                  </w:r>
                  <w:r w:rsidRPr="00AF1A60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Herbal Chemistry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="0027705D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11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(</w:t>
                  </w:r>
                  <w:r w:rsidR="0027705D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1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): </w:t>
                  </w:r>
                  <w:r w:rsidR="0027705D" w:rsidRPr="0027705D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076-095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="0027705D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2021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7E24C8C" w14:textId="66F75046" w:rsidR="00E03C32" w:rsidRPr="007B54A4" w:rsidRDefault="0027705D" w:rsidP="0027705D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27705D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DOI: 10.24214/IJGHC/GC/11/1 /07695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 </w:t>
                  </w:r>
                </w:p>
              </w:txbxContent>
            </v:textbox>
          </v:rect>
        </w:pict>
      </w:r>
    </w:p>
    <w:p w14:paraId="40641486" w14:textId="77777777" w:rsidR="00D9392F" w:rsidRPr="00256A43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256A43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256A43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256A43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256A43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256A43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256A43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256A4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256A43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256A43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256A43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256A43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256A43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56A43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256A43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256A4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256A43">
              <w:rPr>
                <w:rFonts w:ascii="Arial" w:hAnsi="Arial" w:cs="Arial"/>
                <w:lang w:val="en-GB"/>
              </w:rPr>
              <w:t>Author’s Feedback</w:t>
            </w:r>
            <w:r w:rsidRPr="00256A43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256A43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256A43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256A43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56A4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256A43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3839A68A" w:rsidR="00F1171E" w:rsidRPr="00256A43" w:rsidRDefault="00950503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56A43">
              <w:rPr>
                <w:rFonts w:ascii="Arial" w:hAnsi="Arial" w:cs="Arial"/>
                <w:spacing w:val="-3"/>
                <w:sz w:val="20"/>
                <w:szCs w:val="20"/>
              </w:rPr>
              <w:t>C</w:t>
            </w:r>
            <w:r w:rsidRPr="00256A43">
              <w:rPr>
                <w:rFonts w:ascii="Arial" w:hAnsi="Arial" w:cs="Arial"/>
                <w:spacing w:val="1"/>
                <w:sz w:val="20"/>
                <w:szCs w:val="20"/>
              </w:rPr>
              <w:t>li</w:t>
            </w:r>
            <w:r w:rsidRPr="00256A43">
              <w:rPr>
                <w:rFonts w:ascii="Arial" w:hAnsi="Arial" w:cs="Arial"/>
                <w:spacing w:val="-9"/>
                <w:sz w:val="20"/>
                <w:szCs w:val="20"/>
              </w:rPr>
              <w:t>m</w:t>
            </w:r>
            <w:r w:rsidRPr="00256A43">
              <w:rPr>
                <w:rFonts w:ascii="Arial" w:hAnsi="Arial" w:cs="Arial"/>
                <w:sz w:val="20"/>
                <w:szCs w:val="20"/>
              </w:rPr>
              <w:t>a</w:t>
            </w:r>
            <w:r w:rsidRPr="00256A43">
              <w:rPr>
                <w:rFonts w:ascii="Arial" w:hAnsi="Arial" w:cs="Arial"/>
                <w:spacing w:val="1"/>
                <w:sz w:val="20"/>
                <w:szCs w:val="20"/>
              </w:rPr>
              <w:t>t</w:t>
            </w:r>
            <w:r w:rsidRPr="00256A43">
              <w:rPr>
                <w:rFonts w:ascii="Arial" w:hAnsi="Arial" w:cs="Arial"/>
                <w:sz w:val="20"/>
                <w:szCs w:val="20"/>
              </w:rPr>
              <w:t>e</w:t>
            </w:r>
            <w:r w:rsidRPr="00256A43">
              <w:rPr>
                <w:rFonts w:ascii="Arial" w:hAnsi="Arial" w:cs="Arial"/>
                <w:spacing w:val="32"/>
                <w:sz w:val="20"/>
                <w:szCs w:val="20"/>
              </w:rPr>
              <w:t xml:space="preserve"> </w:t>
            </w:r>
            <w:r w:rsidRPr="00256A43">
              <w:rPr>
                <w:rFonts w:ascii="Arial" w:hAnsi="Arial" w:cs="Arial"/>
                <w:sz w:val="20"/>
                <w:szCs w:val="20"/>
              </w:rPr>
              <w:t>c</w:t>
            </w:r>
            <w:r w:rsidRPr="00256A43">
              <w:rPr>
                <w:rFonts w:ascii="Arial" w:hAnsi="Arial" w:cs="Arial"/>
                <w:spacing w:val="-2"/>
                <w:sz w:val="20"/>
                <w:szCs w:val="20"/>
              </w:rPr>
              <w:t>h</w:t>
            </w:r>
            <w:r w:rsidRPr="00256A43">
              <w:rPr>
                <w:rFonts w:ascii="Arial" w:hAnsi="Arial" w:cs="Arial"/>
                <w:sz w:val="20"/>
                <w:szCs w:val="20"/>
              </w:rPr>
              <w:t>an</w:t>
            </w:r>
            <w:r w:rsidRPr="00256A43">
              <w:rPr>
                <w:rFonts w:ascii="Arial" w:hAnsi="Arial" w:cs="Arial"/>
                <w:spacing w:val="-5"/>
                <w:sz w:val="20"/>
                <w:szCs w:val="20"/>
              </w:rPr>
              <w:t>g</w:t>
            </w:r>
            <w:r w:rsidRPr="00256A43">
              <w:rPr>
                <w:rFonts w:ascii="Arial" w:hAnsi="Arial" w:cs="Arial"/>
                <w:sz w:val="20"/>
                <w:szCs w:val="20"/>
              </w:rPr>
              <w:t>e</w:t>
            </w:r>
            <w:r w:rsidRPr="00256A43">
              <w:rPr>
                <w:rFonts w:ascii="Arial" w:hAnsi="Arial" w:cs="Arial"/>
                <w:spacing w:val="29"/>
                <w:sz w:val="20"/>
                <w:szCs w:val="20"/>
              </w:rPr>
              <w:t xml:space="preserve"> related scientific documents are important, </w:t>
            </w:r>
            <w:proofErr w:type="spellStart"/>
            <w:r w:rsidRPr="00256A43">
              <w:rPr>
                <w:rFonts w:ascii="Arial" w:hAnsi="Arial" w:cs="Arial"/>
                <w:spacing w:val="29"/>
                <w:sz w:val="20"/>
                <w:szCs w:val="20"/>
              </w:rPr>
              <w:t>whe</w:t>
            </w:r>
            <w:proofErr w:type="spellEnd"/>
            <w:r w:rsidRPr="00256A43">
              <w:rPr>
                <w:rFonts w:ascii="Arial" w:hAnsi="Arial" w:cs="Arial"/>
                <w:spacing w:val="29"/>
                <w:sz w:val="20"/>
                <w:szCs w:val="20"/>
              </w:rPr>
              <w:t xml:space="preserve"> it is </w:t>
            </w:r>
            <w:proofErr w:type="spellStart"/>
            <w:r w:rsidRPr="00256A43">
              <w:rPr>
                <w:rFonts w:ascii="Arial" w:hAnsi="Arial" w:cs="Arial"/>
                <w:spacing w:val="29"/>
                <w:sz w:val="20"/>
                <w:szCs w:val="20"/>
              </w:rPr>
              <w:t>about</w:t>
            </w:r>
            <w:r w:rsidRPr="00256A43">
              <w:rPr>
                <w:rFonts w:ascii="Arial" w:hAnsi="Arial" w:cs="Arial"/>
                <w:spacing w:val="-5"/>
                <w:sz w:val="20"/>
                <w:szCs w:val="20"/>
              </w:rPr>
              <w:t>g</w:t>
            </w:r>
            <w:r w:rsidRPr="00256A43">
              <w:rPr>
                <w:rFonts w:ascii="Arial" w:hAnsi="Arial" w:cs="Arial"/>
                <w:spacing w:val="1"/>
                <w:sz w:val="20"/>
                <w:szCs w:val="20"/>
              </w:rPr>
              <w:t>r</w:t>
            </w:r>
            <w:r w:rsidRPr="00256A43">
              <w:rPr>
                <w:rFonts w:ascii="Arial" w:hAnsi="Arial" w:cs="Arial"/>
                <w:sz w:val="20"/>
                <w:szCs w:val="20"/>
              </w:rPr>
              <w:t>eenhouse</w:t>
            </w:r>
            <w:proofErr w:type="spellEnd"/>
            <w:r w:rsidRPr="00256A43">
              <w:rPr>
                <w:rFonts w:ascii="Arial" w:hAnsi="Arial" w:cs="Arial"/>
                <w:spacing w:val="30"/>
                <w:sz w:val="20"/>
                <w:szCs w:val="20"/>
              </w:rPr>
              <w:t xml:space="preserve"> </w:t>
            </w:r>
            <w:r w:rsidRPr="00256A43">
              <w:rPr>
                <w:rFonts w:ascii="Arial" w:hAnsi="Arial" w:cs="Arial"/>
                <w:spacing w:val="-5"/>
                <w:sz w:val="20"/>
                <w:szCs w:val="20"/>
              </w:rPr>
              <w:t>g</w:t>
            </w:r>
            <w:r w:rsidRPr="00256A43">
              <w:rPr>
                <w:rFonts w:ascii="Arial" w:hAnsi="Arial" w:cs="Arial"/>
                <w:sz w:val="20"/>
                <w:szCs w:val="20"/>
              </w:rPr>
              <w:t>a</w:t>
            </w:r>
            <w:r w:rsidRPr="00256A43">
              <w:rPr>
                <w:rFonts w:ascii="Arial" w:hAnsi="Arial" w:cs="Arial"/>
                <w:spacing w:val="1"/>
                <w:sz w:val="20"/>
                <w:szCs w:val="20"/>
              </w:rPr>
              <w:t>s</w:t>
            </w:r>
            <w:r w:rsidRPr="00256A43">
              <w:rPr>
                <w:rFonts w:ascii="Arial" w:hAnsi="Arial" w:cs="Arial"/>
                <w:sz w:val="20"/>
                <w:szCs w:val="20"/>
              </w:rPr>
              <w:t>es</w:t>
            </w:r>
            <w:r w:rsidRPr="00256A43">
              <w:rPr>
                <w:rFonts w:ascii="Arial" w:hAnsi="Arial" w:cs="Arial"/>
                <w:spacing w:val="32"/>
                <w:sz w:val="20"/>
                <w:szCs w:val="20"/>
              </w:rPr>
              <w:t xml:space="preserve"> </w:t>
            </w:r>
            <w:r w:rsidRPr="00256A43">
              <w:rPr>
                <w:rFonts w:ascii="Arial" w:hAnsi="Arial" w:cs="Arial"/>
                <w:sz w:val="20"/>
                <w:szCs w:val="20"/>
              </w:rPr>
              <w:t>a</w:t>
            </w:r>
            <w:r w:rsidRPr="00256A43">
              <w:rPr>
                <w:rFonts w:ascii="Arial" w:hAnsi="Arial" w:cs="Arial"/>
                <w:spacing w:val="-2"/>
                <w:sz w:val="20"/>
                <w:szCs w:val="20"/>
              </w:rPr>
              <w:t>n</w:t>
            </w:r>
            <w:r w:rsidRPr="00256A43">
              <w:rPr>
                <w:rFonts w:ascii="Arial" w:hAnsi="Arial" w:cs="Arial"/>
                <w:sz w:val="20"/>
                <w:szCs w:val="20"/>
              </w:rPr>
              <w:t>d</w:t>
            </w:r>
            <w:r w:rsidRPr="00256A43">
              <w:rPr>
                <w:rFonts w:ascii="Arial" w:hAnsi="Arial" w:cs="Arial"/>
                <w:spacing w:val="31"/>
                <w:sz w:val="20"/>
                <w:szCs w:val="20"/>
              </w:rPr>
              <w:t xml:space="preserve"> </w:t>
            </w:r>
            <w:r w:rsidRPr="00256A43">
              <w:rPr>
                <w:rFonts w:ascii="Arial" w:hAnsi="Arial" w:cs="Arial"/>
                <w:spacing w:val="-5"/>
                <w:sz w:val="20"/>
                <w:szCs w:val="20"/>
              </w:rPr>
              <w:t>g</w:t>
            </w:r>
            <w:r w:rsidRPr="00256A43">
              <w:rPr>
                <w:rFonts w:ascii="Arial" w:hAnsi="Arial" w:cs="Arial"/>
                <w:spacing w:val="1"/>
                <w:sz w:val="20"/>
                <w:szCs w:val="20"/>
              </w:rPr>
              <w:t>l</w:t>
            </w:r>
            <w:r w:rsidRPr="00256A43">
              <w:rPr>
                <w:rFonts w:ascii="Arial" w:hAnsi="Arial" w:cs="Arial"/>
                <w:sz w:val="20"/>
                <w:szCs w:val="20"/>
              </w:rPr>
              <w:t>obal</w:t>
            </w:r>
            <w:r w:rsidRPr="00256A43">
              <w:rPr>
                <w:rFonts w:ascii="Arial" w:hAnsi="Arial" w:cs="Arial"/>
                <w:spacing w:val="30"/>
                <w:sz w:val="20"/>
                <w:szCs w:val="20"/>
              </w:rPr>
              <w:t xml:space="preserve"> </w:t>
            </w:r>
            <w:r w:rsidRPr="00256A43">
              <w:rPr>
                <w:rFonts w:ascii="Arial" w:hAnsi="Arial" w:cs="Arial"/>
                <w:spacing w:val="-1"/>
                <w:sz w:val="20"/>
                <w:szCs w:val="20"/>
              </w:rPr>
              <w:t>w</w:t>
            </w:r>
            <w:r w:rsidRPr="00256A43">
              <w:rPr>
                <w:rFonts w:ascii="Arial" w:hAnsi="Arial" w:cs="Arial"/>
                <w:sz w:val="20"/>
                <w:szCs w:val="20"/>
              </w:rPr>
              <w:t>a</w:t>
            </w:r>
            <w:r w:rsidRPr="00256A43">
              <w:rPr>
                <w:rFonts w:ascii="Arial" w:hAnsi="Arial" w:cs="Arial"/>
                <w:spacing w:val="1"/>
                <w:sz w:val="20"/>
                <w:szCs w:val="20"/>
              </w:rPr>
              <w:t>r</w:t>
            </w:r>
            <w:r w:rsidRPr="00256A43">
              <w:rPr>
                <w:rFonts w:ascii="Arial" w:hAnsi="Arial" w:cs="Arial"/>
                <w:spacing w:val="-9"/>
                <w:sz w:val="20"/>
                <w:szCs w:val="20"/>
              </w:rPr>
              <w:t>m</w:t>
            </w:r>
            <w:r w:rsidRPr="00256A43">
              <w:rPr>
                <w:rFonts w:ascii="Arial" w:hAnsi="Arial" w:cs="Arial"/>
                <w:spacing w:val="1"/>
                <w:sz w:val="20"/>
                <w:szCs w:val="20"/>
              </w:rPr>
              <w:t>i</w:t>
            </w:r>
            <w:r w:rsidRPr="00256A43">
              <w:rPr>
                <w:rFonts w:ascii="Arial" w:hAnsi="Arial" w:cs="Arial"/>
                <w:sz w:val="20"/>
                <w:szCs w:val="20"/>
              </w:rPr>
              <w:t xml:space="preserve">ng. The different ecosystem related findings are most important for the scientific community. </w:t>
            </w:r>
            <w:r w:rsidRPr="00256A43">
              <w:rPr>
                <w:rFonts w:ascii="Arial" w:hAnsi="Arial" w:cs="Arial"/>
                <w:spacing w:val="24"/>
                <w:sz w:val="20"/>
                <w:szCs w:val="20"/>
              </w:rPr>
              <w:t xml:space="preserve"> </w:t>
            </w:r>
          </w:p>
        </w:tc>
        <w:tc>
          <w:tcPr>
            <w:tcW w:w="1523" w:type="pct"/>
          </w:tcPr>
          <w:p w14:paraId="462A339C" w14:textId="77777777" w:rsidR="00F1171E" w:rsidRPr="00256A4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56A43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256A43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56A4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256A43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56A4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256A43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2184F917" w:rsidR="00F1171E" w:rsidRPr="00256A43" w:rsidRDefault="00950503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56A4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5B6701" w14:textId="77777777" w:rsidR="00F1171E" w:rsidRPr="00256A4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56A43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256A43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256A43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256A43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73C49D8C" w:rsidR="00F1171E" w:rsidRPr="00256A43" w:rsidRDefault="00950503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56A4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1D54B730" w14:textId="77777777" w:rsidR="00F1171E" w:rsidRPr="00256A4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56A43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256A43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256A4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198AC41B" w:rsidR="00F1171E" w:rsidRPr="00256A43" w:rsidRDefault="00950503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56A4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Yes. As it is published earlier</w:t>
            </w:r>
          </w:p>
        </w:tc>
        <w:tc>
          <w:tcPr>
            <w:tcW w:w="1523" w:type="pct"/>
          </w:tcPr>
          <w:p w14:paraId="4898F764" w14:textId="77777777" w:rsidR="00F1171E" w:rsidRPr="00256A4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56A43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256A43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56A4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256A43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256A43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381B7205" w:rsidR="00F1171E" w:rsidRPr="00256A43" w:rsidRDefault="00950503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56A4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 few references that </w:t>
            </w:r>
            <w:proofErr w:type="gramStart"/>
            <w:r w:rsidRPr="00256A4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falls</w:t>
            </w:r>
            <w:proofErr w:type="gramEnd"/>
            <w:r w:rsidRPr="00256A4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on last 5 year published work will make the article more important</w:t>
            </w:r>
          </w:p>
        </w:tc>
        <w:tc>
          <w:tcPr>
            <w:tcW w:w="1523" w:type="pct"/>
          </w:tcPr>
          <w:p w14:paraId="40220055" w14:textId="77777777" w:rsidR="00F1171E" w:rsidRPr="00256A4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56A43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256A4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256A43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256A43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256A4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256A4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4F24BC80" w:rsidR="00F1171E" w:rsidRPr="00256A43" w:rsidRDefault="00950503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56A43">
              <w:rPr>
                <w:rFonts w:ascii="Arial" w:hAnsi="Arial" w:cs="Arial"/>
                <w:sz w:val="20"/>
                <w:szCs w:val="20"/>
                <w:lang w:val="en-GB"/>
              </w:rPr>
              <w:t>Ok</w:t>
            </w:r>
          </w:p>
          <w:p w14:paraId="41E28118" w14:textId="77777777" w:rsidR="00F1171E" w:rsidRPr="00256A4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256A4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256A4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256A4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256A43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256A4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256A43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256A43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256A43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256A4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256A4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256A4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256A4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256A4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256A4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256A4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256A4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256A4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256A4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256A4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256A4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256A4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256A4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256A4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Pr="00256A4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Pr="00256A4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256A4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31F1AB0" w14:textId="77777777" w:rsidR="00256A43" w:rsidRPr="00256A43" w:rsidRDefault="00256A43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256A43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256A4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256A43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  <w:r w:rsidRPr="00256A43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256A4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256A43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256A4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256A43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256A43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256A4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256A43">
              <w:rPr>
                <w:rFonts w:ascii="Arial" w:hAnsi="Arial" w:cs="Arial"/>
                <w:lang w:val="en-GB"/>
              </w:rPr>
              <w:t>Author’s comment</w:t>
            </w:r>
            <w:r w:rsidRPr="00256A43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256A43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256A43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256A4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56A43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256A4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256A4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256A43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256A43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256A43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256A4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33911DF1" w:rsidR="00F1171E" w:rsidRPr="00256A4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256A43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256A43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256A43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256A4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64B64B16" w14:textId="77777777" w:rsidR="00256A43" w:rsidRPr="00322C84" w:rsidRDefault="00256A43" w:rsidP="00256A43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322C84">
        <w:rPr>
          <w:rFonts w:ascii="Arial" w:hAnsi="Arial" w:cs="Arial"/>
          <w:b/>
          <w:u w:val="single"/>
        </w:rPr>
        <w:t>Reviewer details:</w:t>
      </w:r>
    </w:p>
    <w:p w14:paraId="406B898C" w14:textId="77777777" w:rsidR="00256A43" w:rsidRPr="00322C84" w:rsidRDefault="00256A43" w:rsidP="00256A43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322C84">
        <w:rPr>
          <w:rFonts w:ascii="Arial" w:hAnsi="Arial" w:cs="Arial"/>
          <w:b/>
          <w:color w:val="000000"/>
        </w:rPr>
        <w:t xml:space="preserve">Justin R </w:t>
      </w:r>
      <w:proofErr w:type="spellStart"/>
      <w:r w:rsidRPr="00322C84">
        <w:rPr>
          <w:rFonts w:ascii="Arial" w:hAnsi="Arial" w:cs="Arial"/>
          <w:b/>
          <w:color w:val="000000"/>
        </w:rPr>
        <w:t>Nayagam</w:t>
      </w:r>
      <w:proofErr w:type="spellEnd"/>
      <w:r w:rsidRPr="00322C84">
        <w:rPr>
          <w:rFonts w:ascii="Arial" w:hAnsi="Arial" w:cs="Arial"/>
          <w:b/>
          <w:color w:val="000000"/>
        </w:rPr>
        <w:t xml:space="preserve">, Union Christian </w:t>
      </w:r>
      <w:proofErr w:type="gramStart"/>
      <w:r w:rsidRPr="00322C84">
        <w:rPr>
          <w:rFonts w:ascii="Arial" w:hAnsi="Arial" w:cs="Arial"/>
          <w:b/>
          <w:color w:val="000000"/>
        </w:rPr>
        <w:t>College ,</w:t>
      </w:r>
      <w:proofErr w:type="gramEnd"/>
      <w:r w:rsidRPr="00322C84">
        <w:rPr>
          <w:rFonts w:ascii="Arial" w:hAnsi="Arial" w:cs="Arial"/>
          <w:b/>
          <w:color w:val="000000"/>
        </w:rPr>
        <w:t xml:space="preserve"> India</w:t>
      </w:r>
    </w:p>
    <w:p w14:paraId="16C36DE8" w14:textId="77777777" w:rsidR="00256A43" w:rsidRPr="00256A43" w:rsidRDefault="00256A43">
      <w:pPr>
        <w:rPr>
          <w:rFonts w:ascii="Arial" w:hAnsi="Arial" w:cs="Arial"/>
          <w:b/>
          <w:sz w:val="20"/>
          <w:szCs w:val="20"/>
        </w:rPr>
      </w:pPr>
    </w:p>
    <w:sectPr w:rsidR="00256A43" w:rsidRPr="00256A43" w:rsidSect="0017545C">
      <w:headerReference w:type="default" r:id="rId7"/>
      <w:footerReference w:type="default" r:id="rId8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E236B9" w14:textId="77777777" w:rsidR="0029745A" w:rsidRPr="0000007A" w:rsidRDefault="0029745A" w:rsidP="0099583E">
      <w:r>
        <w:separator/>
      </w:r>
    </w:p>
  </w:endnote>
  <w:endnote w:type="continuationSeparator" w:id="0">
    <w:p w14:paraId="4A7C840D" w14:textId="77777777" w:rsidR="0029745A" w:rsidRPr="0000007A" w:rsidRDefault="0029745A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718447" w14:textId="77777777" w:rsidR="0029745A" w:rsidRPr="0000007A" w:rsidRDefault="0029745A" w:rsidP="0099583E">
      <w:r>
        <w:separator/>
      </w:r>
    </w:p>
  </w:footnote>
  <w:footnote w:type="continuationSeparator" w:id="0">
    <w:p w14:paraId="2D674E2D" w14:textId="77777777" w:rsidR="0029745A" w:rsidRPr="0000007A" w:rsidRDefault="0029745A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644243014">
    <w:abstractNumId w:val="3"/>
  </w:num>
  <w:num w:numId="2" w16cid:durableId="1335961261">
    <w:abstractNumId w:val="6"/>
  </w:num>
  <w:num w:numId="3" w16cid:durableId="766004497">
    <w:abstractNumId w:val="5"/>
  </w:num>
  <w:num w:numId="4" w16cid:durableId="1165702792">
    <w:abstractNumId w:val="7"/>
  </w:num>
  <w:num w:numId="5" w16cid:durableId="594674245">
    <w:abstractNumId w:val="4"/>
  </w:num>
  <w:num w:numId="6" w16cid:durableId="681781665">
    <w:abstractNumId w:val="0"/>
  </w:num>
  <w:num w:numId="7" w16cid:durableId="2037195644">
    <w:abstractNumId w:val="1"/>
  </w:num>
  <w:num w:numId="8" w16cid:durableId="1421220232">
    <w:abstractNumId w:val="9"/>
  </w:num>
  <w:num w:numId="9" w16cid:durableId="1632250573">
    <w:abstractNumId w:val="8"/>
  </w:num>
  <w:num w:numId="10" w16cid:durableId="6013792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A7405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6A43"/>
    <w:rsid w:val="00257F9E"/>
    <w:rsid w:val="00262634"/>
    <w:rsid w:val="002650C5"/>
    <w:rsid w:val="00275984"/>
    <w:rsid w:val="0027705D"/>
    <w:rsid w:val="00280EC9"/>
    <w:rsid w:val="00282BEE"/>
    <w:rsid w:val="002859CC"/>
    <w:rsid w:val="00291D08"/>
    <w:rsid w:val="00293482"/>
    <w:rsid w:val="0029745A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45A80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17BB"/>
    <w:rsid w:val="00555430"/>
    <w:rsid w:val="00557CD3"/>
    <w:rsid w:val="00560D3C"/>
    <w:rsid w:val="00565D90"/>
    <w:rsid w:val="00567DE0"/>
    <w:rsid w:val="005735A5"/>
    <w:rsid w:val="005757CF"/>
    <w:rsid w:val="00581FF9"/>
    <w:rsid w:val="005A3850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0F4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D6D68"/>
    <w:rsid w:val="006E01EE"/>
    <w:rsid w:val="006E6014"/>
    <w:rsid w:val="006E7D6E"/>
    <w:rsid w:val="00700A1D"/>
    <w:rsid w:val="00700EF2"/>
    <w:rsid w:val="00701186"/>
    <w:rsid w:val="00707BE1"/>
    <w:rsid w:val="007110C7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455A6"/>
    <w:rsid w:val="00751520"/>
    <w:rsid w:val="00766889"/>
    <w:rsid w:val="00766A0D"/>
    <w:rsid w:val="00767F8C"/>
    <w:rsid w:val="00780B67"/>
    <w:rsid w:val="00781D07"/>
    <w:rsid w:val="00785C7D"/>
    <w:rsid w:val="00795C0E"/>
    <w:rsid w:val="007A5897"/>
    <w:rsid w:val="007A62F8"/>
    <w:rsid w:val="007B1099"/>
    <w:rsid w:val="007B54A4"/>
    <w:rsid w:val="007C6CDF"/>
    <w:rsid w:val="007D0246"/>
    <w:rsid w:val="007F4C78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0503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2951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1A60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3724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6709"/>
    <w:rsid w:val="00D167FF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36E47"/>
    <w:rsid w:val="00E451EA"/>
    <w:rsid w:val="00E57F4B"/>
    <w:rsid w:val="00E63889"/>
    <w:rsid w:val="00E63A98"/>
    <w:rsid w:val="00E645E9"/>
    <w:rsid w:val="00E65596"/>
    <w:rsid w:val="00E66385"/>
    <w:rsid w:val="00E71576"/>
    <w:rsid w:val="00E71C8D"/>
    <w:rsid w:val="00E72360"/>
    <w:rsid w:val="00E72A8E"/>
    <w:rsid w:val="00E9533D"/>
    <w:rsid w:val="00E972A7"/>
    <w:rsid w:val="00EA2839"/>
    <w:rsid w:val="00EA2ED9"/>
    <w:rsid w:val="00EB3E91"/>
    <w:rsid w:val="00EB6E15"/>
    <w:rsid w:val="00EC6894"/>
    <w:rsid w:val="00ED005F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4B63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256A43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3</Pages>
  <Words>329</Words>
  <Characters>1878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2203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117</cp:revision>
  <dcterms:created xsi:type="dcterms:W3CDTF">2023-08-30T09:21:00Z</dcterms:created>
  <dcterms:modified xsi:type="dcterms:W3CDTF">2025-06-11T09:31:00Z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