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B0792F" w14:paraId="7FAEE756" w14:textId="77777777" w:rsidTr="00B0792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E2C9723" w14:textId="77777777" w:rsidR="00602F7D" w:rsidRPr="00B0792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0792F" w14:paraId="4F54BC45" w14:textId="77777777" w:rsidTr="00B0792F">
        <w:trPr>
          <w:trHeight w:val="413"/>
        </w:trPr>
        <w:tc>
          <w:tcPr>
            <w:tcW w:w="1248" w:type="pct"/>
          </w:tcPr>
          <w:p w14:paraId="73EDD556" w14:textId="77777777" w:rsidR="0000007A" w:rsidRPr="00B0792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792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0792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3144" w14:textId="77777777" w:rsidR="0000007A" w:rsidRPr="00B0792F" w:rsidRDefault="00A2301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0792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B0792F" w14:paraId="2648FF83" w14:textId="77777777" w:rsidTr="00B0792F">
        <w:trPr>
          <w:trHeight w:val="290"/>
        </w:trPr>
        <w:tc>
          <w:tcPr>
            <w:tcW w:w="1248" w:type="pct"/>
          </w:tcPr>
          <w:p w14:paraId="00C7703F" w14:textId="77777777" w:rsidR="0000007A" w:rsidRPr="00B0792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792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9D7CE" w14:textId="77777777" w:rsidR="0000007A" w:rsidRPr="00B0792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079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079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079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6716B" w:rsidRPr="00B079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5719</w:t>
            </w:r>
          </w:p>
        </w:tc>
      </w:tr>
      <w:tr w:rsidR="0000007A" w:rsidRPr="00B0792F" w14:paraId="6E4E7FC2" w14:textId="77777777" w:rsidTr="00B0792F">
        <w:trPr>
          <w:trHeight w:val="331"/>
        </w:trPr>
        <w:tc>
          <w:tcPr>
            <w:tcW w:w="1248" w:type="pct"/>
          </w:tcPr>
          <w:p w14:paraId="597F0567" w14:textId="77777777" w:rsidR="0000007A" w:rsidRPr="00B0792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792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F1ED3" w14:textId="77777777" w:rsidR="0000007A" w:rsidRPr="00B0792F" w:rsidRDefault="00A2301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0792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Evaluation of Wastewater Quality Treated by the Step of the City of </w:t>
            </w:r>
            <w:proofErr w:type="spellStart"/>
            <w:r w:rsidRPr="00B0792F">
              <w:rPr>
                <w:rFonts w:ascii="Arial" w:hAnsi="Arial" w:cs="Arial"/>
                <w:b/>
                <w:sz w:val="20"/>
                <w:szCs w:val="20"/>
                <w:lang w:val="en-GB"/>
              </w:rPr>
              <w:t>Errachidia</w:t>
            </w:r>
            <w:proofErr w:type="spellEnd"/>
            <w:r w:rsidRPr="00B0792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(Morocco)</w:t>
            </w:r>
          </w:p>
        </w:tc>
      </w:tr>
      <w:tr w:rsidR="00CF0BBB" w:rsidRPr="00B0792F" w14:paraId="2805E7DA" w14:textId="77777777" w:rsidTr="00B0792F">
        <w:trPr>
          <w:trHeight w:val="332"/>
        </w:trPr>
        <w:tc>
          <w:tcPr>
            <w:tcW w:w="1248" w:type="pct"/>
          </w:tcPr>
          <w:p w14:paraId="54882019" w14:textId="77777777" w:rsidR="00CF0BBB" w:rsidRPr="00B0792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792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44B35" w14:textId="77777777" w:rsidR="00CF0BBB" w:rsidRPr="00B0792F" w:rsidRDefault="0016716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792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464492" w:rsidRPr="00B0792F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B0792F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059C677F" w14:textId="77777777" w:rsidR="00037D52" w:rsidRPr="00B0792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52DC1F8" w14:textId="77777777" w:rsidR="00626025" w:rsidRPr="00B0792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27772668" w14:textId="77777777" w:rsidR="0086369B" w:rsidRPr="00B0792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109190F" w14:textId="77777777" w:rsidR="00626025" w:rsidRPr="00B0792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0792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75130D8B" w14:textId="77777777" w:rsidR="007B54A4" w:rsidRPr="00B0792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6FB7711" w14:textId="77777777" w:rsidR="007B54A4" w:rsidRPr="00B0792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0792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2813C4D5" w14:textId="77777777" w:rsidR="00640538" w:rsidRPr="00B0792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0792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492244AB">
          <v:rect id="_x0000_s2050" style="position:absolute;left:0;text-align:left;margin-left:-9.6pt;margin-top:14.25pt;width:1071.35pt;height:124.75pt;z-index:251658240">
            <v:textbox>
              <w:txbxContent>
                <w:p w14:paraId="7E41BC5A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3AE3D470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51599D62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75F7AA7D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39548136" w14:textId="77777777" w:rsidR="00E03C32" w:rsidRDefault="00966EA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66EA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Water, Environment and Pollution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966EA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39-45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79EDBB92" w14:textId="7777777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hyperlink r:id="rId8" w:history="1">
                    <w:r w:rsidR="00966EA1" w:rsidRPr="009C2FA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</w:t>
                    </w:r>
                    <w:proofErr w:type="spellEnd"/>
                    <w:r w:rsidR="00966EA1" w:rsidRPr="009C2FA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://doi.org/10.3233/AJW230036</w:t>
                    </w:r>
                  </w:hyperlink>
                </w:p>
              </w:txbxContent>
            </v:textbox>
          </v:rect>
        </w:pict>
      </w:r>
    </w:p>
    <w:p w14:paraId="1972EA63" w14:textId="77777777" w:rsidR="00D9392F" w:rsidRPr="00B0792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0792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6896849F" w14:textId="77777777" w:rsidR="00D27A79" w:rsidRPr="00B0792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0792F" w14:paraId="0C10BA82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16AAB7D" w14:textId="77777777" w:rsidR="00F1171E" w:rsidRPr="00B0792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792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0792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441D18C" w14:textId="77777777" w:rsidR="00F1171E" w:rsidRPr="00B079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0792F" w14:paraId="185AA41B" w14:textId="77777777" w:rsidTr="007222C8">
        <w:tc>
          <w:tcPr>
            <w:tcW w:w="1265" w:type="pct"/>
            <w:noWrap/>
          </w:tcPr>
          <w:p w14:paraId="78CFCE1C" w14:textId="77777777" w:rsidR="00F1171E" w:rsidRPr="00B0792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72313E9" w14:textId="77777777" w:rsidR="00F1171E" w:rsidRPr="00B0792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792F">
              <w:rPr>
                <w:rFonts w:ascii="Arial" w:hAnsi="Arial" w:cs="Arial"/>
                <w:lang w:val="en-GB"/>
              </w:rPr>
              <w:t>Reviewer’s comment</w:t>
            </w:r>
          </w:p>
          <w:p w14:paraId="77BFC8B4" w14:textId="77777777" w:rsidR="00421DBF" w:rsidRPr="00B0792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9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3839349" w14:textId="77777777" w:rsidR="00421DBF" w:rsidRPr="00B0792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9B60E98" w14:textId="77777777" w:rsidR="00F1171E" w:rsidRPr="00B079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0792F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B0792F">
              <w:rPr>
                <w:rFonts w:ascii="Arial" w:hAnsi="Arial" w:cs="Arial"/>
                <w:lang w:val="en-GB"/>
              </w:rPr>
              <w:t>Feedback</w:t>
            </w:r>
            <w:r w:rsidRPr="00B0792F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B0792F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B0792F" w14:paraId="1B536564" w14:textId="77777777" w:rsidTr="007222C8">
        <w:trPr>
          <w:trHeight w:val="1264"/>
        </w:trPr>
        <w:tc>
          <w:tcPr>
            <w:tcW w:w="1265" w:type="pct"/>
            <w:noWrap/>
          </w:tcPr>
          <w:p w14:paraId="68564CD7" w14:textId="77777777" w:rsidR="00F1171E" w:rsidRPr="00B079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79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B079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B079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51CEB450" w14:textId="77777777" w:rsidR="00F1171E" w:rsidRPr="00B0792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1E84399" w14:textId="77777777" w:rsidR="00E60780" w:rsidRPr="00B0792F" w:rsidRDefault="00E60780" w:rsidP="00E60780">
            <w:pPr>
              <w:pStyle w:val="Title"/>
              <w:ind w:left="0"/>
              <w:jc w:val="both"/>
              <w:rPr>
                <w:rFonts w:ascii="Arial" w:hAnsi="Arial" w:cs="Arial"/>
                <w:b w:val="0"/>
                <w:color w:val="231F20"/>
                <w:sz w:val="20"/>
                <w:szCs w:val="20"/>
              </w:rPr>
            </w:pPr>
            <w:r w:rsidRPr="00B079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 manuscript titled “</w:t>
            </w:r>
            <w:r w:rsidRPr="00B0792F">
              <w:rPr>
                <w:rFonts w:ascii="Arial" w:hAnsi="Arial" w:cs="Arial"/>
                <w:b w:val="0"/>
                <w:color w:val="231F20"/>
                <w:sz w:val="20"/>
                <w:szCs w:val="20"/>
              </w:rPr>
              <w:t xml:space="preserve">Evaluation of Wastewater Quality treated by the Step of the City of </w:t>
            </w:r>
            <w:proofErr w:type="spellStart"/>
            <w:r w:rsidRPr="00B0792F">
              <w:rPr>
                <w:rFonts w:ascii="Arial" w:hAnsi="Arial" w:cs="Arial"/>
                <w:b w:val="0"/>
                <w:color w:val="231F20"/>
                <w:sz w:val="20"/>
                <w:szCs w:val="20"/>
              </w:rPr>
              <w:t>Errachidia</w:t>
            </w:r>
            <w:proofErr w:type="spellEnd"/>
            <w:r w:rsidRPr="00B0792F">
              <w:rPr>
                <w:rFonts w:ascii="Arial" w:hAnsi="Arial" w:cs="Arial"/>
                <w:b w:val="0"/>
                <w:color w:val="231F20"/>
                <w:sz w:val="20"/>
                <w:szCs w:val="20"/>
              </w:rPr>
              <w:t xml:space="preserve"> (Morocco)</w:t>
            </w:r>
            <w:r w:rsidR="0099529F" w:rsidRPr="00B079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” is informative</w:t>
            </w:r>
            <w:r w:rsidRPr="00B079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and contains relevant scientific methods.</w:t>
            </w:r>
          </w:p>
          <w:p w14:paraId="4675F297" w14:textId="77777777" w:rsidR="00E60780" w:rsidRPr="00B0792F" w:rsidRDefault="00E60780" w:rsidP="00E60780">
            <w:pPr>
              <w:spacing w:line="480" w:lineRule="auto"/>
              <w:ind w:right="2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E85291" w14:textId="77777777" w:rsidR="00F1171E" w:rsidRPr="00B0792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CB448A3" w14:textId="77777777" w:rsidR="00F1171E" w:rsidRPr="00B079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792F" w14:paraId="4C73C8C0" w14:textId="77777777" w:rsidTr="007222C8">
        <w:trPr>
          <w:trHeight w:val="1262"/>
        </w:trPr>
        <w:tc>
          <w:tcPr>
            <w:tcW w:w="1265" w:type="pct"/>
            <w:noWrap/>
          </w:tcPr>
          <w:p w14:paraId="69656E70" w14:textId="77777777" w:rsidR="00F1171E" w:rsidRPr="00B079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79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34AB8F8" w14:textId="77777777" w:rsidR="00F1171E" w:rsidRPr="00B079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79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4A6ECB8" w14:textId="77777777" w:rsidR="00F1171E" w:rsidRPr="00B0792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2D4149A" w14:textId="77777777" w:rsidR="00522B84" w:rsidRPr="00B0792F" w:rsidRDefault="00522B84" w:rsidP="00522B84">
            <w:pPr>
              <w:pStyle w:val="Title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92F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 xml:space="preserve">The title is good. However, the suggested title is: </w:t>
            </w:r>
            <w:r w:rsidRPr="00B0792F">
              <w:rPr>
                <w:rFonts w:ascii="Arial" w:hAnsi="Arial" w:cs="Arial"/>
                <w:b w:val="0"/>
                <w:sz w:val="20"/>
                <w:szCs w:val="20"/>
              </w:rPr>
              <w:t xml:space="preserve">Assessment of the Quality of Wastewater Treated at the Step of </w:t>
            </w:r>
            <w:proofErr w:type="spellStart"/>
            <w:r w:rsidRPr="00B0792F">
              <w:rPr>
                <w:rFonts w:ascii="Arial" w:hAnsi="Arial" w:cs="Arial"/>
                <w:b w:val="0"/>
                <w:sz w:val="20"/>
                <w:szCs w:val="20"/>
              </w:rPr>
              <w:t>Errachidia</w:t>
            </w:r>
            <w:proofErr w:type="spellEnd"/>
            <w:r w:rsidRPr="00B0792F">
              <w:rPr>
                <w:rFonts w:ascii="Arial" w:hAnsi="Arial" w:cs="Arial"/>
                <w:b w:val="0"/>
                <w:sz w:val="20"/>
                <w:szCs w:val="20"/>
              </w:rPr>
              <w:t xml:space="preserve"> City (Morocco)</w:t>
            </w:r>
          </w:p>
          <w:p w14:paraId="7D2735E7" w14:textId="77777777" w:rsidR="00F1171E" w:rsidRPr="00B079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44BD694" w14:textId="77777777" w:rsidR="00F1171E" w:rsidRPr="00B079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792F" w14:paraId="34C8B3A6" w14:textId="77777777" w:rsidTr="007222C8">
        <w:trPr>
          <w:trHeight w:val="1262"/>
        </w:trPr>
        <w:tc>
          <w:tcPr>
            <w:tcW w:w="1265" w:type="pct"/>
            <w:noWrap/>
          </w:tcPr>
          <w:p w14:paraId="10E9578D" w14:textId="77777777" w:rsidR="00F1171E" w:rsidRPr="00B0792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0792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2D081FB" w14:textId="77777777" w:rsidR="00F1171E" w:rsidRPr="00B0792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4175824" w14:textId="77777777" w:rsidR="00F1171E" w:rsidRPr="00B0792F" w:rsidRDefault="002C4F4A" w:rsidP="008B14F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792F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abstract is comprehensive; however, for conciseness, it was paraphrased to an acceptable standard as contained in the manuscript</w:t>
            </w:r>
          </w:p>
        </w:tc>
        <w:tc>
          <w:tcPr>
            <w:tcW w:w="1523" w:type="pct"/>
          </w:tcPr>
          <w:p w14:paraId="3E9D54BD" w14:textId="77777777" w:rsidR="00F1171E" w:rsidRPr="00B079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792F" w14:paraId="5D933CB2" w14:textId="77777777" w:rsidTr="007222C8">
        <w:trPr>
          <w:trHeight w:val="859"/>
        </w:trPr>
        <w:tc>
          <w:tcPr>
            <w:tcW w:w="1265" w:type="pct"/>
            <w:noWrap/>
          </w:tcPr>
          <w:p w14:paraId="12A0AABE" w14:textId="77777777" w:rsidR="00F1171E" w:rsidRPr="00B0792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079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38C300C8" w14:textId="77777777" w:rsidR="00F1171E" w:rsidRPr="00B0792F" w:rsidRDefault="0024708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792F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is scientifically correct. However, relevant observations are contained in the manuscript.</w:t>
            </w:r>
          </w:p>
        </w:tc>
        <w:tc>
          <w:tcPr>
            <w:tcW w:w="1523" w:type="pct"/>
          </w:tcPr>
          <w:p w14:paraId="2C01D69E" w14:textId="77777777" w:rsidR="00F1171E" w:rsidRPr="00B079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792F" w14:paraId="62BE7908" w14:textId="77777777" w:rsidTr="007222C8">
        <w:trPr>
          <w:trHeight w:val="703"/>
        </w:trPr>
        <w:tc>
          <w:tcPr>
            <w:tcW w:w="1265" w:type="pct"/>
            <w:noWrap/>
          </w:tcPr>
          <w:p w14:paraId="748C5592" w14:textId="77777777" w:rsidR="00F1171E" w:rsidRPr="00B079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79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6BBCB3C" w14:textId="77777777" w:rsidR="00F1171E" w:rsidRPr="00B079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0792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D7086C1" w14:textId="77777777" w:rsidR="00F1171E" w:rsidRPr="00B0792F" w:rsidRDefault="0024708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792F">
              <w:rPr>
                <w:rFonts w:ascii="Arial" w:hAnsi="Arial" w:cs="Arial"/>
                <w:bCs/>
                <w:sz w:val="20"/>
                <w:szCs w:val="20"/>
                <w:lang w:val="en-GB"/>
              </w:rPr>
              <w:t>All the observations on the references are highlighted on the manuscript</w:t>
            </w:r>
          </w:p>
        </w:tc>
        <w:tc>
          <w:tcPr>
            <w:tcW w:w="1523" w:type="pct"/>
          </w:tcPr>
          <w:p w14:paraId="50EE584E" w14:textId="77777777" w:rsidR="00F1171E" w:rsidRPr="00B079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792F" w14:paraId="41CB87D5" w14:textId="77777777" w:rsidTr="007222C8">
        <w:trPr>
          <w:trHeight w:val="386"/>
        </w:trPr>
        <w:tc>
          <w:tcPr>
            <w:tcW w:w="1265" w:type="pct"/>
            <w:noWrap/>
          </w:tcPr>
          <w:p w14:paraId="403619CC" w14:textId="77777777" w:rsidR="00F1171E" w:rsidRPr="00B079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688848B" w14:textId="77777777" w:rsidR="00F1171E" w:rsidRPr="00B0792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0792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E51B5BD" w14:textId="77777777" w:rsidR="00F1171E" w:rsidRPr="00B079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FB60D91" w14:textId="77777777" w:rsidR="00F1171E" w:rsidRPr="00B0792F" w:rsidRDefault="00F1171E" w:rsidP="00D7711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3361E6" w14:textId="77777777" w:rsidR="00F1171E" w:rsidRPr="00B0792F" w:rsidRDefault="0024708F" w:rsidP="00D7711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792F">
              <w:rPr>
                <w:rFonts w:ascii="Arial" w:hAnsi="Arial" w:cs="Arial"/>
                <w:sz w:val="20"/>
                <w:szCs w:val="20"/>
                <w:lang w:val="en-GB"/>
              </w:rPr>
              <w:t xml:space="preserve">The standard of English is suitable for scholarly communication. However, for </w:t>
            </w:r>
            <w:proofErr w:type="spellStart"/>
            <w:proofErr w:type="gramStart"/>
            <w:r w:rsidRPr="00B0792F">
              <w:rPr>
                <w:rFonts w:ascii="Arial" w:hAnsi="Arial" w:cs="Arial"/>
                <w:sz w:val="20"/>
                <w:szCs w:val="20"/>
                <w:lang w:val="en-GB"/>
              </w:rPr>
              <w:t>concisensess</w:t>
            </w:r>
            <w:proofErr w:type="spellEnd"/>
            <w:r w:rsidRPr="00B0792F">
              <w:rPr>
                <w:rFonts w:ascii="Arial" w:hAnsi="Arial" w:cs="Arial"/>
                <w:sz w:val="20"/>
                <w:szCs w:val="20"/>
                <w:lang w:val="en-GB"/>
              </w:rPr>
              <w:t xml:space="preserve">  and</w:t>
            </w:r>
            <w:proofErr w:type="gramEnd"/>
            <w:r w:rsidRPr="00B0792F">
              <w:rPr>
                <w:rFonts w:ascii="Arial" w:hAnsi="Arial" w:cs="Arial"/>
                <w:sz w:val="20"/>
                <w:szCs w:val="20"/>
                <w:lang w:val="en-GB"/>
              </w:rPr>
              <w:t xml:space="preserve"> grammatical correctness, several paragraphs were paraphrased as contained in the manuscript.</w:t>
            </w:r>
          </w:p>
          <w:p w14:paraId="4C3F6F73" w14:textId="77777777" w:rsidR="00F1171E" w:rsidRPr="00B079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A35FC7" w14:textId="77777777" w:rsidR="00F1171E" w:rsidRPr="00B079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E9E1654" w14:textId="77777777" w:rsidR="00F1171E" w:rsidRPr="00B079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0792F" w14:paraId="00A12C16" w14:textId="77777777" w:rsidTr="007222C8">
        <w:trPr>
          <w:trHeight w:val="1178"/>
        </w:trPr>
        <w:tc>
          <w:tcPr>
            <w:tcW w:w="1265" w:type="pct"/>
            <w:noWrap/>
          </w:tcPr>
          <w:p w14:paraId="3826BED6" w14:textId="77777777" w:rsidR="00F1171E" w:rsidRPr="00B079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0792F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B0792F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B0792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4173E405" w14:textId="77777777" w:rsidR="00F1171E" w:rsidRPr="00B079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FF6A36" w14:textId="77777777" w:rsidR="00F1171E" w:rsidRPr="00B079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9A5DA8" w14:textId="77777777" w:rsidR="00F1171E" w:rsidRPr="00B0792F" w:rsidRDefault="00955DC0" w:rsidP="007222C8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en-GB"/>
              </w:rPr>
            </w:pPr>
            <w:r w:rsidRPr="00B0792F">
              <w:rPr>
                <w:rFonts w:ascii="Arial" w:hAnsi="Arial" w:cs="Arial"/>
                <w:b/>
                <w:color w:val="FF0000"/>
                <w:sz w:val="20"/>
                <w:szCs w:val="20"/>
                <w:lang w:val="en-GB"/>
              </w:rPr>
              <w:t>SEE ATTACHMENT</w:t>
            </w:r>
          </w:p>
          <w:p w14:paraId="7707A6CE" w14:textId="77777777" w:rsidR="00F1171E" w:rsidRPr="00B079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97368E" w14:textId="77777777" w:rsidR="00F1171E" w:rsidRPr="00B079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314D0F5" w14:textId="77777777" w:rsidR="00F1171E" w:rsidRPr="00B079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A86A094" w14:textId="77777777" w:rsidR="00F1171E" w:rsidRPr="00B079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0792F" w14:paraId="0691074E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B4B62" w14:textId="77777777" w:rsidR="00F1171E" w:rsidRPr="00B079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0792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1717C945" w14:textId="77777777" w:rsidR="00F1171E" w:rsidRPr="00B079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0792F" w14:paraId="3FC66197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1E766" w14:textId="77777777" w:rsidR="00F1171E" w:rsidRPr="00B079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6E00B" w14:textId="77777777" w:rsidR="00F1171E" w:rsidRPr="00B0792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792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33EDAB03" w14:textId="77777777" w:rsidR="00F1171E" w:rsidRPr="00B079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0792F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B0792F">
              <w:rPr>
                <w:rFonts w:ascii="Arial" w:hAnsi="Arial" w:cs="Arial"/>
                <w:lang w:val="en-GB"/>
              </w:rPr>
              <w:t>comment</w:t>
            </w:r>
            <w:r w:rsidRPr="00B0792F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B0792F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B0792F" w14:paraId="29C72B6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AACFB" w14:textId="77777777" w:rsidR="00F1171E" w:rsidRPr="00B079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792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0EAEBD5" w14:textId="77777777" w:rsidR="00F1171E" w:rsidRPr="00B079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60B44" w14:textId="77777777" w:rsidR="00F1171E" w:rsidRPr="00B079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0792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0792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0792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8CB1515" w14:textId="77777777" w:rsidR="00F1171E" w:rsidRPr="00B079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F49753" w14:textId="77777777" w:rsidR="00F1171E" w:rsidRPr="00B079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F5E3D0A" w14:textId="77777777" w:rsidR="00F1171E" w:rsidRPr="00B0792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D58AC6E" w14:textId="77777777" w:rsidR="00F1171E" w:rsidRPr="00B0792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DBE548" w14:textId="77777777" w:rsidR="00F1171E" w:rsidRPr="00B0792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F7D585" w14:textId="77777777" w:rsidR="00F1171E" w:rsidRPr="00B079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43FA823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DEC9AC5" w14:textId="77777777" w:rsidR="00B0792F" w:rsidRPr="00763485" w:rsidRDefault="00B0792F" w:rsidP="00B0792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63485">
        <w:rPr>
          <w:rFonts w:ascii="Arial" w:hAnsi="Arial" w:cs="Arial"/>
          <w:b/>
          <w:u w:val="single"/>
        </w:rPr>
        <w:t>Reviewer details:</w:t>
      </w:r>
    </w:p>
    <w:p w14:paraId="38FA3AA1" w14:textId="77777777" w:rsidR="00B0792F" w:rsidRPr="00763485" w:rsidRDefault="00B0792F" w:rsidP="00B0792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63485">
        <w:rPr>
          <w:rFonts w:ascii="Arial" w:hAnsi="Arial" w:cs="Arial"/>
          <w:b/>
          <w:color w:val="000000"/>
        </w:rPr>
        <w:t xml:space="preserve">Anthony </w:t>
      </w:r>
      <w:proofErr w:type="spellStart"/>
      <w:r w:rsidRPr="00763485">
        <w:rPr>
          <w:rFonts w:ascii="Arial" w:hAnsi="Arial" w:cs="Arial"/>
          <w:b/>
          <w:color w:val="000000"/>
        </w:rPr>
        <w:t>Okeh</w:t>
      </w:r>
      <w:proofErr w:type="spellEnd"/>
      <w:r w:rsidRPr="00763485">
        <w:rPr>
          <w:rFonts w:ascii="Arial" w:hAnsi="Arial" w:cs="Arial"/>
          <w:b/>
          <w:color w:val="000000"/>
        </w:rPr>
        <w:t>, University of Abuja, Nigeria</w:t>
      </w:r>
    </w:p>
    <w:p w14:paraId="27203AD9" w14:textId="77777777" w:rsidR="00B0792F" w:rsidRPr="00B0792F" w:rsidRDefault="00B0792F">
      <w:pPr>
        <w:rPr>
          <w:rFonts w:ascii="Arial" w:hAnsi="Arial" w:cs="Arial"/>
          <w:b/>
          <w:sz w:val="20"/>
          <w:szCs w:val="20"/>
        </w:rPr>
      </w:pPr>
    </w:p>
    <w:sectPr w:rsidR="00B0792F" w:rsidRPr="00B0792F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5B862" w14:textId="77777777" w:rsidR="00F209CC" w:rsidRPr="0000007A" w:rsidRDefault="00F209CC" w:rsidP="0099583E">
      <w:r>
        <w:separator/>
      </w:r>
    </w:p>
  </w:endnote>
  <w:endnote w:type="continuationSeparator" w:id="0">
    <w:p w14:paraId="683FF7B3" w14:textId="77777777" w:rsidR="00F209CC" w:rsidRPr="0000007A" w:rsidRDefault="00F209C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1AC20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F41D2" w14:textId="77777777" w:rsidR="00F209CC" w:rsidRPr="0000007A" w:rsidRDefault="00F209CC" w:rsidP="0099583E">
      <w:r>
        <w:separator/>
      </w:r>
    </w:p>
  </w:footnote>
  <w:footnote w:type="continuationSeparator" w:id="0">
    <w:p w14:paraId="49F98F5C" w14:textId="77777777" w:rsidR="00F209CC" w:rsidRPr="0000007A" w:rsidRDefault="00F209C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2D08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EE625C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E451F1C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0088584">
    <w:abstractNumId w:val="3"/>
  </w:num>
  <w:num w:numId="2" w16cid:durableId="1257860945">
    <w:abstractNumId w:val="6"/>
  </w:num>
  <w:num w:numId="3" w16cid:durableId="327447945">
    <w:abstractNumId w:val="5"/>
  </w:num>
  <w:num w:numId="4" w16cid:durableId="2012559111">
    <w:abstractNumId w:val="7"/>
  </w:num>
  <w:num w:numId="5" w16cid:durableId="1572740051">
    <w:abstractNumId w:val="4"/>
  </w:num>
  <w:num w:numId="6" w16cid:durableId="2116555154">
    <w:abstractNumId w:val="0"/>
  </w:num>
  <w:num w:numId="7" w16cid:durableId="388918648">
    <w:abstractNumId w:val="1"/>
  </w:num>
  <w:num w:numId="8" w16cid:durableId="566961311">
    <w:abstractNumId w:val="9"/>
  </w:num>
  <w:num w:numId="9" w16cid:durableId="615404824">
    <w:abstractNumId w:val="8"/>
  </w:num>
  <w:num w:numId="10" w16cid:durableId="1044138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09E5"/>
    <w:rsid w:val="00012C8B"/>
    <w:rsid w:val="000168A9"/>
    <w:rsid w:val="00021981"/>
    <w:rsid w:val="000234E1"/>
    <w:rsid w:val="0002598E"/>
    <w:rsid w:val="0003227B"/>
    <w:rsid w:val="00037D52"/>
    <w:rsid w:val="000450FC"/>
    <w:rsid w:val="00045E2B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716B"/>
    <w:rsid w:val="0017480A"/>
    <w:rsid w:val="0017545C"/>
    <w:rsid w:val="001766DF"/>
    <w:rsid w:val="00176F0D"/>
    <w:rsid w:val="00186C8F"/>
    <w:rsid w:val="0018753A"/>
    <w:rsid w:val="00197E68"/>
    <w:rsid w:val="001A1605"/>
    <w:rsid w:val="001A2CA7"/>
    <w:rsid w:val="001A2F22"/>
    <w:rsid w:val="001B0C63"/>
    <w:rsid w:val="001B5029"/>
    <w:rsid w:val="001D3A1D"/>
    <w:rsid w:val="001E4B3D"/>
    <w:rsid w:val="001F24FF"/>
    <w:rsid w:val="001F2913"/>
    <w:rsid w:val="001F707F"/>
    <w:rsid w:val="001F7344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4708F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4F4A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1A"/>
    <w:rsid w:val="0033018A"/>
    <w:rsid w:val="00331AA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1D99"/>
    <w:rsid w:val="00452F40"/>
    <w:rsid w:val="00455835"/>
    <w:rsid w:val="00457AB1"/>
    <w:rsid w:val="00457BC0"/>
    <w:rsid w:val="00461309"/>
    <w:rsid w:val="00462996"/>
    <w:rsid w:val="00464492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2B84"/>
    <w:rsid w:val="0052339F"/>
    <w:rsid w:val="00530A2D"/>
    <w:rsid w:val="00531C82"/>
    <w:rsid w:val="00533FC1"/>
    <w:rsid w:val="00537F10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D86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0675"/>
    <w:rsid w:val="0085546D"/>
    <w:rsid w:val="0086369B"/>
    <w:rsid w:val="00867E37"/>
    <w:rsid w:val="008719E3"/>
    <w:rsid w:val="0087201B"/>
    <w:rsid w:val="00877F10"/>
    <w:rsid w:val="00882091"/>
    <w:rsid w:val="00893E75"/>
    <w:rsid w:val="00895D0A"/>
    <w:rsid w:val="008B0993"/>
    <w:rsid w:val="008B14FD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DC0"/>
    <w:rsid w:val="00955E45"/>
    <w:rsid w:val="00962B70"/>
    <w:rsid w:val="00966EA1"/>
    <w:rsid w:val="00967C62"/>
    <w:rsid w:val="00982766"/>
    <w:rsid w:val="00984D89"/>
    <w:rsid w:val="009852C4"/>
    <w:rsid w:val="0099529F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301A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792F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77118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20EE"/>
    <w:rsid w:val="00E57F4B"/>
    <w:rsid w:val="00E60780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09CC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47BE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0E3C203"/>
  <w15:docId w15:val="{26A308C4-2460-4BCD-B777-D22492B7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0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230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Title">
    <w:name w:val="Title"/>
    <w:basedOn w:val="Normal"/>
    <w:link w:val="TitleChar"/>
    <w:uiPriority w:val="10"/>
    <w:qFormat/>
    <w:rsid w:val="00E60780"/>
    <w:pPr>
      <w:widowControl w:val="0"/>
      <w:autoSpaceDE w:val="0"/>
      <w:autoSpaceDN w:val="0"/>
      <w:spacing w:before="1"/>
      <w:ind w:left="974" w:right="973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60780"/>
    <w:rPr>
      <w:rFonts w:ascii="Times New Roman" w:eastAsia="Times New Roman" w:hAnsi="Times New Roman"/>
      <w:b/>
      <w:bCs/>
      <w:sz w:val="40"/>
      <w:szCs w:val="40"/>
      <w:lang w:val="en-US" w:eastAsia="en-US"/>
    </w:rPr>
  </w:style>
  <w:style w:type="paragraph" w:customStyle="1" w:styleId="Affiliation">
    <w:name w:val="Affiliation"/>
    <w:basedOn w:val="Normal"/>
    <w:rsid w:val="00B0792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33/AJW2300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17</cp:revision>
  <dcterms:created xsi:type="dcterms:W3CDTF">2025-05-27T12:32:00Z</dcterms:created>
  <dcterms:modified xsi:type="dcterms:W3CDTF">2025-05-31T05:42:00Z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