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75123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7512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75123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475123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51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7512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9AB57EF" w:rsidR="0000007A" w:rsidRPr="00475123" w:rsidRDefault="007D5DF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47512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Food Science and Agriculture: Research Highlights</w:t>
              </w:r>
            </w:hyperlink>
          </w:p>
        </w:tc>
      </w:tr>
      <w:tr w:rsidR="0000007A" w:rsidRPr="00475123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47512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512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BB79642" w:rsidR="0000007A" w:rsidRPr="00475123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75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75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75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054C04" w:rsidRPr="00475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5727</w:t>
            </w:r>
          </w:p>
        </w:tc>
      </w:tr>
      <w:tr w:rsidR="0000007A" w:rsidRPr="00475123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47512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51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E1FB704" w:rsidR="0000007A" w:rsidRPr="00475123" w:rsidRDefault="00AC08B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751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Understanding the Traditional Usage of </w:t>
            </w:r>
            <w:proofErr w:type="spellStart"/>
            <w:r w:rsidRPr="00475123">
              <w:rPr>
                <w:rFonts w:ascii="Arial" w:hAnsi="Arial" w:cs="Arial"/>
                <w:b/>
                <w:sz w:val="20"/>
                <w:szCs w:val="20"/>
                <w:lang w:val="en-GB"/>
              </w:rPr>
              <w:t>Heimang</w:t>
            </w:r>
            <w:proofErr w:type="spellEnd"/>
            <w:r w:rsidRPr="004751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(Rhus Chinensis) in Manipur, Formulation of </w:t>
            </w:r>
            <w:proofErr w:type="spellStart"/>
            <w:r w:rsidRPr="00475123">
              <w:rPr>
                <w:rFonts w:ascii="Arial" w:hAnsi="Arial" w:cs="Arial"/>
                <w:b/>
                <w:sz w:val="20"/>
                <w:szCs w:val="20"/>
                <w:lang w:val="en-GB"/>
              </w:rPr>
              <w:t>Heimang</w:t>
            </w:r>
            <w:proofErr w:type="spellEnd"/>
            <w:r w:rsidRPr="004751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Tea and Evaluation of its Antioxidant Activity</w:t>
            </w:r>
          </w:p>
        </w:tc>
      </w:tr>
      <w:tr w:rsidR="00CF0BBB" w:rsidRPr="00475123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47512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512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DD9E012" w:rsidR="00CF0BBB" w:rsidRPr="00475123" w:rsidRDefault="00054C0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5123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74719942" w:rsidR="00D27A79" w:rsidRPr="00475123" w:rsidRDefault="00D27A79" w:rsidP="00475123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475123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7512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512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7512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7512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75123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47512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47512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5123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75123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512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75123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4751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75123">
              <w:rPr>
                <w:rFonts w:ascii="Arial" w:hAnsi="Arial" w:cs="Arial"/>
                <w:lang w:val="en-GB"/>
              </w:rPr>
              <w:t>Author’s Feedback</w:t>
            </w:r>
            <w:r w:rsidRPr="0047512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7512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75123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47512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5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75123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92C9D5D" w:rsidR="00F1171E" w:rsidRPr="00475123" w:rsidRDefault="0047373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475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475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this manuscript is very useful for those who want to find something beneficial from the traditionally used food and beverages.</w:t>
            </w:r>
          </w:p>
        </w:tc>
        <w:tc>
          <w:tcPr>
            <w:tcW w:w="1523" w:type="pct"/>
          </w:tcPr>
          <w:p w14:paraId="462A339C" w14:textId="77777777" w:rsidR="00F1171E" w:rsidRPr="004751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75123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47512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5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7512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5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7512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B005D23" w14:textId="526BDB73" w:rsidR="008A493D" w:rsidRPr="00475123" w:rsidRDefault="008A493D" w:rsidP="008A49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51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Formulation and Evaluation </w:t>
            </w:r>
            <w:proofErr w:type="gramStart"/>
            <w:r w:rsidRPr="00475123">
              <w:rPr>
                <w:rFonts w:ascii="Arial" w:hAnsi="Arial" w:cs="Arial"/>
                <w:b/>
                <w:bCs/>
                <w:sz w:val="20"/>
                <w:szCs w:val="20"/>
              </w:rPr>
              <w:t>of  Antioxidant</w:t>
            </w:r>
            <w:proofErr w:type="gramEnd"/>
            <w:r w:rsidRPr="004751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Activity of Traditionally used </w:t>
            </w:r>
            <w:proofErr w:type="spellStart"/>
            <w:r w:rsidRPr="00475123">
              <w:rPr>
                <w:rFonts w:ascii="Arial" w:hAnsi="Arial" w:cs="Arial"/>
                <w:b/>
                <w:bCs/>
                <w:sz w:val="20"/>
                <w:szCs w:val="20"/>
              </w:rPr>
              <w:t>Heimang</w:t>
            </w:r>
            <w:proofErr w:type="spellEnd"/>
            <w:r w:rsidRPr="004751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Pr="0047512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Rhus Chinensis</w:t>
            </w:r>
            <w:r w:rsidRPr="00475123">
              <w:rPr>
                <w:rFonts w:ascii="Arial" w:hAnsi="Arial" w:cs="Arial"/>
                <w:b/>
                <w:bCs/>
                <w:sz w:val="20"/>
                <w:szCs w:val="20"/>
              </w:rPr>
              <w:t>) in Manipur Region.</w:t>
            </w:r>
          </w:p>
          <w:p w14:paraId="794AA9A7" w14:textId="77777777" w:rsidR="00F1171E" w:rsidRPr="0047512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4751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75123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47512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7512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7512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DE99139" w:rsidR="00F1171E" w:rsidRPr="00475123" w:rsidRDefault="007E6783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475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475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details are comprehensive </w:t>
            </w:r>
            <w:proofErr w:type="gramStart"/>
            <w:r w:rsidRPr="00475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but in the abstract</w:t>
            </w:r>
            <w:proofErr w:type="gramEnd"/>
            <w:r w:rsidRPr="00475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only summary of the research should be there the headings are not </w:t>
            </w:r>
            <w:proofErr w:type="gramStart"/>
            <w:r w:rsidRPr="00475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 .</w:t>
            </w:r>
            <w:proofErr w:type="gramEnd"/>
            <w:r w:rsidRPr="00475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like introduction, methodology and all.</w:t>
            </w:r>
          </w:p>
        </w:tc>
        <w:tc>
          <w:tcPr>
            <w:tcW w:w="1523" w:type="pct"/>
          </w:tcPr>
          <w:p w14:paraId="1D54B730" w14:textId="77777777" w:rsidR="00F1171E" w:rsidRPr="004751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75123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475123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75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E0290DA" w:rsidR="00F1171E" w:rsidRPr="00475123" w:rsidRDefault="0047373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5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898F764" w14:textId="77777777" w:rsidR="00F1171E" w:rsidRPr="004751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75123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47512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5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7512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7512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ABB09B6" w:rsidR="00F1171E" w:rsidRPr="00475123" w:rsidRDefault="0047373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5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4751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75123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4751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47512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7512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7512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47512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47512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3B55B001" w:rsidR="00F1171E" w:rsidRPr="00475123" w:rsidRDefault="0047373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512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47512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47512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47512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75123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4751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7512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7512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7512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4751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47512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47512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47512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47512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47512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47512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47512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47512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47512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47512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47512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475123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47512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7512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47512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47512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75123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47512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47512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512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4751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75123">
              <w:rPr>
                <w:rFonts w:ascii="Arial" w:hAnsi="Arial" w:cs="Arial"/>
                <w:lang w:val="en-GB"/>
              </w:rPr>
              <w:t>Author’s comment</w:t>
            </w:r>
            <w:r w:rsidRPr="0047512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75123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475123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47512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51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47512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47512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7512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7512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7512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47512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47512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47512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47512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47512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47512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3BF966F" w14:textId="77777777" w:rsidR="00475123" w:rsidRPr="004E105A" w:rsidRDefault="00475123" w:rsidP="0047512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E105A">
        <w:rPr>
          <w:rFonts w:ascii="Arial" w:hAnsi="Arial" w:cs="Arial"/>
          <w:b/>
          <w:u w:val="single"/>
        </w:rPr>
        <w:t>Reviewer details:</w:t>
      </w:r>
    </w:p>
    <w:p w14:paraId="47FB1D14" w14:textId="77777777" w:rsidR="00475123" w:rsidRPr="004E105A" w:rsidRDefault="00475123" w:rsidP="0047512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E105A">
        <w:rPr>
          <w:rFonts w:ascii="Arial" w:hAnsi="Arial" w:cs="Arial"/>
          <w:b/>
          <w:color w:val="000000"/>
        </w:rPr>
        <w:t>Shreya Tiwari, Barkatullah University, India</w:t>
      </w:r>
    </w:p>
    <w:p w14:paraId="3E2AD2F3" w14:textId="77777777" w:rsidR="00475123" w:rsidRPr="00475123" w:rsidRDefault="00475123">
      <w:pPr>
        <w:rPr>
          <w:rFonts w:ascii="Arial" w:hAnsi="Arial" w:cs="Arial"/>
          <w:b/>
          <w:sz w:val="20"/>
          <w:szCs w:val="20"/>
        </w:rPr>
      </w:pPr>
    </w:p>
    <w:sectPr w:rsidR="00475123" w:rsidRPr="00475123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CE78B" w14:textId="77777777" w:rsidR="0087105A" w:rsidRPr="0000007A" w:rsidRDefault="0087105A" w:rsidP="0099583E">
      <w:r>
        <w:separator/>
      </w:r>
    </w:p>
  </w:endnote>
  <w:endnote w:type="continuationSeparator" w:id="0">
    <w:p w14:paraId="4B5F9791" w14:textId="77777777" w:rsidR="0087105A" w:rsidRPr="0000007A" w:rsidRDefault="0087105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482B5" w14:textId="77777777" w:rsidR="0087105A" w:rsidRPr="0000007A" w:rsidRDefault="0087105A" w:rsidP="0099583E">
      <w:r>
        <w:separator/>
      </w:r>
    </w:p>
  </w:footnote>
  <w:footnote w:type="continuationSeparator" w:id="0">
    <w:p w14:paraId="05171561" w14:textId="77777777" w:rsidR="0087105A" w:rsidRPr="0000007A" w:rsidRDefault="0087105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6409662">
    <w:abstractNumId w:val="3"/>
  </w:num>
  <w:num w:numId="2" w16cid:durableId="274555405">
    <w:abstractNumId w:val="6"/>
  </w:num>
  <w:num w:numId="3" w16cid:durableId="638994956">
    <w:abstractNumId w:val="5"/>
  </w:num>
  <w:num w:numId="4" w16cid:durableId="1725832390">
    <w:abstractNumId w:val="7"/>
  </w:num>
  <w:num w:numId="5" w16cid:durableId="445471820">
    <w:abstractNumId w:val="4"/>
  </w:num>
  <w:num w:numId="6" w16cid:durableId="1497844555">
    <w:abstractNumId w:val="0"/>
  </w:num>
  <w:num w:numId="7" w16cid:durableId="901410765">
    <w:abstractNumId w:val="1"/>
  </w:num>
  <w:num w:numId="8" w16cid:durableId="1082144105">
    <w:abstractNumId w:val="9"/>
  </w:num>
  <w:num w:numId="9" w16cid:durableId="591553970">
    <w:abstractNumId w:val="8"/>
  </w:num>
  <w:num w:numId="10" w16cid:durableId="1672875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4C0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4682B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6001"/>
    <w:rsid w:val="001D6E9C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087E"/>
    <w:rsid w:val="002A147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2F1D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652D"/>
    <w:rsid w:val="00457AB1"/>
    <w:rsid w:val="00457BC0"/>
    <w:rsid w:val="00461309"/>
    <w:rsid w:val="00462996"/>
    <w:rsid w:val="0047373E"/>
    <w:rsid w:val="00474129"/>
    <w:rsid w:val="00475123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14DAD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5F53"/>
    <w:rsid w:val="00567DE0"/>
    <w:rsid w:val="005735A5"/>
    <w:rsid w:val="005757CF"/>
    <w:rsid w:val="00581FF9"/>
    <w:rsid w:val="00597EB1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145D"/>
    <w:rsid w:val="00700A1D"/>
    <w:rsid w:val="00700EF2"/>
    <w:rsid w:val="00701186"/>
    <w:rsid w:val="00707BE1"/>
    <w:rsid w:val="00710932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5DF8"/>
    <w:rsid w:val="007E6783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105A"/>
    <w:rsid w:val="0087201B"/>
    <w:rsid w:val="00877F10"/>
    <w:rsid w:val="00882091"/>
    <w:rsid w:val="00893E75"/>
    <w:rsid w:val="00895D0A"/>
    <w:rsid w:val="008A493D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0FC5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08B9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0C8A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18EE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176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000A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36A9E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7512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food-science-and-agriculture-research-highligh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116</cp:revision>
  <dcterms:created xsi:type="dcterms:W3CDTF">2023-08-30T09:21:00Z</dcterms:created>
  <dcterms:modified xsi:type="dcterms:W3CDTF">2025-06-03T12:22:00Z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