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0"/>
        <w:gridCol w:w="15982"/>
      </w:tblGrid>
      <w:tr w:rsidR="00602F7D" w:rsidRPr="00D8658D" w14:paraId="1643A4CA" w14:textId="77777777" w:rsidTr="00D8658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8658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8658D" w14:paraId="127EAD7E" w14:textId="77777777" w:rsidTr="00D8658D">
        <w:trPr>
          <w:trHeight w:val="413"/>
        </w:trPr>
        <w:tc>
          <w:tcPr>
            <w:tcW w:w="1254" w:type="pct"/>
          </w:tcPr>
          <w:p w14:paraId="3C159AA5" w14:textId="77777777" w:rsidR="0000007A" w:rsidRPr="00D8658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8658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4CDAC0" w:rsidR="0000007A" w:rsidRPr="00D8658D" w:rsidRDefault="00C6734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8658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D8658D" w14:paraId="73C90375" w14:textId="77777777" w:rsidTr="00D8658D">
        <w:trPr>
          <w:trHeight w:val="290"/>
        </w:trPr>
        <w:tc>
          <w:tcPr>
            <w:tcW w:w="1254" w:type="pct"/>
          </w:tcPr>
          <w:p w14:paraId="20D28135" w14:textId="77777777" w:rsidR="0000007A" w:rsidRPr="00D865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3EE296B" w:rsidR="0000007A" w:rsidRPr="00D8658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00C84"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5753</w:t>
            </w:r>
          </w:p>
        </w:tc>
      </w:tr>
      <w:tr w:rsidR="0000007A" w:rsidRPr="00D8658D" w14:paraId="05B60576" w14:textId="77777777" w:rsidTr="00D8658D">
        <w:trPr>
          <w:trHeight w:val="331"/>
        </w:trPr>
        <w:tc>
          <w:tcPr>
            <w:tcW w:w="1254" w:type="pct"/>
          </w:tcPr>
          <w:p w14:paraId="0196A627" w14:textId="77777777" w:rsidR="0000007A" w:rsidRPr="00D865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98A30A9" w:rsidR="0000007A" w:rsidRPr="00D8658D" w:rsidRDefault="00C673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8658D">
              <w:rPr>
                <w:rFonts w:ascii="Arial" w:hAnsi="Arial" w:cs="Arial"/>
                <w:b/>
                <w:sz w:val="20"/>
                <w:szCs w:val="20"/>
                <w:lang w:val="en-GB"/>
              </w:rPr>
              <w:t>Tamarind: Analysing Supply Chain in Anantapur District, India</w:t>
            </w:r>
          </w:p>
        </w:tc>
      </w:tr>
      <w:tr w:rsidR="00CF0BBB" w:rsidRPr="00D8658D" w14:paraId="6D508B1C" w14:textId="77777777" w:rsidTr="00D8658D">
        <w:trPr>
          <w:trHeight w:val="332"/>
        </w:trPr>
        <w:tc>
          <w:tcPr>
            <w:tcW w:w="1254" w:type="pct"/>
          </w:tcPr>
          <w:p w14:paraId="32FC28F7" w14:textId="77777777" w:rsidR="00CF0BBB" w:rsidRPr="00D8658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8AC5DE" w:rsidR="00CF0BBB" w:rsidRPr="00D8658D" w:rsidRDefault="00300C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8658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0385B30" w:rsidR="009B239B" w:rsidRPr="00D8658D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D8658D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D8658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8658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8658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8658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8658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8658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8658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11750B4" w:rsidR="00640538" w:rsidRPr="00D8658D" w:rsidRDefault="00214E5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8658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236884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E49AB2F" w:rsidR="00E03C32" w:rsidRDefault="00C6734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Experimental Agriculture International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258-264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F28AC55" w:rsidR="00E03C32" w:rsidRPr="007B54A4" w:rsidRDefault="00C67340" w:rsidP="00C6734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jeai</w:t>
                            </w:r>
                            <w:proofErr w:type="spellEnd"/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/2025/v47i43374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E49AB2F" w:rsidR="00E03C32" w:rsidRDefault="00C6734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Experimental Agriculture International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258-264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F28AC55" w:rsidR="00E03C32" w:rsidRPr="007B54A4" w:rsidRDefault="00C67340" w:rsidP="00C6734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jeai</w:t>
                      </w:r>
                      <w:proofErr w:type="spellEnd"/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/2025/v47i43374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8658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8658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8658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8658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658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8658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658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658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8658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8658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658D">
              <w:rPr>
                <w:rFonts w:ascii="Arial" w:hAnsi="Arial" w:cs="Arial"/>
                <w:lang w:val="en-GB"/>
              </w:rPr>
              <w:t>Author’s Feedback</w:t>
            </w:r>
            <w:r w:rsidRPr="00D865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658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8658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865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8658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66EF99D" w:rsidR="00F1171E" w:rsidRPr="00D8658D" w:rsidRDefault="00214E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helps to plan the supply chain of agricultural products</w:t>
            </w:r>
          </w:p>
        </w:tc>
        <w:tc>
          <w:tcPr>
            <w:tcW w:w="1523" w:type="pct"/>
          </w:tcPr>
          <w:p w14:paraId="462A339C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58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865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865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4A3B4DF" w:rsidR="00F1171E" w:rsidRPr="00D8658D" w:rsidRDefault="00214E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58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865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8658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0D76FDC" w:rsidR="00F1171E" w:rsidRPr="00D8658D" w:rsidRDefault="00214E5F" w:rsidP="00214E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.</w:t>
            </w:r>
            <w:proofErr w:type="gramEnd"/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58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8658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6E58BB" w:rsidR="00F1171E" w:rsidRPr="00D8658D" w:rsidRDefault="00214E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58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865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865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24ED12E" w:rsidR="00F1171E" w:rsidRPr="00D8658D" w:rsidRDefault="00214E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58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865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8658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84090A0" w:rsidR="00F1171E" w:rsidRPr="00D8658D" w:rsidRDefault="00214E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658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8658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8658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8658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A9A896A" w:rsidR="00F1171E" w:rsidRPr="00D8658D" w:rsidRDefault="00214E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sz w:val="20"/>
                <w:szCs w:val="20"/>
                <w:lang w:val="en-GB"/>
              </w:rPr>
              <w:t>Good work</w:t>
            </w:r>
          </w:p>
          <w:p w14:paraId="7EB58C99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865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6B35F0" w14:textId="77777777" w:rsidR="00D8658D" w:rsidRPr="00D8658D" w:rsidRDefault="00D8658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865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8658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8658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8658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8658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658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865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658D">
              <w:rPr>
                <w:rFonts w:ascii="Arial" w:hAnsi="Arial" w:cs="Arial"/>
                <w:lang w:val="en-GB"/>
              </w:rPr>
              <w:t>Author’s comment</w:t>
            </w:r>
            <w:r w:rsidRPr="00D865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658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8658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5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865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865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865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FD983EE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865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865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865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865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07E2B6D" w14:textId="77777777" w:rsidR="00D8658D" w:rsidRPr="006F5065" w:rsidRDefault="00D8658D" w:rsidP="00D865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5065">
        <w:rPr>
          <w:rFonts w:ascii="Arial" w:hAnsi="Arial" w:cs="Arial"/>
          <w:b/>
          <w:u w:val="single"/>
        </w:rPr>
        <w:t>Reviewer details:</w:t>
      </w:r>
    </w:p>
    <w:p w14:paraId="3354D70E" w14:textId="77777777" w:rsidR="00D8658D" w:rsidRPr="006F5065" w:rsidRDefault="00D8658D" w:rsidP="00D8658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6F5065">
        <w:rPr>
          <w:rFonts w:ascii="Arial" w:hAnsi="Arial" w:cs="Arial"/>
          <w:b/>
          <w:color w:val="000000"/>
        </w:rPr>
        <w:t>Lekshmi.R.S</w:t>
      </w:r>
      <w:proofErr w:type="spellEnd"/>
      <w:proofErr w:type="gramEnd"/>
      <w:r w:rsidRPr="006F5065">
        <w:rPr>
          <w:rFonts w:ascii="Arial" w:hAnsi="Arial" w:cs="Arial"/>
          <w:b/>
          <w:color w:val="000000"/>
        </w:rPr>
        <w:t xml:space="preserve">, </w:t>
      </w:r>
      <w:proofErr w:type="spellStart"/>
      <w:proofErr w:type="gramStart"/>
      <w:r w:rsidRPr="006F5065">
        <w:rPr>
          <w:rFonts w:ascii="Arial" w:hAnsi="Arial" w:cs="Arial"/>
          <w:b/>
          <w:color w:val="000000"/>
        </w:rPr>
        <w:t>St.Joseph’s</w:t>
      </w:r>
      <w:proofErr w:type="spellEnd"/>
      <w:proofErr w:type="gramEnd"/>
      <w:r w:rsidRPr="006F5065">
        <w:rPr>
          <w:rFonts w:ascii="Arial" w:hAnsi="Arial" w:cs="Arial"/>
          <w:b/>
          <w:color w:val="000000"/>
        </w:rPr>
        <w:t xml:space="preserve"> College of </w:t>
      </w:r>
      <w:proofErr w:type="gramStart"/>
      <w:r w:rsidRPr="006F5065">
        <w:rPr>
          <w:rFonts w:ascii="Arial" w:hAnsi="Arial" w:cs="Arial"/>
          <w:b/>
          <w:color w:val="000000"/>
        </w:rPr>
        <w:t>Engineering ,</w:t>
      </w:r>
      <w:proofErr w:type="gramEnd"/>
      <w:r w:rsidRPr="006F5065">
        <w:rPr>
          <w:rFonts w:ascii="Arial" w:hAnsi="Arial" w:cs="Arial"/>
          <w:b/>
          <w:color w:val="000000"/>
        </w:rPr>
        <w:t xml:space="preserve"> India</w:t>
      </w:r>
    </w:p>
    <w:p w14:paraId="6EC55148" w14:textId="77777777" w:rsidR="00D8658D" w:rsidRPr="00D8658D" w:rsidRDefault="00D8658D">
      <w:pPr>
        <w:rPr>
          <w:rFonts w:ascii="Arial" w:hAnsi="Arial" w:cs="Arial"/>
          <w:b/>
          <w:sz w:val="20"/>
          <w:szCs w:val="20"/>
        </w:rPr>
      </w:pPr>
    </w:p>
    <w:sectPr w:rsidR="00D8658D" w:rsidRPr="00D8658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B139" w14:textId="77777777" w:rsidR="00A573A9" w:rsidRPr="0000007A" w:rsidRDefault="00A573A9" w:rsidP="0099583E">
      <w:r>
        <w:separator/>
      </w:r>
    </w:p>
  </w:endnote>
  <w:endnote w:type="continuationSeparator" w:id="0">
    <w:p w14:paraId="3556FFBE" w14:textId="77777777" w:rsidR="00A573A9" w:rsidRPr="0000007A" w:rsidRDefault="00A573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1F42" w14:textId="77777777" w:rsidR="00A573A9" w:rsidRPr="0000007A" w:rsidRDefault="00A573A9" w:rsidP="0099583E">
      <w:r>
        <w:separator/>
      </w:r>
    </w:p>
  </w:footnote>
  <w:footnote w:type="continuationSeparator" w:id="0">
    <w:p w14:paraId="7039E6A1" w14:textId="77777777" w:rsidR="00A573A9" w:rsidRPr="0000007A" w:rsidRDefault="00A573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5573059">
    <w:abstractNumId w:val="3"/>
  </w:num>
  <w:num w:numId="2" w16cid:durableId="2095272686">
    <w:abstractNumId w:val="6"/>
  </w:num>
  <w:num w:numId="3" w16cid:durableId="16546953">
    <w:abstractNumId w:val="5"/>
  </w:num>
  <w:num w:numId="4" w16cid:durableId="1827866479">
    <w:abstractNumId w:val="7"/>
  </w:num>
  <w:num w:numId="5" w16cid:durableId="1123771617">
    <w:abstractNumId w:val="4"/>
  </w:num>
  <w:num w:numId="6" w16cid:durableId="1856307469">
    <w:abstractNumId w:val="0"/>
  </w:num>
  <w:num w:numId="7" w16cid:durableId="820847242">
    <w:abstractNumId w:val="1"/>
  </w:num>
  <w:num w:numId="8" w16cid:durableId="149755218">
    <w:abstractNumId w:val="9"/>
  </w:num>
  <w:num w:numId="9" w16cid:durableId="1238786473">
    <w:abstractNumId w:val="8"/>
  </w:num>
  <w:num w:numId="10" w16cid:durableId="1639727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42B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3A4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E5F"/>
    <w:rsid w:val="00220111"/>
    <w:rsid w:val="00220A03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78F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C84"/>
    <w:rsid w:val="00312559"/>
    <w:rsid w:val="003204B8"/>
    <w:rsid w:val="00326D7D"/>
    <w:rsid w:val="0033018A"/>
    <w:rsid w:val="0033692F"/>
    <w:rsid w:val="00353718"/>
    <w:rsid w:val="00360C4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06C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7BF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032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3A9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340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946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58D"/>
    <w:rsid w:val="00D90124"/>
    <w:rsid w:val="00D9392F"/>
    <w:rsid w:val="00D9427C"/>
    <w:rsid w:val="00DA2679"/>
    <w:rsid w:val="00DA3C3D"/>
    <w:rsid w:val="00DA41F5"/>
    <w:rsid w:val="00DB7E1B"/>
    <w:rsid w:val="00DC180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A3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6E3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3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673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865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2025-06-02T15:25:00Z</dcterms:created>
  <dcterms:modified xsi:type="dcterms:W3CDTF">2025-06-11T11:28:00Z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