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741D2D" w14:paraId="1643A4CA" w14:textId="77777777" w:rsidTr="00741D2D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41D2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41D2D" w14:paraId="127EAD7E" w14:textId="77777777" w:rsidTr="00741D2D">
        <w:trPr>
          <w:trHeight w:val="413"/>
        </w:trPr>
        <w:tc>
          <w:tcPr>
            <w:tcW w:w="1248" w:type="pct"/>
          </w:tcPr>
          <w:p w14:paraId="3C159AA5" w14:textId="77777777" w:rsidR="0000007A" w:rsidRPr="00741D2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6CA439C" w:rsidR="0000007A" w:rsidRPr="00741D2D" w:rsidRDefault="00B5683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41D2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741D2D" w14:paraId="73C90375" w14:textId="77777777" w:rsidTr="00741D2D">
        <w:trPr>
          <w:trHeight w:val="290"/>
        </w:trPr>
        <w:tc>
          <w:tcPr>
            <w:tcW w:w="1248" w:type="pct"/>
          </w:tcPr>
          <w:p w14:paraId="20D28135" w14:textId="77777777" w:rsidR="0000007A" w:rsidRPr="00741D2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AA5CB26" w:rsidR="0000007A" w:rsidRPr="00741D2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41D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41D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41D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306E0" w:rsidRPr="00741D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5774</w:t>
            </w:r>
          </w:p>
        </w:tc>
      </w:tr>
      <w:tr w:rsidR="0000007A" w:rsidRPr="00741D2D" w14:paraId="05B60576" w14:textId="77777777" w:rsidTr="00741D2D">
        <w:trPr>
          <w:trHeight w:val="331"/>
        </w:trPr>
        <w:tc>
          <w:tcPr>
            <w:tcW w:w="1248" w:type="pct"/>
          </w:tcPr>
          <w:p w14:paraId="0196A627" w14:textId="77777777" w:rsidR="0000007A" w:rsidRPr="00741D2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9269EDB" w:rsidR="0000007A" w:rsidRPr="00741D2D" w:rsidRDefault="00BE720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41D2D">
              <w:rPr>
                <w:rFonts w:ascii="Arial" w:hAnsi="Arial" w:cs="Arial"/>
                <w:b/>
                <w:sz w:val="20"/>
                <w:szCs w:val="20"/>
                <w:lang w:val="en-GB"/>
              </w:rPr>
              <w:t>Various skin manifestations of tuberous sclerosis</w:t>
            </w:r>
          </w:p>
        </w:tc>
      </w:tr>
      <w:tr w:rsidR="00CF0BBB" w:rsidRPr="00741D2D" w14:paraId="6D508B1C" w14:textId="77777777" w:rsidTr="00741D2D">
        <w:trPr>
          <w:trHeight w:val="332"/>
        </w:trPr>
        <w:tc>
          <w:tcPr>
            <w:tcW w:w="1248" w:type="pct"/>
          </w:tcPr>
          <w:p w14:paraId="32FC28F7" w14:textId="77777777" w:rsidR="00CF0BBB" w:rsidRPr="00741D2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2C26A15" w:rsidR="00CF0BBB" w:rsidRPr="00741D2D" w:rsidRDefault="00B306E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1D2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41D2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41D2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741D2D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741D2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741D2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41D2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41D2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41D2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41D2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741D2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41D2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8A12D7E" w:rsidR="00E03C32" w:rsidRDefault="00A533E7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533E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Biological &amp; Medical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A533E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3(4): 2455-2458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6FFA82B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A533E7" w:rsidRPr="00A533E7">
                    <w:t xml:space="preserve"> </w:t>
                  </w:r>
                  <w:hyperlink r:id="rId8" w:history="1">
                    <w:r w:rsidR="00A533E7" w:rsidRPr="00156711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https://www.biomedscidirect.com/850/various-skin-manifestations-of-tuberous-sclerosis</w:t>
                    </w:r>
                  </w:hyperlink>
                  <w:r w:rsidR="00A533E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741D2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41D2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41D2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41D2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41D2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41D2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41D2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41D2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41D2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41D2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41D2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41D2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41D2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D2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41D2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41D2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41D2D">
              <w:rPr>
                <w:rFonts w:ascii="Arial" w:hAnsi="Arial" w:cs="Arial"/>
                <w:lang w:val="en-GB"/>
              </w:rPr>
              <w:t>Author’s Feedback</w:t>
            </w:r>
            <w:r w:rsidRPr="00741D2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41D2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41D2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41D2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1D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41D2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D2004C0" w:rsidR="00F1171E" w:rsidRPr="00741D2D" w:rsidRDefault="00C55B0E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This work is important because</w:t>
            </w:r>
            <w:r w:rsidR="00E139F8"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it looks at a rare neurocutaneous disease that can seriously impair the quality of life of a young child. There is need for families, caregivers and healthcare workers to u</w:t>
            </w:r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nder</w:t>
            </w:r>
            <w:r w:rsidR="00E139F8"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stand the variable clinical presentations amongst those who carry this dominant gene.</w:t>
            </w:r>
          </w:p>
        </w:tc>
        <w:tc>
          <w:tcPr>
            <w:tcW w:w="1523" w:type="pct"/>
          </w:tcPr>
          <w:p w14:paraId="462A339C" w14:textId="77777777" w:rsidR="00F1171E" w:rsidRPr="00741D2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1D2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41D2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1D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41D2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1D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41D2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013709D" w:rsidR="00F1171E" w:rsidRPr="00741D2D" w:rsidRDefault="00E139F8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This title is a good title however the </w:t>
            </w:r>
            <w:proofErr w:type="spellStart"/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cotent</w:t>
            </w:r>
            <w:proofErr w:type="spellEnd"/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looks at </w:t>
            </w:r>
            <w:proofErr w:type="gramStart"/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a  single</w:t>
            </w:r>
            <w:proofErr w:type="gramEnd"/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case report. The content of the work should dive further into the literature review citing other cases. It would have been better if this was a </w:t>
            </w:r>
            <w:proofErr w:type="spellStart"/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systemc</w:t>
            </w:r>
            <w:proofErr w:type="spellEnd"/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review of case reports </w:t>
            </w:r>
          </w:p>
        </w:tc>
        <w:tc>
          <w:tcPr>
            <w:tcW w:w="1523" w:type="pct"/>
          </w:tcPr>
          <w:p w14:paraId="405B6701" w14:textId="77777777" w:rsidR="00F1171E" w:rsidRPr="00741D2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1D2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41D2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41D2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41D2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0632055" w:rsidR="00F1171E" w:rsidRPr="00741D2D" w:rsidRDefault="00E139F8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abstract is not sufficient for the title. The reason is</w:t>
            </w:r>
            <w:r w:rsidR="00C55B0E"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</w:t>
            </w:r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same as above.</w:t>
            </w:r>
          </w:p>
        </w:tc>
        <w:tc>
          <w:tcPr>
            <w:tcW w:w="1523" w:type="pct"/>
          </w:tcPr>
          <w:p w14:paraId="1D54B730" w14:textId="77777777" w:rsidR="00F1171E" w:rsidRPr="00741D2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1D2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41D2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41D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B02F6F5" w:rsidR="00F1171E" w:rsidRPr="00741D2D" w:rsidRDefault="00E139F8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is scientifically correct to the best of my knowledge. It would be better if there is a detailed literature review of other cases</w:t>
            </w:r>
          </w:p>
        </w:tc>
        <w:tc>
          <w:tcPr>
            <w:tcW w:w="1523" w:type="pct"/>
          </w:tcPr>
          <w:p w14:paraId="4898F764" w14:textId="77777777" w:rsidR="00F1171E" w:rsidRPr="00741D2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1D2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41D2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1D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41D2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41D2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547DA5E" w14:textId="77777777" w:rsidR="00B17E6B" w:rsidRPr="00741D2D" w:rsidRDefault="00B17E6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references are insufficient for a book chapter.</w:t>
            </w:r>
            <w:r w:rsidRPr="00741D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5DE475" w14:textId="7E257B08" w:rsidR="00F1171E" w:rsidRPr="00741D2D" w:rsidRDefault="00B17E6B" w:rsidP="00C55B0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741D2D">
              <w:rPr>
                <w:rFonts w:ascii="Arial" w:hAnsi="Arial" w:cs="Arial"/>
                <w:sz w:val="20"/>
                <w:szCs w:val="20"/>
              </w:rPr>
              <w:t>Nwazor</w:t>
            </w:r>
            <w:proofErr w:type="spellEnd"/>
            <w:r w:rsidRPr="00741D2D">
              <w:rPr>
                <w:rFonts w:ascii="Arial" w:hAnsi="Arial" w:cs="Arial"/>
                <w:sz w:val="20"/>
                <w:szCs w:val="20"/>
              </w:rPr>
              <w:t xml:space="preserve">, E et al </w:t>
            </w:r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Cortical Tubers Without Neurological Symptoms: An Uncommon Case of Tuberous Sclerosis Complex Western Journal of Medical and Biomedical Sciences </w:t>
            </w:r>
          </w:p>
          <w:p w14:paraId="4C3BBD0D" w14:textId="77777777" w:rsidR="00C55B0E" w:rsidRPr="00741D2D" w:rsidRDefault="00C55B0E" w:rsidP="00C55B0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Dzefi</w:t>
            </w:r>
            <w:proofErr w:type="spellEnd"/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-Tettey K, </w:t>
            </w:r>
            <w:proofErr w:type="spellStart"/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Edzie</w:t>
            </w:r>
            <w:proofErr w:type="spellEnd"/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EK, </w:t>
            </w:r>
            <w:proofErr w:type="spellStart"/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Gorleku</w:t>
            </w:r>
            <w:proofErr w:type="spellEnd"/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P, </w:t>
            </w:r>
            <w:proofErr w:type="spellStart"/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Piersson</w:t>
            </w:r>
            <w:proofErr w:type="spellEnd"/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AD, Cudjoe O. Tuberous Sclerosis: A Case Report and Review of the Literature. Cureus. 2021 Jan 4;13(1</w:t>
            </w:r>
            <w:proofErr w:type="gramStart"/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):e</w:t>
            </w:r>
            <w:proofErr w:type="gramEnd"/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12481.</w:t>
            </w:r>
          </w:p>
          <w:p w14:paraId="79761A5F" w14:textId="77777777" w:rsidR="00C55B0E" w:rsidRPr="00741D2D" w:rsidRDefault="00C55B0E" w:rsidP="00C55B0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FE0567" w14:textId="24E7D563" w:rsidR="00C55B0E" w:rsidRPr="00741D2D" w:rsidRDefault="00C55B0E" w:rsidP="00C55B0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Kindly go through Google Scholar and </w:t>
            </w:r>
            <w:proofErr w:type="spellStart"/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>RsearchGate</w:t>
            </w:r>
            <w:proofErr w:type="spellEnd"/>
            <w:r w:rsidRPr="00741D2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for more articles.</w:t>
            </w:r>
          </w:p>
        </w:tc>
        <w:tc>
          <w:tcPr>
            <w:tcW w:w="1523" w:type="pct"/>
          </w:tcPr>
          <w:p w14:paraId="40220055" w14:textId="77777777" w:rsidR="00F1171E" w:rsidRPr="00741D2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1D2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41D2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41D2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41D2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41D2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41D2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0BC4A14" w:rsidR="00F1171E" w:rsidRPr="00741D2D" w:rsidRDefault="00C55B0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1D2D">
              <w:rPr>
                <w:rFonts w:ascii="Arial" w:hAnsi="Arial" w:cs="Arial"/>
                <w:sz w:val="20"/>
                <w:szCs w:val="20"/>
                <w:lang w:val="en-GB"/>
              </w:rPr>
              <w:t>The quality of language is suitable for scholarly communication</w:t>
            </w:r>
          </w:p>
          <w:p w14:paraId="41E28118" w14:textId="77777777" w:rsidR="00F1171E" w:rsidRPr="00741D2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41D2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41D2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41D2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41D2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41D2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41D2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41D2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41D2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41D2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41D2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9DB0A48" w:rsidR="00F1171E" w:rsidRPr="00741D2D" w:rsidRDefault="00C55B0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1D2D"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  <w:p w14:paraId="7EB58C99" w14:textId="77777777" w:rsidR="00F1171E" w:rsidRPr="00741D2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41D2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41D2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18DE16F" w14:textId="57E60BCD" w:rsidR="00F1171E" w:rsidRPr="00741D2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B21492" w:rsidRPr="00741D2D" w14:paraId="181958E3" w14:textId="77777777" w:rsidTr="00B2149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51CE3" w14:textId="77777777" w:rsidR="00B21492" w:rsidRPr="00741D2D" w:rsidRDefault="00B21492" w:rsidP="00B2149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741D2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41D2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81210BF" w14:textId="77777777" w:rsidR="00B21492" w:rsidRPr="00741D2D" w:rsidRDefault="00B21492" w:rsidP="00B2149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21492" w:rsidRPr="00741D2D" w14:paraId="5973F725" w14:textId="77777777" w:rsidTr="00B21492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3CCB7" w14:textId="77777777" w:rsidR="00B21492" w:rsidRPr="00741D2D" w:rsidRDefault="00B21492" w:rsidP="00B214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15090" w14:textId="77777777" w:rsidR="00B21492" w:rsidRPr="00741D2D" w:rsidRDefault="00B21492" w:rsidP="00B2149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41D2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C741C" w14:textId="77777777" w:rsidR="00B21492" w:rsidRPr="00741D2D" w:rsidRDefault="00B21492" w:rsidP="00B2149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41D2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41D2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6FF412C" w14:textId="77777777" w:rsidR="00B21492" w:rsidRPr="00741D2D" w:rsidRDefault="00B21492" w:rsidP="00B2149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21492" w:rsidRPr="00741D2D" w14:paraId="3E397703" w14:textId="77777777" w:rsidTr="00B21492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D2F31" w14:textId="77777777" w:rsidR="00B21492" w:rsidRPr="00741D2D" w:rsidRDefault="00B21492" w:rsidP="00B2149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41D2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0684217" w14:textId="77777777" w:rsidR="00B21492" w:rsidRPr="00741D2D" w:rsidRDefault="00B21492" w:rsidP="00B214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C5DA6" w14:textId="77777777" w:rsidR="00B21492" w:rsidRPr="00741D2D" w:rsidRDefault="00B21492" w:rsidP="00B21492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41D2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41D2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41D2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761755C" w14:textId="77777777" w:rsidR="00B21492" w:rsidRPr="00741D2D" w:rsidRDefault="00B21492" w:rsidP="00B214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0BE9" w14:textId="77777777" w:rsidR="00B21492" w:rsidRPr="00741D2D" w:rsidRDefault="00B21492" w:rsidP="00B214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E35BA0C" w14:textId="77777777" w:rsidR="00B21492" w:rsidRPr="00741D2D" w:rsidRDefault="00B21492" w:rsidP="00B214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E2F0E04" w14:textId="77777777" w:rsidR="00B21492" w:rsidRPr="00741D2D" w:rsidRDefault="00B21492" w:rsidP="00B214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bookmarkEnd w:id="0"/>
    <w:p w14:paraId="5DE17532" w14:textId="77777777" w:rsidR="00741D2D" w:rsidRPr="00801436" w:rsidRDefault="00741D2D" w:rsidP="00741D2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01436">
        <w:rPr>
          <w:rFonts w:ascii="Arial" w:hAnsi="Arial" w:cs="Arial"/>
          <w:b/>
          <w:u w:val="single"/>
        </w:rPr>
        <w:lastRenderedPageBreak/>
        <w:t>Reviewer details:</w:t>
      </w:r>
    </w:p>
    <w:p w14:paraId="2D59F135" w14:textId="77777777" w:rsidR="00741D2D" w:rsidRPr="00801436" w:rsidRDefault="00741D2D" w:rsidP="00741D2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801436">
        <w:rPr>
          <w:rFonts w:ascii="Arial" w:hAnsi="Arial" w:cs="Arial"/>
          <w:b/>
          <w:color w:val="000000"/>
        </w:rPr>
        <w:t>Ekechi</w:t>
      </w:r>
      <w:proofErr w:type="spellEnd"/>
      <w:r w:rsidRPr="00801436">
        <w:rPr>
          <w:rFonts w:ascii="Arial" w:hAnsi="Arial" w:cs="Arial"/>
          <w:b/>
          <w:color w:val="000000"/>
        </w:rPr>
        <w:t xml:space="preserve"> Stella Amadi, Nigeria</w:t>
      </w:r>
    </w:p>
    <w:p w14:paraId="3D977379" w14:textId="77777777" w:rsidR="00B21492" w:rsidRPr="00741D2D" w:rsidRDefault="00B21492" w:rsidP="00B21492">
      <w:pPr>
        <w:rPr>
          <w:rFonts w:ascii="Arial" w:hAnsi="Arial" w:cs="Arial"/>
          <w:sz w:val="20"/>
          <w:szCs w:val="20"/>
        </w:rPr>
      </w:pPr>
    </w:p>
    <w:p w14:paraId="7635CA70" w14:textId="77777777" w:rsidR="00B21492" w:rsidRPr="00741D2D" w:rsidRDefault="00B21492" w:rsidP="00B21492">
      <w:pPr>
        <w:rPr>
          <w:rFonts w:ascii="Arial" w:hAnsi="Arial" w:cs="Arial"/>
          <w:sz w:val="20"/>
          <w:szCs w:val="20"/>
        </w:rPr>
      </w:pPr>
    </w:p>
    <w:p w14:paraId="08A41098" w14:textId="77777777" w:rsidR="00B21492" w:rsidRPr="00741D2D" w:rsidRDefault="00B21492" w:rsidP="00B21492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191D4BE5" w14:textId="77777777" w:rsidR="00B21492" w:rsidRPr="00741D2D" w:rsidRDefault="00B21492" w:rsidP="00B21492">
      <w:pPr>
        <w:rPr>
          <w:rFonts w:ascii="Arial" w:hAnsi="Arial" w:cs="Arial"/>
          <w:sz w:val="20"/>
          <w:szCs w:val="20"/>
        </w:rPr>
      </w:pPr>
    </w:p>
    <w:p w14:paraId="2F5FAACA" w14:textId="77777777" w:rsidR="00B21492" w:rsidRPr="00741D2D" w:rsidRDefault="00B2149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B21492" w:rsidRPr="00741D2D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40888" w14:textId="77777777" w:rsidR="00577CAF" w:rsidRPr="0000007A" w:rsidRDefault="00577CAF" w:rsidP="0099583E">
      <w:r>
        <w:separator/>
      </w:r>
    </w:p>
  </w:endnote>
  <w:endnote w:type="continuationSeparator" w:id="0">
    <w:p w14:paraId="6782178F" w14:textId="77777777" w:rsidR="00577CAF" w:rsidRPr="0000007A" w:rsidRDefault="00577CA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628D2" w14:textId="77777777" w:rsidR="00577CAF" w:rsidRPr="0000007A" w:rsidRDefault="00577CAF" w:rsidP="0099583E">
      <w:r>
        <w:separator/>
      </w:r>
    </w:p>
  </w:footnote>
  <w:footnote w:type="continuationSeparator" w:id="0">
    <w:p w14:paraId="3DAEC5D8" w14:textId="77777777" w:rsidR="00577CAF" w:rsidRPr="0000007A" w:rsidRDefault="00577CA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EEC05F4"/>
    <w:multiLevelType w:val="hybridMultilevel"/>
    <w:tmpl w:val="980208F6"/>
    <w:lvl w:ilvl="0" w:tplc="BA88807C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831676497">
    <w:abstractNumId w:val="3"/>
  </w:num>
  <w:num w:numId="2" w16cid:durableId="702557615">
    <w:abstractNumId w:val="6"/>
  </w:num>
  <w:num w:numId="3" w16cid:durableId="135880109">
    <w:abstractNumId w:val="5"/>
  </w:num>
  <w:num w:numId="4" w16cid:durableId="1096632312">
    <w:abstractNumId w:val="7"/>
  </w:num>
  <w:num w:numId="5" w16cid:durableId="667561928">
    <w:abstractNumId w:val="4"/>
  </w:num>
  <w:num w:numId="6" w16cid:durableId="1564564313">
    <w:abstractNumId w:val="0"/>
  </w:num>
  <w:num w:numId="7" w16cid:durableId="74397596">
    <w:abstractNumId w:val="1"/>
  </w:num>
  <w:num w:numId="8" w16cid:durableId="176189635">
    <w:abstractNumId w:val="9"/>
  </w:num>
  <w:num w:numId="9" w16cid:durableId="1544368156">
    <w:abstractNumId w:val="8"/>
  </w:num>
  <w:num w:numId="10" w16cid:durableId="745884523">
    <w:abstractNumId w:val="2"/>
  </w:num>
  <w:num w:numId="11" w16cid:durableId="9412550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7F1A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4E0B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7CA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4CF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1D2D"/>
    <w:rsid w:val="0074253C"/>
    <w:rsid w:val="007426E6"/>
    <w:rsid w:val="00751520"/>
    <w:rsid w:val="00766889"/>
    <w:rsid w:val="00766A0D"/>
    <w:rsid w:val="00767F8C"/>
    <w:rsid w:val="00780B67"/>
    <w:rsid w:val="00781D07"/>
    <w:rsid w:val="00782590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6947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7136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33E7"/>
    <w:rsid w:val="00A65C50"/>
    <w:rsid w:val="00A70276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7D3F"/>
    <w:rsid w:val="00B17E6B"/>
    <w:rsid w:val="00B21492"/>
    <w:rsid w:val="00B2236C"/>
    <w:rsid w:val="00B22FE6"/>
    <w:rsid w:val="00B3033D"/>
    <w:rsid w:val="00B306E0"/>
    <w:rsid w:val="00B334D9"/>
    <w:rsid w:val="00B53059"/>
    <w:rsid w:val="00B562D2"/>
    <w:rsid w:val="00B5683E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A741E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E720C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5B0E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2071"/>
    <w:rsid w:val="00D24CBE"/>
    <w:rsid w:val="00D27A79"/>
    <w:rsid w:val="00D32AC2"/>
    <w:rsid w:val="00D40416"/>
    <w:rsid w:val="00D430AB"/>
    <w:rsid w:val="00D4782A"/>
    <w:rsid w:val="00D55434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39F8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7796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2691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FF4254F6-9E8F-4A5A-A2A4-6BDC5C45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2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E720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D269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41D2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omedscidirect.com/850/various-skin-manifestations-of-tuberous-sclerosi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2025-06-16T09:50:00Z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