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35D43" w14:paraId="1643A4CA" w14:textId="77777777" w:rsidTr="004847FF">
        <w:trPr>
          <w:trHeight w:val="450"/>
        </w:trPr>
        <w:tc>
          <w:tcPr>
            <w:tcW w:w="5000" w:type="pct"/>
            <w:gridSpan w:val="2"/>
            <w:tcBorders>
              <w:top w:val="nil"/>
              <w:left w:val="nil"/>
              <w:right w:val="nil"/>
            </w:tcBorders>
          </w:tcPr>
          <w:p w14:paraId="4C55E51F" w14:textId="77777777" w:rsidR="00602F7D" w:rsidRPr="00535D43" w:rsidRDefault="00602F7D" w:rsidP="00F2643C">
            <w:pPr>
              <w:pStyle w:val="Heading2"/>
              <w:jc w:val="left"/>
              <w:rPr>
                <w:rFonts w:ascii="Arial" w:hAnsi="Arial" w:cs="Arial"/>
                <w:b w:val="0"/>
                <w:bCs w:val="0"/>
                <w:lang w:val="en-US"/>
              </w:rPr>
            </w:pPr>
          </w:p>
        </w:tc>
      </w:tr>
      <w:tr w:rsidR="0000007A" w:rsidRPr="00535D43" w14:paraId="127EAD7E" w14:textId="77777777" w:rsidTr="00F33C84">
        <w:trPr>
          <w:trHeight w:val="413"/>
        </w:trPr>
        <w:tc>
          <w:tcPr>
            <w:tcW w:w="1234" w:type="pct"/>
          </w:tcPr>
          <w:p w14:paraId="3C159AA5" w14:textId="77777777" w:rsidR="0000007A" w:rsidRPr="00535D43" w:rsidRDefault="00D27A79" w:rsidP="00696CAD">
            <w:pPr>
              <w:pStyle w:val="BodyText"/>
              <w:ind w:left="90"/>
              <w:jc w:val="left"/>
              <w:rPr>
                <w:rFonts w:ascii="Arial" w:hAnsi="Arial" w:cs="Arial"/>
                <w:bCs/>
                <w:sz w:val="20"/>
                <w:szCs w:val="20"/>
                <w:lang w:val="en-GB"/>
              </w:rPr>
            </w:pPr>
            <w:r w:rsidRPr="00535D43">
              <w:rPr>
                <w:rFonts w:ascii="Arial" w:hAnsi="Arial" w:cs="Arial"/>
                <w:bCs/>
                <w:sz w:val="20"/>
                <w:szCs w:val="20"/>
                <w:lang w:val="en-GB"/>
              </w:rPr>
              <w:t xml:space="preserve">Book </w:t>
            </w:r>
            <w:r w:rsidR="0000007A" w:rsidRPr="00535D43">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5C3E57C8" w:rsidR="0000007A" w:rsidRPr="00535D43" w:rsidRDefault="00A647E4" w:rsidP="00054BC4">
            <w:pPr>
              <w:pStyle w:val="NormalWeb"/>
              <w:rPr>
                <w:rFonts w:ascii="Arial" w:hAnsi="Arial" w:cs="Arial"/>
                <w:b/>
                <w:bCs/>
                <w:sz w:val="20"/>
                <w:szCs w:val="20"/>
                <w:u w:val="single"/>
              </w:rPr>
            </w:pPr>
            <w:hyperlink r:id="rId7" w:history="1">
              <w:r w:rsidRPr="00535D43">
                <w:rPr>
                  <w:rStyle w:val="Hyperlink"/>
                  <w:rFonts w:ascii="Arial" w:hAnsi="Arial" w:cs="Arial"/>
                  <w:b/>
                  <w:bCs/>
                  <w:sz w:val="20"/>
                  <w:szCs w:val="20"/>
                </w:rPr>
                <w:t>Microbiology and Biotechnology Research: An Overview</w:t>
              </w:r>
            </w:hyperlink>
          </w:p>
        </w:tc>
      </w:tr>
      <w:tr w:rsidR="0000007A" w:rsidRPr="00535D43" w14:paraId="73C90375" w14:textId="77777777" w:rsidTr="002E7787">
        <w:trPr>
          <w:trHeight w:val="290"/>
        </w:trPr>
        <w:tc>
          <w:tcPr>
            <w:tcW w:w="1234" w:type="pct"/>
          </w:tcPr>
          <w:p w14:paraId="20D28135" w14:textId="77777777" w:rsidR="0000007A" w:rsidRPr="00535D43" w:rsidRDefault="0000007A" w:rsidP="00696CAD">
            <w:pPr>
              <w:pStyle w:val="BodyText"/>
              <w:ind w:left="90"/>
              <w:jc w:val="left"/>
              <w:rPr>
                <w:rFonts w:ascii="Arial" w:hAnsi="Arial" w:cs="Arial"/>
                <w:bCs/>
                <w:sz w:val="20"/>
                <w:szCs w:val="20"/>
                <w:lang w:val="en-GB"/>
              </w:rPr>
            </w:pPr>
            <w:r w:rsidRPr="00535D43">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22AF4463" w:rsidR="0000007A" w:rsidRPr="00535D43"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535D43">
              <w:rPr>
                <w:rFonts w:ascii="Arial" w:hAnsi="Arial" w:cs="Arial"/>
                <w:b/>
                <w:bCs/>
                <w:sz w:val="20"/>
                <w:szCs w:val="20"/>
                <w:lang w:val="en-GB"/>
              </w:rPr>
              <w:t>Ms_BP</w:t>
            </w:r>
            <w:r w:rsidR="00FC432A" w:rsidRPr="00535D43">
              <w:rPr>
                <w:rFonts w:ascii="Arial" w:hAnsi="Arial" w:cs="Arial"/>
                <w:b/>
                <w:bCs/>
                <w:sz w:val="20"/>
                <w:szCs w:val="20"/>
                <w:lang w:val="en-GB"/>
              </w:rPr>
              <w:t>R</w:t>
            </w:r>
            <w:proofErr w:type="spellEnd"/>
            <w:r w:rsidRPr="00535D43">
              <w:rPr>
                <w:rFonts w:ascii="Arial" w:hAnsi="Arial" w:cs="Arial"/>
                <w:b/>
                <w:bCs/>
                <w:sz w:val="20"/>
                <w:szCs w:val="20"/>
                <w:lang w:val="en-GB"/>
              </w:rPr>
              <w:t>_</w:t>
            </w:r>
            <w:r w:rsidR="008143BA" w:rsidRPr="00535D43">
              <w:rPr>
                <w:rFonts w:ascii="Arial" w:hAnsi="Arial" w:cs="Arial"/>
                <w:sz w:val="20"/>
                <w:szCs w:val="20"/>
              </w:rPr>
              <w:t xml:space="preserve"> </w:t>
            </w:r>
            <w:r w:rsidR="008143BA" w:rsidRPr="00535D43">
              <w:rPr>
                <w:rFonts w:ascii="Arial" w:hAnsi="Arial" w:cs="Arial"/>
                <w:b/>
                <w:bCs/>
                <w:sz w:val="20"/>
                <w:szCs w:val="20"/>
                <w:lang w:val="en-GB"/>
              </w:rPr>
              <w:t>5775</w:t>
            </w:r>
          </w:p>
        </w:tc>
      </w:tr>
      <w:tr w:rsidR="0000007A" w:rsidRPr="00535D43" w14:paraId="05B60576" w14:textId="77777777" w:rsidTr="002109D6">
        <w:trPr>
          <w:trHeight w:val="331"/>
        </w:trPr>
        <w:tc>
          <w:tcPr>
            <w:tcW w:w="1234" w:type="pct"/>
          </w:tcPr>
          <w:p w14:paraId="0196A627" w14:textId="77777777" w:rsidR="0000007A" w:rsidRPr="00535D43" w:rsidRDefault="0000007A" w:rsidP="00696CAD">
            <w:pPr>
              <w:pStyle w:val="BodyText"/>
              <w:ind w:left="90"/>
              <w:jc w:val="left"/>
              <w:rPr>
                <w:rFonts w:ascii="Arial" w:hAnsi="Arial" w:cs="Arial"/>
                <w:bCs/>
                <w:sz w:val="20"/>
                <w:szCs w:val="20"/>
                <w:lang w:val="en-GB"/>
              </w:rPr>
            </w:pPr>
            <w:r w:rsidRPr="00535D43">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5BCC858D" w:rsidR="0000007A" w:rsidRPr="00535D43" w:rsidRDefault="00744165" w:rsidP="000450FC">
            <w:pPr>
              <w:pStyle w:val="NormalWeb"/>
              <w:spacing w:before="0" w:beforeAutospacing="0" w:after="0" w:afterAutospacing="0"/>
              <w:rPr>
                <w:rFonts w:ascii="Arial" w:hAnsi="Arial" w:cs="Arial"/>
                <w:b/>
                <w:sz w:val="20"/>
                <w:szCs w:val="20"/>
                <w:highlight w:val="yellow"/>
                <w:lang w:val="en-GB"/>
              </w:rPr>
            </w:pPr>
            <w:r w:rsidRPr="00535D43">
              <w:rPr>
                <w:rFonts w:ascii="Arial" w:hAnsi="Arial" w:cs="Arial"/>
                <w:b/>
                <w:sz w:val="20"/>
                <w:szCs w:val="20"/>
                <w:lang w:val="en-GB"/>
              </w:rPr>
              <w:t>ANTIMICROBIAL MEASURES ON COSMETICS FORMULATION</w:t>
            </w:r>
          </w:p>
        </w:tc>
      </w:tr>
      <w:tr w:rsidR="00CF0BBB" w:rsidRPr="00535D43" w14:paraId="6D508B1C" w14:textId="77777777" w:rsidTr="002E7787">
        <w:trPr>
          <w:trHeight w:val="332"/>
        </w:trPr>
        <w:tc>
          <w:tcPr>
            <w:tcW w:w="1234" w:type="pct"/>
          </w:tcPr>
          <w:p w14:paraId="32FC28F7" w14:textId="77777777" w:rsidR="00CF0BBB" w:rsidRPr="00535D43" w:rsidRDefault="00CF0BBB" w:rsidP="00696CAD">
            <w:pPr>
              <w:pStyle w:val="BodyText"/>
              <w:ind w:left="90"/>
              <w:jc w:val="left"/>
              <w:rPr>
                <w:rFonts w:ascii="Arial" w:hAnsi="Arial" w:cs="Arial"/>
                <w:bCs/>
                <w:sz w:val="20"/>
                <w:szCs w:val="20"/>
                <w:lang w:val="en-GB"/>
              </w:rPr>
            </w:pPr>
            <w:r w:rsidRPr="00535D43">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05BBCE64" w:rsidR="00CF0BBB" w:rsidRPr="00535D43" w:rsidRDefault="008143BA" w:rsidP="000450FC">
            <w:pPr>
              <w:pStyle w:val="NormalWeb"/>
              <w:spacing w:before="0" w:beforeAutospacing="0" w:after="0" w:afterAutospacing="0"/>
              <w:rPr>
                <w:rFonts w:ascii="Arial" w:hAnsi="Arial" w:cs="Arial"/>
                <w:b/>
                <w:sz w:val="20"/>
                <w:szCs w:val="20"/>
                <w:lang w:val="en-GB"/>
              </w:rPr>
            </w:pPr>
            <w:r w:rsidRPr="00535D43">
              <w:rPr>
                <w:rFonts w:ascii="Arial" w:hAnsi="Arial" w:cs="Arial"/>
                <w:b/>
                <w:sz w:val="20"/>
                <w:szCs w:val="20"/>
                <w:lang w:val="en-GB"/>
              </w:rPr>
              <w:t>Book Chapter</w:t>
            </w:r>
          </w:p>
        </w:tc>
      </w:tr>
    </w:tbl>
    <w:p w14:paraId="40641486" w14:textId="4C5E55BC" w:rsidR="00D9392F" w:rsidRPr="00535D43" w:rsidRDefault="00D9392F" w:rsidP="00626025">
      <w:pPr>
        <w:pStyle w:val="BodyText"/>
        <w:jc w:val="left"/>
        <w:rPr>
          <w:rFonts w:ascii="Arial" w:hAnsi="Arial" w:cs="Arial"/>
          <w:color w:val="222222"/>
          <w:sz w:val="20"/>
          <w:szCs w:val="20"/>
          <w:lang w:val="en-IN"/>
        </w:rPr>
      </w:pPr>
    </w:p>
    <w:p w14:paraId="5A743ECE" w14:textId="77777777" w:rsidR="00D27A79" w:rsidRPr="00535D43"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535D43" w14:paraId="71A94C1F" w14:textId="77777777" w:rsidTr="007222C8">
        <w:tc>
          <w:tcPr>
            <w:tcW w:w="5000" w:type="pct"/>
            <w:gridSpan w:val="3"/>
            <w:tcBorders>
              <w:top w:val="nil"/>
              <w:left w:val="nil"/>
              <w:right w:val="nil"/>
            </w:tcBorders>
            <w:noWrap/>
          </w:tcPr>
          <w:p w14:paraId="0BC15285" w14:textId="75BEB51F" w:rsidR="00F1171E" w:rsidRPr="00535D43" w:rsidRDefault="00F1171E" w:rsidP="007222C8">
            <w:pPr>
              <w:pStyle w:val="Heading2"/>
              <w:jc w:val="left"/>
              <w:rPr>
                <w:rFonts w:ascii="Arial" w:hAnsi="Arial" w:cs="Arial"/>
                <w:lang w:val="en-GB"/>
              </w:rPr>
            </w:pPr>
            <w:r w:rsidRPr="00535D43">
              <w:rPr>
                <w:rFonts w:ascii="Arial" w:hAnsi="Arial" w:cs="Arial"/>
                <w:highlight w:val="yellow"/>
                <w:lang w:val="en-GB"/>
              </w:rPr>
              <w:t>PART  1:</w:t>
            </w:r>
            <w:r w:rsidRPr="00535D43">
              <w:rPr>
                <w:rFonts w:ascii="Arial" w:hAnsi="Arial" w:cs="Arial"/>
                <w:lang w:val="en-GB"/>
              </w:rPr>
              <w:t xml:space="preserve"> Comments</w:t>
            </w:r>
          </w:p>
          <w:p w14:paraId="1287753C" w14:textId="77777777" w:rsidR="00F1171E" w:rsidRPr="00535D43" w:rsidRDefault="00F1171E" w:rsidP="007222C8">
            <w:pPr>
              <w:rPr>
                <w:rFonts w:ascii="Arial" w:hAnsi="Arial" w:cs="Arial"/>
                <w:sz w:val="20"/>
                <w:szCs w:val="20"/>
                <w:lang w:val="en-GB"/>
              </w:rPr>
            </w:pPr>
          </w:p>
        </w:tc>
      </w:tr>
      <w:tr w:rsidR="00F1171E" w:rsidRPr="00535D43" w14:paraId="5EA12279" w14:textId="77777777" w:rsidTr="007222C8">
        <w:tc>
          <w:tcPr>
            <w:tcW w:w="1265" w:type="pct"/>
            <w:noWrap/>
          </w:tcPr>
          <w:p w14:paraId="7AE9682F" w14:textId="77777777" w:rsidR="00F1171E" w:rsidRPr="00535D43" w:rsidRDefault="00F1171E" w:rsidP="007222C8">
            <w:pPr>
              <w:pStyle w:val="Heading2"/>
              <w:jc w:val="left"/>
              <w:rPr>
                <w:rFonts w:ascii="Arial" w:hAnsi="Arial" w:cs="Arial"/>
                <w:lang w:val="en-GB"/>
              </w:rPr>
            </w:pPr>
          </w:p>
        </w:tc>
        <w:tc>
          <w:tcPr>
            <w:tcW w:w="2212" w:type="pct"/>
          </w:tcPr>
          <w:p w14:paraId="5B8DBE06" w14:textId="77777777" w:rsidR="00F1171E" w:rsidRPr="00535D43" w:rsidRDefault="00F1171E" w:rsidP="007222C8">
            <w:pPr>
              <w:pStyle w:val="Heading2"/>
              <w:jc w:val="left"/>
              <w:rPr>
                <w:rFonts w:ascii="Arial" w:hAnsi="Arial" w:cs="Arial"/>
                <w:lang w:val="en-GB"/>
              </w:rPr>
            </w:pPr>
            <w:r w:rsidRPr="00535D43">
              <w:rPr>
                <w:rFonts w:ascii="Arial" w:hAnsi="Arial" w:cs="Arial"/>
                <w:lang w:val="en-GB"/>
              </w:rPr>
              <w:t>Reviewer’s comment</w:t>
            </w:r>
          </w:p>
          <w:p w14:paraId="693A9C4D" w14:textId="77777777" w:rsidR="00421DBF" w:rsidRPr="00535D43" w:rsidRDefault="00421DBF" w:rsidP="00421DBF">
            <w:pPr>
              <w:rPr>
                <w:rFonts w:ascii="Arial" w:hAnsi="Arial" w:cs="Arial"/>
                <w:b/>
                <w:bCs/>
                <w:sz w:val="20"/>
                <w:szCs w:val="20"/>
              </w:rPr>
            </w:pPr>
            <w:r w:rsidRPr="00535D43">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35D43" w:rsidRDefault="00421DBF" w:rsidP="00421DBF">
            <w:pPr>
              <w:rPr>
                <w:rFonts w:ascii="Arial" w:hAnsi="Arial" w:cs="Arial"/>
                <w:sz w:val="20"/>
                <w:szCs w:val="20"/>
                <w:lang w:val="en-GB"/>
              </w:rPr>
            </w:pPr>
          </w:p>
        </w:tc>
        <w:tc>
          <w:tcPr>
            <w:tcW w:w="1523" w:type="pct"/>
          </w:tcPr>
          <w:p w14:paraId="57792C30" w14:textId="77777777" w:rsidR="00F1171E" w:rsidRPr="00535D43" w:rsidRDefault="00F1171E" w:rsidP="007222C8">
            <w:pPr>
              <w:pStyle w:val="Heading2"/>
              <w:jc w:val="left"/>
              <w:rPr>
                <w:rFonts w:ascii="Arial" w:hAnsi="Arial" w:cs="Arial"/>
                <w:b w:val="0"/>
                <w:lang w:val="en-GB"/>
              </w:rPr>
            </w:pPr>
            <w:r w:rsidRPr="00535D43">
              <w:rPr>
                <w:rFonts w:ascii="Arial" w:hAnsi="Arial" w:cs="Arial"/>
                <w:lang w:val="en-GB"/>
              </w:rPr>
              <w:t>Author’s Feedback</w:t>
            </w:r>
            <w:r w:rsidRPr="00535D43">
              <w:rPr>
                <w:rFonts w:ascii="Arial" w:hAnsi="Arial" w:cs="Arial"/>
                <w:b w:val="0"/>
                <w:lang w:val="en-GB"/>
              </w:rPr>
              <w:t xml:space="preserve"> </w:t>
            </w:r>
            <w:r w:rsidRPr="00535D43">
              <w:rPr>
                <w:rFonts w:ascii="Arial" w:hAnsi="Arial" w:cs="Arial"/>
                <w:b w:val="0"/>
                <w:i/>
                <w:lang w:val="en-GB"/>
              </w:rPr>
              <w:t>(Please correct the manuscript and highlight that part in the manuscript. It is mandatory that authors should write his/her feedback here)</w:t>
            </w:r>
          </w:p>
        </w:tc>
      </w:tr>
      <w:tr w:rsidR="00F1171E" w:rsidRPr="00535D43" w14:paraId="5C0AB4EC" w14:textId="77777777" w:rsidTr="007222C8">
        <w:trPr>
          <w:trHeight w:val="1264"/>
        </w:trPr>
        <w:tc>
          <w:tcPr>
            <w:tcW w:w="1265" w:type="pct"/>
            <w:noWrap/>
          </w:tcPr>
          <w:p w14:paraId="66B47184" w14:textId="48030299" w:rsidR="00F1171E" w:rsidRPr="00535D43" w:rsidRDefault="00F1171E" w:rsidP="007222C8">
            <w:pPr>
              <w:ind w:left="360"/>
              <w:rPr>
                <w:rFonts w:ascii="Arial" w:hAnsi="Arial" w:cs="Arial"/>
                <w:b/>
                <w:bCs/>
                <w:sz w:val="20"/>
                <w:szCs w:val="20"/>
                <w:lang w:val="en-GB"/>
              </w:rPr>
            </w:pPr>
            <w:r w:rsidRPr="00535D43">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35D43" w:rsidRDefault="00F1171E" w:rsidP="007222C8">
            <w:pPr>
              <w:ind w:left="360"/>
              <w:rPr>
                <w:rFonts w:ascii="Arial" w:eastAsia="MS Mincho" w:hAnsi="Arial" w:cs="Arial"/>
                <w:b/>
                <w:bCs/>
                <w:sz w:val="20"/>
                <w:szCs w:val="20"/>
                <w:lang w:val="en-GB"/>
              </w:rPr>
            </w:pPr>
          </w:p>
        </w:tc>
        <w:tc>
          <w:tcPr>
            <w:tcW w:w="2212" w:type="pct"/>
          </w:tcPr>
          <w:p w14:paraId="2EADA1DD" w14:textId="77777777" w:rsidR="00514CD6" w:rsidRPr="00535D43" w:rsidRDefault="00514CD6" w:rsidP="00514CD6">
            <w:pPr>
              <w:spacing w:before="100" w:beforeAutospacing="1" w:after="100" w:afterAutospacing="1"/>
              <w:rPr>
                <w:rFonts w:ascii="Arial" w:hAnsi="Arial" w:cs="Arial"/>
                <w:sz w:val="20"/>
                <w:szCs w:val="20"/>
              </w:rPr>
            </w:pPr>
            <w:r w:rsidRPr="00535D43">
              <w:rPr>
                <w:rFonts w:ascii="Arial" w:hAnsi="Arial" w:cs="Arial"/>
                <w:sz w:val="20"/>
                <w:szCs w:val="20"/>
              </w:rPr>
              <w:t>This manuscript presents significant value to the scientific and cosmetic formulation communities by addressing the critical issue of microbial contamination in cosmetic products. Through a comprehensive analysis of antimicrobial measures, including preservative selection, good manufacturing practices, and challenge testing, it offers practical insights into ensuring product safety and stability. The data on microbial inhibition and product stability over time reinforce the efficacy of proposed formulations, contributing to safer cosmetic use, especially for sensitive applications such as around the eyes. As regulatory expectations tighten and consumer safety becomes paramount, this work provides a scientifically grounded framework that can guide both industry practice and regulatory compliance.</w:t>
            </w:r>
          </w:p>
          <w:p w14:paraId="7DBC9196" w14:textId="77777777" w:rsidR="00F1171E" w:rsidRPr="00535D43"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535D43" w:rsidRDefault="00F1171E" w:rsidP="007222C8">
            <w:pPr>
              <w:pStyle w:val="Heading2"/>
              <w:jc w:val="left"/>
              <w:rPr>
                <w:rFonts w:ascii="Arial" w:hAnsi="Arial" w:cs="Arial"/>
                <w:b w:val="0"/>
                <w:lang w:val="en-GB"/>
              </w:rPr>
            </w:pPr>
          </w:p>
        </w:tc>
      </w:tr>
      <w:tr w:rsidR="00F1171E" w:rsidRPr="00535D43" w14:paraId="0D8B5B2C" w14:textId="77777777" w:rsidTr="007222C8">
        <w:trPr>
          <w:trHeight w:val="1262"/>
        </w:trPr>
        <w:tc>
          <w:tcPr>
            <w:tcW w:w="1265" w:type="pct"/>
            <w:noWrap/>
          </w:tcPr>
          <w:p w14:paraId="21CBA5FE" w14:textId="77777777" w:rsidR="00F1171E" w:rsidRPr="00535D43" w:rsidRDefault="00F1171E" w:rsidP="007222C8">
            <w:pPr>
              <w:ind w:left="360"/>
              <w:rPr>
                <w:rFonts w:ascii="Arial" w:hAnsi="Arial" w:cs="Arial"/>
                <w:b/>
                <w:bCs/>
                <w:sz w:val="20"/>
                <w:szCs w:val="20"/>
                <w:lang w:val="en-GB"/>
              </w:rPr>
            </w:pPr>
            <w:r w:rsidRPr="00535D43">
              <w:rPr>
                <w:rFonts w:ascii="Arial" w:hAnsi="Arial" w:cs="Arial"/>
                <w:b/>
                <w:bCs/>
                <w:sz w:val="20"/>
                <w:szCs w:val="20"/>
                <w:lang w:val="en-GB"/>
              </w:rPr>
              <w:t>Is the title of the article suitable?</w:t>
            </w:r>
          </w:p>
          <w:p w14:paraId="1CABB61A" w14:textId="77777777" w:rsidR="00F1171E" w:rsidRPr="00535D43" w:rsidRDefault="00F1171E" w:rsidP="007222C8">
            <w:pPr>
              <w:ind w:left="360"/>
              <w:rPr>
                <w:rFonts w:ascii="Arial" w:hAnsi="Arial" w:cs="Arial"/>
                <w:b/>
                <w:bCs/>
                <w:sz w:val="20"/>
                <w:szCs w:val="20"/>
                <w:lang w:val="en-GB"/>
              </w:rPr>
            </w:pPr>
            <w:r w:rsidRPr="00535D43">
              <w:rPr>
                <w:rFonts w:ascii="Arial" w:hAnsi="Arial" w:cs="Arial"/>
                <w:b/>
                <w:bCs/>
                <w:sz w:val="20"/>
                <w:szCs w:val="20"/>
                <w:lang w:val="en-GB"/>
              </w:rPr>
              <w:t>(If not please suggest an alternative title)</w:t>
            </w:r>
          </w:p>
          <w:p w14:paraId="0275B919" w14:textId="77777777" w:rsidR="00F1171E" w:rsidRPr="00535D43" w:rsidRDefault="00F1171E" w:rsidP="007222C8">
            <w:pPr>
              <w:pStyle w:val="Heading2"/>
              <w:jc w:val="left"/>
              <w:rPr>
                <w:rFonts w:ascii="Arial" w:hAnsi="Arial" w:cs="Arial"/>
                <w:u w:val="single"/>
                <w:lang w:val="en-GB"/>
              </w:rPr>
            </w:pPr>
          </w:p>
        </w:tc>
        <w:tc>
          <w:tcPr>
            <w:tcW w:w="2212" w:type="pct"/>
          </w:tcPr>
          <w:p w14:paraId="53249062" w14:textId="77777777" w:rsidR="00514CD6" w:rsidRPr="00535D43" w:rsidRDefault="00514CD6" w:rsidP="00514CD6">
            <w:pPr>
              <w:pStyle w:val="NormalWeb"/>
              <w:rPr>
                <w:rFonts w:ascii="Arial" w:hAnsi="Arial" w:cs="Arial"/>
                <w:sz w:val="20"/>
                <w:szCs w:val="20"/>
              </w:rPr>
            </w:pPr>
            <w:r w:rsidRPr="00535D43">
              <w:rPr>
                <w:rFonts w:ascii="Arial" w:hAnsi="Arial" w:cs="Arial"/>
                <w:sz w:val="20"/>
                <w:szCs w:val="20"/>
              </w:rPr>
              <w:t xml:space="preserve">The current title, </w:t>
            </w:r>
            <w:r w:rsidRPr="00535D43">
              <w:rPr>
                <w:rStyle w:val="Strong"/>
                <w:rFonts w:ascii="Arial" w:hAnsi="Arial" w:cs="Arial"/>
                <w:sz w:val="20"/>
                <w:szCs w:val="20"/>
              </w:rPr>
              <w:t>"ANTIMICROBIAL MEASURES ON COSMETICS FORMULATION,"</w:t>
            </w:r>
            <w:r w:rsidRPr="00535D43">
              <w:rPr>
                <w:rFonts w:ascii="Arial" w:hAnsi="Arial" w:cs="Arial"/>
                <w:sz w:val="20"/>
                <w:szCs w:val="20"/>
              </w:rPr>
              <w:t xml:space="preserve"> is informative but could be improved for clarity and impact. It is slightly awkward in phrasing—particularly the use of "on" instead of "in" or "for"—and could benefit from a more precise and engaging structure.</w:t>
            </w:r>
          </w:p>
          <w:p w14:paraId="13500AF8" w14:textId="02640BC7" w:rsidR="00514CD6" w:rsidRPr="00535D43" w:rsidRDefault="00514CD6" w:rsidP="00514CD6">
            <w:pPr>
              <w:pStyle w:val="NormalWeb"/>
              <w:rPr>
                <w:rFonts w:ascii="Arial" w:hAnsi="Arial" w:cs="Arial"/>
                <w:sz w:val="20"/>
                <w:szCs w:val="20"/>
              </w:rPr>
            </w:pPr>
            <w:r w:rsidRPr="00535D43">
              <w:rPr>
                <w:rFonts w:ascii="Arial" w:hAnsi="Arial" w:cs="Arial"/>
                <w:sz w:val="20"/>
                <w:szCs w:val="20"/>
              </w:rPr>
              <w:t>Suggested Alternative Titles:</w:t>
            </w:r>
          </w:p>
          <w:p w14:paraId="00C174B6" w14:textId="77777777" w:rsidR="00514CD6" w:rsidRPr="00535D43" w:rsidRDefault="00514CD6" w:rsidP="00514CD6">
            <w:pPr>
              <w:pStyle w:val="NormalWeb"/>
              <w:rPr>
                <w:rFonts w:ascii="Arial" w:hAnsi="Arial" w:cs="Arial"/>
                <w:sz w:val="20"/>
                <w:szCs w:val="20"/>
              </w:rPr>
            </w:pPr>
            <w:r w:rsidRPr="00535D43">
              <w:rPr>
                <w:rStyle w:val="Strong"/>
                <w:rFonts w:ascii="Arial" w:hAnsi="Arial" w:cs="Arial"/>
                <w:sz w:val="20"/>
                <w:szCs w:val="20"/>
              </w:rPr>
              <w:t>"Antimicrobial Strategies in Cosmetic Formulation: Ensuring Product Safety and Stability"</w:t>
            </w:r>
          </w:p>
          <w:p w14:paraId="18A70877" w14:textId="77777777" w:rsidR="00514CD6" w:rsidRPr="00535D43" w:rsidRDefault="00514CD6" w:rsidP="00514CD6">
            <w:pPr>
              <w:spacing w:beforeAutospacing="1" w:afterAutospacing="1"/>
              <w:ind w:left="360"/>
              <w:rPr>
                <w:rFonts w:ascii="Arial" w:hAnsi="Arial" w:cs="Arial"/>
                <w:sz w:val="20"/>
                <w:szCs w:val="20"/>
              </w:rPr>
            </w:pPr>
          </w:p>
          <w:p w14:paraId="794AA9A7" w14:textId="77777777" w:rsidR="00F1171E" w:rsidRPr="00535D43" w:rsidRDefault="00F1171E" w:rsidP="007222C8">
            <w:pPr>
              <w:ind w:left="360"/>
              <w:rPr>
                <w:rFonts w:ascii="Arial" w:hAnsi="Arial" w:cs="Arial"/>
                <w:b/>
                <w:bCs/>
                <w:sz w:val="20"/>
                <w:szCs w:val="20"/>
                <w:lang w:val="en-GB"/>
              </w:rPr>
            </w:pPr>
          </w:p>
        </w:tc>
        <w:tc>
          <w:tcPr>
            <w:tcW w:w="1523" w:type="pct"/>
          </w:tcPr>
          <w:p w14:paraId="405B6701" w14:textId="77777777" w:rsidR="00F1171E" w:rsidRPr="00535D43" w:rsidRDefault="00F1171E" w:rsidP="007222C8">
            <w:pPr>
              <w:pStyle w:val="Heading2"/>
              <w:jc w:val="left"/>
              <w:rPr>
                <w:rFonts w:ascii="Arial" w:hAnsi="Arial" w:cs="Arial"/>
                <w:b w:val="0"/>
                <w:lang w:val="en-GB"/>
              </w:rPr>
            </w:pPr>
          </w:p>
        </w:tc>
      </w:tr>
      <w:tr w:rsidR="00F1171E" w:rsidRPr="00535D43" w14:paraId="5604762A" w14:textId="77777777" w:rsidTr="007222C8">
        <w:trPr>
          <w:trHeight w:val="1262"/>
        </w:trPr>
        <w:tc>
          <w:tcPr>
            <w:tcW w:w="1265" w:type="pct"/>
            <w:noWrap/>
          </w:tcPr>
          <w:p w14:paraId="3635573D" w14:textId="77777777" w:rsidR="00F1171E" w:rsidRPr="00535D43" w:rsidRDefault="00F1171E" w:rsidP="007222C8">
            <w:pPr>
              <w:pStyle w:val="Heading2"/>
              <w:ind w:left="360"/>
              <w:jc w:val="left"/>
              <w:rPr>
                <w:rFonts w:ascii="Arial" w:hAnsi="Arial" w:cs="Arial"/>
                <w:lang w:val="en-GB"/>
              </w:rPr>
            </w:pPr>
            <w:r w:rsidRPr="00535D43">
              <w:rPr>
                <w:rFonts w:ascii="Arial" w:hAnsi="Arial" w:cs="Arial"/>
                <w:lang w:val="en-GB"/>
              </w:rPr>
              <w:lastRenderedPageBreak/>
              <w:t>Is the abstract of the article comprehensive? Do you suggest the addition (or deletion) of some points in this section? Please write your suggestions here.</w:t>
            </w:r>
          </w:p>
          <w:p w14:paraId="3760981A" w14:textId="77777777" w:rsidR="00F1171E" w:rsidRPr="00535D43" w:rsidRDefault="00F1171E" w:rsidP="007222C8">
            <w:pPr>
              <w:pStyle w:val="Heading2"/>
              <w:jc w:val="left"/>
              <w:rPr>
                <w:rFonts w:ascii="Arial" w:hAnsi="Arial" w:cs="Arial"/>
                <w:u w:val="single"/>
                <w:lang w:val="en-GB"/>
              </w:rPr>
            </w:pPr>
          </w:p>
        </w:tc>
        <w:tc>
          <w:tcPr>
            <w:tcW w:w="2212" w:type="pct"/>
          </w:tcPr>
          <w:p w14:paraId="058BD180" w14:textId="77777777" w:rsidR="00514CD6" w:rsidRPr="00535D43" w:rsidRDefault="00514CD6" w:rsidP="00514CD6">
            <w:pPr>
              <w:pStyle w:val="NormalWeb"/>
              <w:rPr>
                <w:rFonts w:ascii="Arial" w:hAnsi="Arial" w:cs="Arial"/>
                <w:sz w:val="20"/>
                <w:szCs w:val="20"/>
              </w:rPr>
            </w:pPr>
            <w:r w:rsidRPr="00535D43">
              <w:rPr>
                <w:rFonts w:ascii="Arial" w:hAnsi="Arial" w:cs="Arial"/>
                <w:sz w:val="20"/>
                <w:szCs w:val="20"/>
              </w:rPr>
              <w:t>The abstract of the article provides a basic overview of the importance of antimicrobial measures in cosmetic formulations, including the use of preservatives, good manufacturing practices, and stability outcomes. However, it lacks clarity, structure, and comprehensive representation of the study’s methodology and findings. Here are specific suggestions for improvement:</w:t>
            </w:r>
          </w:p>
          <w:p w14:paraId="3FE89925" w14:textId="7A3CB229" w:rsidR="00514CD6" w:rsidRPr="00535D43" w:rsidRDefault="00514CD6" w:rsidP="00514CD6">
            <w:pPr>
              <w:pStyle w:val="NormalWeb"/>
              <w:rPr>
                <w:rFonts w:ascii="Arial" w:hAnsi="Arial" w:cs="Arial"/>
                <w:sz w:val="20"/>
                <w:szCs w:val="20"/>
              </w:rPr>
            </w:pPr>
            <w:r w:rsidRPr="00535D43">
              <w:rPr>
                <w:rFonts w:ascii="Arial" w:hAnsi="Arial" w:cs="Arial"/>
                <w:sz w:val="20"/>
                <w:szCs w:val="20"/>
              </w:rPr>
              <w:t>Strengths:</w:t>
            </w:r>
          </w:p>
          <w:p w14:paraId="594807FE" w14:textId="77777777" w:rsidR="00514CD6" w:rsidRPr="00535D43" w:rsidRDefault="00514CD6" w:rsidP="00514CD6">
            <w:pPr>
              <w:pStyle w:val="NormalWeb"/>
              <w:numPr>
                <w:ilvl w:val="0"/>
                <w:numId w:val="12"/>
              </w:numPr>
              <w:rPr>
                <w:rFonts w:ascii="Arial" w:hAnsi="Arial" w:cs="Arial"/>
                <w:sz w:val="20"/>
                <w:szCs w:val="20"/>
              </w:rPr>
            </w:pPr>
            <w:r w:rsidRPr="00535D43">
              <w:rPr>
                <w:rFonts w:ascii="Arial" w:hAnsi="Arial" w:cs="Arial"/>
                <w:sz w:val="20"/>
                <w:szCs w:val="20"/>
              </w:rPr>
              <w:t>Highlights the need to prevent microbial contamination in cosmetics.</w:t>
            </w:r>
          </w:p>
          <w:p w14:paraId="3B677629" w14:textId="77777777" w:rsidR="00514CD6" w:rsidRPr="00535D43" w:rsidRDefault="00514CD6" w:rsidP="00514CD6">
            <w:pPr>
              <w:pStyle w:val="NormalWeb"/>
              <w:numPr>
                <w:ilvl w:val="0"/>
                <w:numId w:val="12"/>
              </w:numPr>
              <w:rPr>
                <w:rFonts w:ascii="Arial" w:hAnsi="Arial" w:cs="Arial"/>
                <w:sz w:val="20"/>
                <w:szCs w:val="20"/>
              </w:rPr>
            </w:pPr>
            <w:r w:rsidRPr="00535D43">
              <w:rPr>
                <w:rFonts w:ascii="Arial" w:hAnsi="Arial" w:cs="Arial"/>
                <w:sz w:val="20"/>
                <w:szCs w:val="20"/>
              </w:rPr>
              <w:t>Mentions the use of preservatives and GMPs.</w:t>
            </w:r>
          </w:p>
          <w:p w14:paraId="3F1281AD" w14:textId="77777777" w:rsidR="00514CD6" w:rsidRPr="00535D43" w:rsidRDefault="00514CD6" w:rsidP="00514CD6">
            <w:pPr>
              <w:pStyle w:val="NormalWeb"/>
              <w:numPr>
                <w:ilvl w:val="0"/>
                <w:numId w:val="12"/>
              </w:numPr>
              <w:rPr>
                <w:rFonts w:ascii="Arial" w:hAnsi="Arial" w:cs="Arial"/>
                <w:sz w:val="20"/>
                <w:szCs w:val="20"/>
              </w:rPr>
            </w:pPr>
            <w:r w:rsidRPr="00535D43">
              <w:rPr>
                <w:rFonts w:ascii="Arial" w:hAnsi="Arial" w:cs="Arial"/>
                <w:sz w:val="20"/>
                <w:szCs w:val="20"/>
              </w:rPr>
              <w:t>Includes a general reference to the stability study.</w:t>
            </w:r>
          </w:p>
          <w:p w14:paraId="26F54DA8" w14:textId="77777777" w:rsidR="00514CD6" w:rsidRPr="00535D43" w:rsidRDefault="00514CD6" w:rsidP="00514CD6">
            <w:pPr>
              <w:pStyle w:val="NormalWeb"/>
              <w:ind w:left="720"/>
              <w:rPr>
                <w:rFonts w:ascii="Arial" w:hAnsi="Arial" w:cs="Arial"/>
                <w:sz w:val="20"/>
                <w:szCs w:val="20"/>
              </w:rPr>
            </w:pPr>
          </w:p>
          <w:p w14:paraId="5502B41D" w14:textId="4405A0C4" w:rsidR="00514CD6" w:rsidRPr="00535D43" w:rsidRDefault="00514CD6" w:rsidP="00514CD6">
            <w:pPr>
              <w:pStyle w:val="NormalWeb"/>
              <w:rPr>
                <w:rFonts w:ascii="Arial" w:hAnsi="Arial" w:cs="Arial"/>
                <w:sz w:val="20"/>
                <w:szCs w:val="20"/>
              </w:rPr>
            </w:pPr>
            <w:r w:rsidRPr="00535D43">
              <w:rPr>
                <w:rFonts w:ascii="Arial" w:hAnsi="Arial" w:cs="Arial"/>
                <w:sz w:val="20"/>
                <w:szCs w:val="20"/>
              </w:rPr>
              <w:t>Areas for Improvement:</w:t>
            </w:r>
          </w:p>
          <w:p w14:paraId="63C49001" w14:textId="3949F1FF" w:rsidR="00514CD6" w:rsidRPr="00535D43" w:rsidRDefault="00514CD6" w:rsidP="00514CD6">
            <w:pPr>
              <w:pStyle w:val="NormalWeb"/>
              <w:numPr>
                <w:ilvl w:val="0"/>
                <w:numId w:val="13"/>
              </w:numPr>
              <w:rPr>
                <w:rFonts w:ascii="Arial" w:hAnsi="Arial" w:cs="Arial"/>
                <w:b/>
                <w:bCs/>
                <w:sz w:val="20"/>
                <w:szCs w:val="20"/>
              </w:rPr>
            </w:pPr>
            <w:r w:rsidRPr="00535D43">
              <w:rPr>
                <w:rStyle w:val="Strong"/>
                <w:rFonts w:ascii="Arial" w:hAnsi="Arial" w:cs="Arial"/>
                <w:b w:val="0"/>
                <w:bCs w:val="0"/>
                <w:sz w:val="20"/>
                <w:szCs w:val="20"/>
              </w:rPr>
              <w:t>Lack of Structure</w:t>
            </w:r>
            <w:r w:rsidRPr="00535D43">
              <w:rPr>
                <w:rFonts w:ascii="Arial" w:hAnsi="Arial" w:cs="Arial"/>
                <w:sz w:val="20"/>
                <w:szCs w:val="20"/>
              </w:rPr>
              <w:t xml:space="preserve">: The abstract would benefit from a clearer structure with distinct elements: </w:t>
            </w:r>
            <w:r w:rsidRPr="00535D43">
              <w:rPr>
                <w:rStyle w:val="Strong"/>
                <w:rFonts w:ascii="Arial" w:hAnsi="Arial" w:cs="Arial"/>
                <w:b w:val="0"/>
                <w:bCs w:val="0"/>
                <w:sz w:val="20"/>
                <w:szCs w:val="20"/>
              </w:rPr>
              <w:t>background, aim, methods, results, and conclusion</w:t>
            </w:r>
            <w:r w:rsidRPr="00535D43">
              <w:rPr>
                <w:rFonts w:ascii="Arial" w:hAnsi="Arial" w:cs="Arial"/>
                <w:b/>
                <w:bCs/>
                <w:sz w:val="20"/>
                <w:szCs w:val="20"/>
              </w:rPr>
              <w:t>.</w:t>
            </w:r>
          </w:p>
          <w:p w14:paraId="06D55D8B" w14:textId="77777777" w:rsidR="00514CD6" w:rsidRPr="00535D43" w:rsidRDefault="00514CD6" w:rsidP="00514CD6">
            <w:pPr>
              <w:pStyle w:val="NormalWeb"/>
              <w:numPr>
                <w:ilvl w:val="0"/>
                <w:numId w:val="13"/>
              </w:numPr>
              <w:rPr>
                <w:rFonts w:ascii="Arial" w:hAnsi="Arial" w:cs="Arial"/>
                <w:b/>
                <w:bCs/>
                <w:sz w:val="20"/>
                <w:szCs w:val="20"/>
              </w:rPr>
            </w:pPr>
            <w:r w:rsidRPr="00535D43">
              <w:rPr>
                <w:rStyle w:val="Strong"/>
                <w:rFonts w:ascii="Arial" w:hAnsi="Arial" w:cs="Arial"/>
                <w:b w:val="0"/>
                <w:bCs w:val="0"/>
                <w:sz w:val="20"/>
                <w:szCs w:val="20"/>
              </w:rPr>
              <w:t>Methodological Details Missing</w:t>
            </w:r>
            <w:r w:rsidRPr="00535D43">
              <w:rPr>
                <w:rFonts w:ascii="Arial" w:hAnsi="Arial" w:cs="Arial"/>
                <w:b/>
                <w:bCs/>
                <w:sz w:val="20"/>
                <w:szCs w:val="20"/>
              </w:rPr>
              <w:t>:</w:t>
            </w:r>
          </w:p>
          <w:p w14:paraId="4272558B" w14:textId="77777777" w:rsidR="00514CD6" w:rsidRPr="00535D43" w:rsidRDefault="00514CD6" w:rsidP="00514CD6">
            <w:pPr>
              <w:pStyle w:val="NormalWeb"/>
              <w:numPr>
                <w:ilvl w:val="0"/>
                <w:numId w:val="14"/>
              </w:numPr>
              <w:rPr>
                <w:rFonts w:ascii="Arial" w:hAnsi="Arial" w:cs="Arial"/>
                <w:sz w:val="20"/>
                <w:szCs w:val="20"/>
              </w:rPr>
            </w:pPr>
            <w:r w:rsidRPr="00535D43">
              <w:rPr>
                <w:rFonts w:ascii="Arial" w:hAnsi="Arial" w:cs="Arial"/>
                <w:sz w:val="20"/>
                <w:szCs w:val="20"/>
              </w:rPr>
              <w:t xml:space="preserve">No mention of the </w:t>
            </w:r>
            <w:r w:rsidRPr="00535D43">
              <w:rPr>
                <w:rStyle w:val="Emphasis"/>
                <w:rFonts w:ascii="Arial" w:hAnsi="Arial" w:cs="Arial"/>
                <w:sz w:val="20"/>
                <w:szCs w:val="20"/>
              </w:rPr>
              <w:t>challenge test</w:t>
            </w:r>
            <w:r w:rsidRPr="00535D43">
              <w:rPr>
                <w:rFonts w:ascii="Arial" w:hAnsi="Arial" w:cs="Arial"/>
                <w:sz w:val="20"/>
                <w:szCs w:val="20"/>
              </w:rPr>
              <w:t xml:space="preserve">, </w:t>
            </w:r>
            <w:r w:rsidRPr="00535D43">
              <w:rPr>
                <w:rStyle w:val="Emphasis"/>
                <w:rFonts w:ascii="Arial" w:hAnsi="Arial" w:cs="Arial"/>
                <w:sz w:val="20"/>
                <w:szCs w:val="20"/>
              </w:rPr>
              <w:t>zone of inhibition study</w:t>
            </w:r>
            <w:r w:rsidRPr="00535D43">
              <w:rPr>
                <w:rFonts w:ascii="Arial" w:hAnsi="Arial" w:cs="Arial"/>
                <w:sz w:val="20"/>
                <w:szCs w:val="20"/>
              </w:rPr>
              <w:t xml:space="preserve">, or the </w:t>
            </w:r>
            <w:r w:rsidRPr="00535D43">
              <w:rPr>
                <w:rStyle w:val="Emphasis"/>
                <w:rFonts w:ascii="Arial" w:hAnsi="Arial" w:cs="Arial"/>
                <w:sz w:val="20"/>
                <w:szCs w:val="20"/>
              </w:rPr>
              <w:t>types of microbes tested</w:t>
            </w:r>
            <w:r w:rsidRPr="00535D43">
              <w:rPr>
                <w:rFonts w:ascii="Arial" w:hAnsi="Arial" w:cs="Arial"/>
                <w:sz w:val="20"/>
                <w:szCs w:val="20"/>
              </w:rPr>
              <w:t>, all of which are core to the study.</w:t>
            </w:r>
          </w:p>
          <w:p w14:paraId="37488A3E" w14:textId="77777777" w:rsidR="00514CD6" w:rsidRPr="00535D43" w:rsidRDefault="00514CD6" w:rsidP="00514CD6">
            <w:pPr>
              <w:pStyle w:val="NormalWeb"/>
              <w:numPr>
                <w:ilvl w:val="0"/>
                <w:numId w:val="13"/>
              </w:numPr>
              <w:rPr>
                <w:rFonts w:ascii="Arial" w:hAnsi="Arial" w:cs="Arial"/>
                <w:sz w:val="20"/>
                <w:szCs w:val="20"/>
              </w:rPr>
            </w:pPr>
            <w:r w:rsidRPr="00535D43">
              <w:rPr>
                <w:rStyle w:val="Strong"/>
                <w:rFonts w:ascii="Arial" w:hAnsi="Arial" w:cs="Arial"/>
                <w:b w:val="0"/>
                <w:bCs w:val="0"/>
                <w:sz w:val="20"/>
                <w:szCs w:val="20"/>
              </w:rPr>
              <w:t>Redundancy</w:t>
            </w:r>
            <w:r w:rsidRPr="00535D43">
              <w:rPr>
                <w:rFonts w:ascii="Arial" w:hAnsi="Arial" w:cs="Arial"/>
                <w:sz w:val="20"/>
                <w:szCs w:val="20"/>
              </w:rPr>
              <w:t>: Some points, such as “cosmetics must be protected from microbial contamination,” are repeated in the main text and abstract unnecessarily.</w:t>
            </w:r>
          </w:p>
          <w:p w14:paraId="74EC30B5" w14:textId="77777777" w:rsidR="00514CD6" w:rsidRPr="00535D43" w:rsidRDefault="00514CD6" w:rsidP="00514CD6">
            <w:pPr>
              <w:pStyle w:val="NormalWeb"/>
              <w:numPr>
                <w:ilvl w:val="0"/>
                <w:numId w:val="13"/>
              </w:numPr>
              <w:rPr>
                <w:rFonts w:ascii="Arial" w:hAnsi="Arial" w:cs="Arial"/>
                <w:sz w:val="20"/>
                <w:szCs w:val="20"/>
              </w:rPr>
            </w:pPr>
            <w:r w:rsidRPr="00535D43">
              <w:rPr>
                <w:rStyle w:val="Strong"/>
                <w:rFonts w:ascii="Arial" w:hAnsi="Arial" w:cs="Arial"/>
                <w:b w:val="0"/>
                <w:bCs w:val="0"/>
                <w:sz w:val="20"/>
                <w:szCs w:val="20"/>
              </w:rPr>
              <w:t>Ambiguous</w:t>
            </w:r>
            <w:r w:rsidRPr="00535D43">
              <w:rPr>
                <w:rStyle w:val="Strong"/>
                <w:rFonts w:ascii="Arial" w:hAnsi="Arial" w:cs="Arial"/>
                <w:sz w:val="20"/>
                <w:szCs w:val="20"/>
              </w:rPr>
              <w:t xml:space="preserve"> </w:t>
            </w:r>
            <w:r w:rsidRPr="00535D43">
              <w:rPr>
                <w:rStyle w:val="Strong"/>
                <w:rFonts w:ascii="Arial" w:hAnsi="Arial" w:cs="Arial"/>
                <w:b w:val="0"/>
                <w:bCs w:val="0"/>
                <w:sz w:val="20"/>
                <w:szCs w:val="20"/>
              </w:rPr>
              <w:t>Language</w:t>
            </w:r>
            <w:r w:rsidRPr="00535D43">
              <w:rPr>
                <w:rFonts w:ascii="Arial" w:hAnsi="Arial" w:cs="Arial"/>
                <w:sz w:val="20"/>
                <w:szCs w:val="20"/>
              </w:rPr>
              <w:t>: Phrases like “desired purpose of antimicrobial property” are vague and need to be more precise.</w:t>
            </w:r>
          </w:p>
          <w:p w14:paraId="0FB7E83A" w14:textId="77777777" w:rsidR="00F1171E" w:rsidRPr="00535D43" w:rsidRDefault="00F1171E" w:rsidP="007222C8">
            <w:pPr>
              <w:ind w:left="360"/>
              <w:rPr>
                <w:rFonts w:ascii="Arial" w:hAnsi="Arial" w:cs="Arial"/>
                <w:b/>
                <w:bCs/>
                <w:sz w:val="20"/>
                <w:szCs w:val="20"/>
                <w:lang w:val="en-GB"/>
              </w:rPr>
            </w:pPr>
          </w:p>
        </w:tc>
        <w:tc>
          <w:tcPr>
            <w:tcW w:w="1523" w:type="pct"/>
          </w:tcPr>
          <w:p w14:paraId="1D54B730" w14:textId="77777777" w:rsidR="00F1171E" w:rsidRPr="00535D43" w:rsidRDefault="00F1171E" w:rsidP="007222C8">
            <w:pPr>
              <w:pStyle w:val="Heading2"/>
              <w:jc w:val="left"/>
              <w:rPr>
                <w:rFonts w:ascii="Arial" w:hAnsi="Arial" w:cs="Arial"/>
                <w:b w:val="0"/>
                <w:lang w:val="en-GB"/>
              </w:rPr>
            </w:pPr>
          </w:p>
        </w:tc>
      </w:tr>
      <w:tr w:rsidR="00F1171E" w:rsidRPr="00535D43" w14:paraId="2F579F54" w14:textId="77777777" w:rsidTr="007222C8">
        <w:trPr>
          <w:trHeight w:val="859"/>
        </w:trPr>
        <w:tc>
          <w:tcPr>
            <w:tcW w:w="1265" w:type="pct"/>
            <w:noWrap/>
          </w:tcPr>
          <w:p w14:paraId="04361F46" w14:textId="368783AB" w:rsidR="00F1171E" w:rsidRPr="00535D43" w:rsidRDefault="00DC6FED" w:rsidP="007222C8">
            <w:pPr>
              <w:ind w:left="360"/>
              <w:rPr>
                <w:rFonts w:ascii="Arial" w:hAnsi="Arial" w:cs="Arial"/>
                <w:b/>
                <w:bCs/>
                <w:sz w:val="20"/>
                <w:szCs w:val="20"/>
                <w:u w:val="single"/>
                <w:lang w:val="en-GB"/>
              </w:rPr>
            </w:pPr>
            <w:r w:rsidRPr="00535D43">
              <w:rPr>
                <w:rFonts w:ascii="Arial" w:hAnsi="Arial" w:cs="Arial"/>
                <w:b/>
                <w:bCs/>
                <w:sz w:val="20"/>
                <w:szCs w:val="20"/>
                <w:lang w:val="en-GB"/>
              </w:rPr>
              <w:t xml:space="preserve">Is the manuscript scientifically, correct? Please write here. </w:t>
            </w:r>
          </w:p>
        </w:tc>
        <w:tc>
          <w:tcPr>
            <w:tcW w:w="2212" w:type="pct"/>
          </w:tcPr>
          <w:p w14:paraId="2B5A7721" w14:textId="1F666DBF" w:rsidR="00F1171E" w:rsidRPr="00535D43" w:rsidRDefault="00514CD6" w:rsidP="007222C8">
            <w:pPr>
              <w:pStyle w:val="ListParagraph"/>
              <w:ind w:left="0"/>
              <w:rPr>
                <w:rFonts w:ascii="Arial" w:hAnsi="Arial" w:cs="Arial"/>
                <w:b/>
                <w:bCs/>
                <w:sz w:val="20"/>
                <w:szCs w:val="20"/>
                <w:lang w:val="en-GB"/>
              </w:rPr>
            </w:pPr>
            <w:r w:rsidRPr="00535D43">
              <w:rPr>
                <w:rFonts w:ascii="Arial" w:hAnsi="Arial" w:cs="Arial"/>
                <w:sz w:val="20"/>
                <w:szCs w:val="20"/>
              </w:rPr>
              <w:t xml:space="preserve">The manuscript is generally </w:t>
            </w:r>
            <w:r w:rsidRPr="00535D43">
              <w:rPr>
                <w:rStyle w:val="Strong"/>
                <w:rFonts w:ascii="Arial" w:eastAsia="Arial Unicode MS" w:hAnsi="Arial" w:cs="Arial"/>
                <w:b w:val="0"/>
                <w:bCs w:val="0"/>
                <w:sz w:val="20"/>
                <w:szCs w:val="20"/>
              </w:rPr>
              <w:t>scientifically sound</w:t>
            </w:r>
            <w:r w:rsidRPr="00535D43">
              <w:rPr>
                <w:rFonts w:ascii="Arial" w:hAnsi="Arial" w:cs="Arial"/>
                <w:b/>
                <w:bCs/>
                <w:sz w:val="20"/>
                <w:szCs w:val="20"/>
              </w:rPr>
              <w:t xml:space="preserve">, </w:t>
            </w:r>
            <w:r w:rsidRPr="00535D43">
              <w:rPr>
                <w:rFonts w:ascii="Arial" w:hAnsi="Arial" w:cs="Arial"/>
                <w:sz w:val="20"/>
                <w:szCs w:val="20"/>
              </w:rPr>
              <w:t>but it would benefit significantly from</w:t>
            </w:r>
            <w:r w:rsidRPr="00535D43">
              <w:rPr>
                <w:rFonts w:ascii="Arial" w:hAnsi="Arial" w:cs="Arial"/>
                <w:b/>
                <w:bCs/>
                <w:sz w:val="20"/>
                <w:szCs w:val="20"/>
              </w:rPr>
              <w:t xml:space="preserve"> </w:t>
            </w:r>
            <w:r w:rsidRPr="00535D43">
              <w:rPr>
                <w:rStyle w:val="Strong"/>
                <w:rFonts w:ascii="Arial" w:eastAsia="Arial Unicode MS" w:hAnsi="Arial" w:cs="Arial"/>
                <w:b w:val="0"/>
                <w:bCs w:val="0"/>
                <w:sz w:val="20"/>
                <w:szCs w:val="20"/>
              </w:rPr>
              <w:t>improved clarity, organization, technical accuracy, and alignment with standard scientific writing conventions</w:t>
            </w:r>
          </w:p>
        </w:tc>
        <w:tc>
          <w:tcPr>
            <w:tcW w:w="1523" w:type="pct"/>
          </w:tcPr>
          <w:p w14:paraId="4898F764" w14:textId="77777777" w:rsidR="00F1171E" w:rsidRPr="00535D43" w:rsidRDefault="00F1171E" w:rsidP="007222C8">
            <w:pPr>
              <w:pStyle w:val="Heading2"/>
              <w:jc w:val="left"/>
              <w:rPr>
                <w:rFonts w:ascii="Arial" w:hAnsi="Arial" w:cs="Arial"/>
                <w:b w:val="0"/>
                <w:lang w:val="en-GB"/>
              </w:rPr>
            </w:pPr>
          </w:p>
        </w:tc>
      </w:tr>
      <w:tr w:rsidR="00F1171E" w:rsidRPr="00535D43" w14:paraId="73739464" w14:textId="77777777" w:rsidTr="007222C8">
        <w:trPr>
          <w:trHeight w:val="703"/>
        </w:trPr>
        <w:tc>
          <w:tcPr>
            <w:tcW w:w="1265" w:type="pct"/>
            <w:noWrap/>
          </w:tcPr>
          <w:p w14:paraId="09C25322" w14:textId="77777777" w:rsidR="00F1171E" w:rsidRPr="00535D43" w:rsidRDefault="00F1171E" w:rsidP="007222C8">
            <w:pPr>
              <w:ind w:left="360"/>
              <w:rPr>
                <w:rFonts w:ascii="Arial" w:hAnsi="Arial" w:cs="Arial"/>
                <w:b/>
                <w:bCs/>
                <w:sz w:val="20"/>
                <w:szCs w:val="20"/>
                <w:lang w:val="en-GB"/>
              </w:rPr>
            </w:pPr>
            <w:r w:rsidRPr="00535D43">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535D43" w:rsidRDefault="00F1171E" w:rsidP="007222C8">
            <w:pPr>
              <w:ind w:left="360"/>
              <w:rPr>
                <w:rFonts w:ascii="Arial" w:hAnsi="Arial" w:cs="Arial"/>
                <w:b/>
                <w:bCs/>
                <w:sz w:val="20"/>
                <w:szCs w:val="20"/>
                <w:u w:val="single"/>
                <w:lang w:val="en-GB"/>
              </w:rPr>
            </w:pPr>
            <w:r w:rsidRPr="00535D43">
              <w:rPr>
                <w:rFonts w:ascii="Arial" w:hAnsi="Arial" w:cs="Arial"/>
                <w:b/>
                <w:bCs/>
                <w:sz w:val="20"/>
                <w:szCs w:val="20"/>
                <w:u w:val="single"/>
                <w:lang w:val="en-GB"/>
              </w:rPr>
              <w:t>-</w:t>
            </w:r>
          </w:p>
        </w:tc>
        <w:tc>
          <w:tcPr>
            <w:tcW w:w="2212" w:type="pct"/>
          </w:tcPr>
          <w:p w14:paraId="44D826EC" w14:textId="77777777" w:rsidR="00F1171E" w:rsidRPr="00535D43" w:rsidRDefault="00514CD6" w:rsidP="007222C8">
            <w:pPr>
              <w:pStyle w:val="ListParagraph"/>
              <w:ind w:left="0"/>
              <w:rPr>
                <w:rFonts w:ascii="Arial" w:hAnsi="Arial" w:cs="Arial"/>
                <w:b/>
                <w:bCs/>
                <w:sz w:val="20"/>
                <w:szCs w:val="20"/>
                <w:lang w:val="en-GB"/>
              </w:rPr>
            </w:pPr>
            <w:proofErr w:type="gramStart"/>
            <w:r w:rsidRPr="00535D43">
              <w:rPr>
                <w:rFonts w:ascii="Arial" w:hAnsi="Arial" w:cs="Arial"/>
                <w:b/>
                <w:bCs/>
                <w:sz w:val="20"/>
                <w:szCs w:val="20"/>
                <w:lang w:val="en-GB"/>
              </w:rPr>
              <w:t>Yes</w:t>
            </w:r>
            <w:proofErr w:type="gramEnd"/>
            <w:r w:rsidRPr="00535D43">
              <w:rPr>
                <w:rFonts w:ascii="Arial" w:hAnsi="Arial" w:cs="Arial"/>
                <w:b/>
                <w:bCs/>
                <w:sz w:val="20"/>
                <w:szCs w:val="20"/>
                <w:lang w:val="en-GB"/>
              </w:rPr>
              <w:t xml:space="preserve"> I suggest you add the following </w:t>
            </w:r>
          </w:p>
          <w:p w14:paraId="224F2AA6" w14:textId="77777777" w:rsidR="00514CD6" w:rsidRPr="00535D43" w:rsidRDefault="00514CD6" w:rsidP="007222C8">
            <w:pPr>
              <w:pStyle w:val="ListParagraph"/>
              <w:ind w:left="0"/>
              <w:rPr>
                <w:rFonts w:ascii="Arial" w:hAnsi="Arial" w:cs="Arial"/>
                <w:b/>
                <w:bCs/>
                <w:sz w:val="20"/>
                <w:szCs w:val="20"/>
                <w:lang w:val="en-GB"/>
              </w:rPr>
            </w:pPr>
          </w:p>
          <w:p w14:paraId="62EBEE76" w14:textId="008685FB" w:rsidR="00514CD6" w:rsidRPr="00535D43" w:rsidRDefault="00514CD6" w:rsidP="00514CD6">
            <w:pPr>
              <w:pStyle w:val="ListParagraph"/>
              <w:numPr>
                <w:ilvl w:val="1"/>
                <w:numId w:val="12"/>
              </w:numPr>
              <w:rPr>
                <w:rFonts w:ascii="Arial" w:hAnsi="Arial" w:cs="Arial"/>
                <w:sz w:val="20"/>
                <w:szCs w:val="20"/>
              </w:rPr>
            </w:pPr>
            <w:r w:rsidRPr="00535D43">
              <w:rPr>
                <w:rFonts w:ascii="Arial" w:hAnsi="Arial" w:cs="Arial"/>
                <w:sz w:val="20"/>
                <w:szCs w:val="20"/>
              </w:rPr>
              <w:t xml:space="preserve">Lawal, Olabisi Promise, Ilesanmi Taiwo Ayomide, Asare Bernard Kwame, </w:t>
            </w:r>
            <w:proofErr w:type="spellStart"/>
            <w:r w:rsidRPr="00535D43">
              <w:rPr>
                <w:rFonts w:ascii="Arial" w:hAnsi="Arial" w:cs="Arial"/>
                <w:sz w:val="20"/>
                <w:szCs w:val="20"/>
              </w:rPr>
              <w:t>Adegbesan</w:t>
            </w:r>
            <w:proofErr w:type="spellEnd"/>
            <w:r w:rsidRPr="00535D43">
              <w:rPr>
                <w:rFonts w:ascii="Arial" w:hAnsi="Arial" w:cs="Arial"/>
                <w:sz w:val="20"/>
                <w:szCs w:val="20"/>
              </w:rPr>
              <w:t xml:space="preserve"> Abiodun Christopher, Dike Jennifer Ogochukwu, Okoye, Chrispin Arinze, </w:t>
            </w:r>
            <w:proofErr w:type="spellStart"/>
            <w:r w:rsidRPr="00535D43">
              <w:rPr>
                <w:rFonts w:ascii="Arial" w:hAnsi="Arial" w:cs="Arial"/>
                <w:sz w:val="20"/>
                <w:szCs w:val="20"/>
              </w:rPr>
              <w:t>Adefemi</w:t>
            </w:r>
            <w:proofErr w:type="spellEnd"/>
            <w:r w:rsidRPr="00535D43">
              <w:rPr>
                <w:rFonts w:ascii="Arial" w:hAnsi="Arial" w:cs="Arial"/>
                <w:sz w:val="20"/>
                <w:szCs w:val="20"/>
              </w:rPr>
              <w:t xml:space="preserve"> Oluwasegun Temitope, Daniel Ebubechi Obasi, </w:t>
            </w:r>
            <w:proofErr w:type="spellStart"/>
            <w:r w:rsidRPr="00535D43">
              <w:rPr>
                <w:rFonts w:ascii="Arial" w:hAnsi="Arial" w:cs="Arial"/>
                <w:sz w:val="20"/>
                <w:szCs w:val="20"/>
              </w:rPr>
              <w:t>Adewoyin</w:t>
            </w:r>
            <w:proofErr w:type="spellEnd"/>
            <w:r w:rsidRPr="00535D43">
              <w:rPr>
                <w:rFonts w:ascii="Arial" w:hAnsi="Arial" w:cs="Arial"/>
                <w:sz w:val="20"/>
                <w:szCs w:val="20"/>
              </w:rPr>
              <w:t xml:space="preserve"> Peter </w:t>
            </w:r>
            <w:proofErr w:type="spellStart"/>
            <w:r w:rsidRPr="00535D43">
              <w:rPr>
                <w:rFonts w:ascii="Arial" w:hAnsi="Arial" w:cs="Arial"/>
                <w:sz w:val="20"/>
                <w:szCs w:val="20"/>
              </w:rPr>
              <w:t>Bemigho</w:t>
            </w:r>
            <w:proofErr w:type="spellEnd"/>
            <w:r w:rsidRPr="00535D43">
              <w:rPr>
                <w:rFonts w:ascii="Arial" w:hAnsi="Arial" w:cs="Arial"/>
                <w:sz w:val="20"/>
                <w:szCs w:val="20"/>
              </w:rPr>
              <w:t xml:space="preserve">, </w:t>
            </w:r>
            <w:proofErr w:type="spellStart"/>
            <w:r w:rsidRPr="00535D43">
              <w:rPr>
                <w:rFonts w:ascii="Arial" w:hAnsi="Arial" w:cs="Arial"/>
                <w:sz w:val="20"/>
                <w:szCs w:val="20"/>
              </w:rPr>
              <w:t>Igunma</w:t>
            </w:r>
            <w:proofErr w:type="spellEnd"/>
            <w:r w:rsidRPr="00535D43">
              <w:rPr>
                <w:rFonts w:ascii="Arial" w:hAnsi="Arial" w:cs="Arial"/>
                <w:sz w:val="20"/>
                <w:szCs w:val="20"/>
              </w:rPr>
              <w:t xml:space="preserve"> </w:t>
            </w:r>
            <w:proofErr w:type="spellStart"/>
            <w:r w:rsidRPr="00535D43">
              <w:rPr>
                <w:rFonts w:ascii="Arial" w:hAnsi="Arial" w:cs="Arial"/>
                <w:sz w:val="20"/>
                <w:szCs w:val="20"/>
              </w:rPr>
              <w:t>Aimuanmwosa</w:t>
            </w:r>
            <w:proofErr w:type="spellEnd"/>
            <w:r w:rsidRPr="00535D43">
              <w:rPr>
                <w:rFonts w:ascii="Arial" w:hAnsi="Arial" w:cs="Arial"/>
                <w:sz w:val="20"/>
                <w:szCs w:val="20"/>
              </w:rPr>
              <w:t xml:space="preserve"> Andrew, Cynthia </w:t>
            </w:r>
            <w:proofErr w:type="spellStart"/>
            <w:r w:rsidRPr="00535D43">
              <w:rPr>
                <w:rFonts w:ascii="Arial" w:hAnsi="Arial" w:cs="Arial"/>
                <w:sz w:val="20"/>
                <w:szCs w:val="20"/>
              </w:rPr>
              <w:t>Ndidiamaka</w:t>
            </w:r>
            <w:proofErr w:type="spellEnd"/>
            <w:r w:rsidRPr="00535D43">
              <w:rPr>
                <w:rFonts w:ascii="Arial" w:hAnsi="Arial" w:cs="Arial"/>
                <w:sz w:val="20"/>
                <w:szCs w:val="20"/>
              </w:rPr>
              <w:t xml:space="preserve"> Obi, Olaide Zainab, and </w:t>
            </w:r>
            <w:proofErr w:type="spellStart"/>
            <w:r w:rsidRPr="00535D43">
              <w:rPr>
                <w:rFonts w:ascii="Arial" w:hAnsi="Arial" w:cs="Arial"/>
                <w:sz w:val="20"/>
                <w:szCs w:val="20"/>
              </w:rPr>
              <w:t>Enaburekhan</w:t>
            </w:r>
            <w:proofErr w:type="spellEnd"/>
            <w:r w:rsidRPr="00535D43">
              <w:rPr>
                <w:rFonts w:ascii="Arial" w:hAnsi="Arial" w:cs="Arial"/>
                <w:sz w:val="20"/>
                <w:szCs w:val="20"/>
              </w:rPr>
              <w:t xml:space="preserve"> Gift </w:t>
            </w:r>
            <w:proofErr w:type="spellStart"/>
            <w:r w:rsidRPr="00535D43">
              <w:rPr>
                <w:rFonts w:ascii="Arial" w:hAnsi="Arial" w:cs="Arial"/>
                <w:sz w:val="20"/>
                <w:szCs w:val="20"/>
              </w:rPr>
              <w:t>Eseohe</w:t>
            </w:r>
            <w:proofErr w:type="spellEnd"/>
            <w:r w:rsidRPr="00535D43">
              <w:rPr>
                <w:rFonts w:ascii="Arial" w:hAnsi="Arial" w:cs="Arial"/>
                <w:sz w:val="20"/>
                <w:szCs w:val="20"/>
              </w:rPr>
              <w:t>. 2024. “Prevalence of Extended-Spectrum- Beta-Lactamase-Producing Bacterial Species Isolated from Handbags of Women in Abeokuta, Nigeria”. </w:t>
            </w:r>
            <w:r w:rsidRPr="00535D43">
              <w:rPr>
                <w:rFonts w:ascii="Arial" w:hAnsi="Arial" w:cs="Arial"/>
                <w:i/>
                <w:iCs/>
                <w:sz w:val="20"/>
                <w:szCs w:val="20"/>
              </w:rPr>
              <w:t>South Asian Journal of Research in Microbiology</w:t>
            </w:r>
            <w:r w:rsidRPr="00535D43">
              <w:rPr>
                <w:rFonts w:ascii="Arial" w:hAnsi="Arial" w:cs="Arial"/>
                <w:sz w:val="20"/>
                <w:szCs w:val="20"/>
              </w:rPr>
              <w:t xml:space="preserve"> 18 (11):12-24. </w:t>
            </w:r>
            <w:hyperlink r:id="rId8" w:history="1">
              <w:r w:rsidRPr="00535D43">
                <w:rPr>
                  <w:rStyle w:val="Hyperlink"/>
                  <w:rFonts w:ascii="Arial" w:hAnsi="Arial" w:cs="Arial"/>
                  <w:sz w:val="20"/>
                  <w:szCs w:val="20"/>
                </w:rPr>
                <w:t>https://doi.org/10.9734/sajrm/2024/v18i11396</w:t>
              </w:r>
            </w:hyperlink>
            <w:r w:rsidRPr="00535D43">
              <w:rPr>
                <w:rFonts w:ascii="Arial" w:hAnsi="Arial" w:cs="Arial"/>
                <w:sz w:val="20"/>
                <w:szCs w:val="20"/>
              </w:rPr>
              <w:t>.</w:t>
            </w:r>
          </w:p>
          <w:p w14:paraId="013016F4" w14:textId="77777777" w:rsidR="00514CD6" w:rsidRPr="00535D43" w:rsidRDefault="00514CD6" w:rsidP="00514CD6">
            <w:pPr>
              <w:pStyle w:val="ListParagraph"/>
              <w:shd w:val="clear" w:color="auto" w:fill="FFFFFF"/>
              <w:ind w:left="1440"/>
              <w:rPr>
                <w:rFonts w:ascii="Arial" w:hAnsi="Arial" w:cs="Arial"/>
                <w:color w:val="222222"/>
                <w:sz w:val="20"/>
                <w:szCs w:val="20"/>
              </w:rPr>
            </w:pPr>
          </w:p>
          <w:p w14:paraId="1164BAEF" w14:textId="7526A64C" w:rsidR="00514CD6" w:rsidRPr="00535D43" w:rsidRDefault="00514CD6" w:rsidP="00514CD6">
            <w:pPr>
              <w:pStyle w:val="ListParagraph"/>
              <w:numPr>
                <w:ilvl w:val="1"/>
                <w:numId w:val="12"/>
              </w:numPr>
              <w:shd w:val="clear" w:color="auto" w:fill="FFFFFF"/>
              <w:rPr>
                <w:rFonts w:ascii="Arial" w:hAnsi="Arial" w:cs="Arial"/>
                <w:color w:val="222222"/>
                <w:sz w:val="20"/>
                <w:szCs w:val="20"/>
              </w:rPr>
            </w:pPr>
            <w:r w:rsidRPr="00535D43">
              <w:rPr>
                <w:rFonts w:ascii="Arial" w:hAnsi="Arial" w:cs="Arial"/>
                <w:color w:val="222222"/>
                <w:sz w:val="20"/>
                <w:szCs w:val="20"/>
              </w:rPr>
              <w:t xml:space="preserve">Elechi, K., </w:t>
            </w:r>
            <w:proofErr w:type="spellStart"/>
            <w:r w:rsidRPr="00535D43">
              <w:rPr>
                <w:rFonts w:ascii="Arial" w:hAnsi="Arial" w:cs="Arial"/>
                <w:color w:val="222222"/>
                <w:sz w:val="20"/>
                <w:szCs w:val="20"/>
              </w:rPr>
              <w:t>Igboaka</w:t>
            </w:r>
            <w:proofErr w:type="spellEnd"/>
            <w:r w:rsidRPr="00535D43">
              <w:rPr>
                <w:rFonts w:ascii="Arial" w:hAnsi="Arial" w:cs="Arial"/>
                <w:color w:val="222222"/>
                <w:sz w:val="20"/>
                <w:szCs w:val="20"/>
              </w:rPr>
              <w:t xml:space="preserve">, C., Tiamiyu, B., </w:t>
            </w:r>
            <w:proofErr w:type="spellStart"/>
            <w:r w:rsidRPr="00535D43">
              <w:rPr>
                <w:rFonts w:ascii="Arial" w:hAnsi="Arial" w:cs="Arial"/>
                <w:color w:val="222222"/>
                <w:sz w:val="20"/>
                <w:szCs w:val="20"/>
              </w:rPr>
              <w:t>Ugbor</w:t>
            </w:r>
            <w:proofErr w:type="spellEnd"/>
            <w:r w:rsidRPr="00535D43">
              <w:rPr>
                <w:rFonts w:ascii="Arial" w:hAnsi="Arial" w:cs="Arial"/>
                <w:color w:val="222222"/>
                <w:sz w:val="20"/>
                <w:szCs w:val="20"/>
              </w:rPr>
              <w:t xml:space="preserve">, M., Arthur, C., Ezeh, O., </w:t>
            </w:r>
            <w:proofErr w:type="spellStart"/>
            <w:r w:rsidRPr="00535D43">
              <w:rPr>
                <w:rFonts w:ascii="Arial" w:hAnsi="Arial" w:cs="Arial"/>
                <w:color w:val="222222"/>
                <w:sz w:val="20"/>
                <w:szCs w:val="20"/>
              </w:rPr>
              <w:t>Faderin</w:t>
            </w:r>
            <w:proofErr w:type="spellEnd"/>
            <w:r w:rsidRPr="00535D43">
              <w:rPr>
                <w:rFonts w:ascii="Arial" w:hAnsi="Arial" w:cs="Arial"/>
                <w:color w:val="222222"/>
                <w:sz w:val="20"/>
                <w:szCs w:val="20"/>
              </w:rPr>
              <w:t xml:space="preserve">, E., </w:t>
            </w:r>
            <w:proofErr w:type="spellStart"/>
            <w:r w:rsidRPr="00535D43">
              <w:rPr>
                <w:rFonts w:ascii="Arial" w:hAnsi="Arial" w:cs="Arial"/>
                <w:color w:val="222222"/>
                <w:sz w:val="20"/>
                <w:szCs w:val="20"/>
              </w:rPr>
              <w:t>Olowookere</w:t>
            </w:r>
            <w:proofErr w:type="spellEnd"/>
            <w:r w:rsidRPr="00535D43">
              <w:rPr>
                <w:rFonts w:ascii="Arial" w:hAnsi="Arial" w:cs="Arial"/>
                <w:color w:val="222222"/>
                <w:sz w:val="20"/>
                <w:szCs w:val="20"/>
              </w:rPr>
              <w:t>, A., &amp; Lawal, O. (2025). Phytochemical Screening of Ficus globosa Latex (</w:t>
            </w:r>
            <w:proofErr w:type="spellStart"/>
            <w:r w:rsidRPr="00535D43">
              <w:rPr>
                <w:rFonts w:ascii="Arial" w:hAnsi="Arial" w:cs="Arial"/>
                <w:color w:val="222222"/>
                <w:sz w:val="20"/>
                <w:szCs w:val="20"/>
              </w:rPr>
              <w:t>Moraceae</w:t>
            </w:r>
            <w:proofErr w:type="spellEnd"/>
            <w:r w:rsidRPr="00535D43">
              <w:rPr>
                <w:rFonts w:ascii="Arial" w:hAnsi="Arial" w:cs="Arial"/>
                <w:color w:val="222222"/>
                <w:sz w:val="20"/>
                <w:szCs w:val="20"/>
              </w:rPr>
              <w:t>) as a Source of Novel Antimicrobial Compounds. </w:t>
            </w:r>
            <w:r w:rsidRPr="00535D43">
              <w:rPr>
                <w:rStyle w:val="Emphasis"/>
                <w:rFonts w:ascii="Arial" w:eastAsia="Arial Unicode MS" w:hAnsi="Arial" w:cs="Arial"/>
                <w:color w:val="222222"/>
                <w:sz w:val="20"/>
                <w:szCs w:val="20"/>
              </w:rPr>
              <w:t>Path of Science, 11</w:t>
            </w:r>
            <w:r w:rsidRPr="00535D43">
              <w:rPr>
                <w:rFonts w:ascii="Arial" w:hAnsi="Arial" w:cs="Arial"/>
                <w:color w:val="222222"/>
                <w:sz w:val="20"/>
                <w:szCs w:val="20"/>
              </w:rPr>
              <w:t xml:space="preserve">(3), 9001-9010. </w:t>
            </w:r>
            <w:proofErr w:type="spellStart"/>
            <w:r w:rsidRPr="00535D43">
              <w:rPr>
                <w:rFonts w:ascii="Arial" w:hAnsi="Arial" w:cs="Arial"/>
                <w:color w:val="222222"/>
                <w:sz w:val="20"/>
                <w:szCs w:val="20"/>
              </w:rPr>
              <w:t>doi:</w:t>
            </w:r>
            <w:hyperlink r:id="rId9" w:history="1">
              <w:r w:rsidRPr="00535D43">
                <w:rPr>
                  <w:rStyle w:val="Hyperlink"/>
                  <w:rFonts w:ascii="Arial" w:hAnsi="Arial" w:cs="Arial"/>
                  <w:color w:val="800000"/>
                  <w:sz w:val="20"/>
                  <w:szCs w:val="20"/>
                </w:rPr>
                <w:t>http</w:t>
              </w:r>
              <w:proofErr w:type="spellEnd"/>
              <w:r w:rsidRPr="00535D43">
                <w:rPr>
                  <w:rStyle w:val="Hyperlink"/>
                  <w:rFonts w:ascii="Arial" w:hAnsi="Arial" w:cs="Arial"/>
                  <w:color w:val="800000"/>
                  <w:sz w:val="20"/>
                  <w:szCs w:val="20"/>
                </w:rPr>
                <w:t>://dx.doi.org/10.22178/pos.115-28</w:t>
              </w:r>
            </w:hyperlink>
          </w:p>
          <w:p w14:paraId="700205E9" w14:textId="3B099E9E" w:rsidR="00514CD6" w:rsidRPr="00535D43" w:rsidRDefault="00514CD6" w:rsidP="00514CD6">
            <w:pPr>
              <w:pStyle w:val="ListParagraph"/>
              <w:numPr>
                <w:ilvl w:val="1"/>
                <w:numId w:val="12"/>
              </w:numPr>
              <w:rPr>
                <w:rFonts w:ascii="Arial" w:hAnsi="Arial" w:cs="Arial"/>
                <w:color w:val="222222"/>
                <w:sz w:val="20"/>
                <w:szCs w:val="20"/>
              </w:rPr>
            </w:pPr>
            <w:r w:rsidRPr="00535D43">
              <w:rPr>
                <w:rFonts w:ascii="Arial" w:hAnsi="Arial" w:cs="Arial"/>
                <w:sz w:val="20"/>
                <w:szCs w:val="20"/>
              </w:rPr>
              <w:t>Antibiogram and Molecular Characterization of Extended-Spectrum Beta-Lactamase-Producing Klebsiella pneumoniae in a Nigerian Teaching Hospital. (2025). </w:t>
            </w:r>
            <w:r w:rsidRPr="00535D43">
              <w:rPr>
                <w:rFonts w:ascii="Arial" w:hAnsi="Arial" w:cs="Arial"/>
                <w:i/>
                <w:iCs/>
                <w:sz w:val="20"/>
                <w:szCs w:val="20"/>
              </w:rPr>
              <w:t>Microbes, Infection and Chemotherapy</w:t>
            </w:r>
            <w:r w:rsidRPr="00535D43">
              <w:rPr>
                <w:rFonts w:ascii="Arial" w:hAnsi="Arial" w:cs="Arial"/>
                <w:sz w:val="20"/>
                <w:szCs w:val="20"/>
              </w:rPr>
              <w:t>, </w:t>
            </w:r>
            <w:r w:rsidRPr="00535D43">
              <w:rPr>
                <w:rFonts w:ascii="Arial" w:hAnsi="Arial" w:cs="Arial"/>
                <w:i/>
                <w:iCs/>
                <w:sz w:val="20"/>
                <w:szCs w:val="20"/>
              </w:rPr>
              <w:t>5</w:t>
            </w:r>
            <w:r w:rsidRPr="00535D43">
              <w:rPr>
                <w:rFonts w:ascii="Arial" w:hAnsi="Arial" w:cs="Arial"/>
                <w:sz w:val="20"/>
                <w:szCs w:val="20"/>
              </w:rPr>
              <w:t>, e2305. </w:t>
            </w:r>
            <w:hyperlink r:id="rId10" w:history="1">
              <w:r w:rsidRPr="00535D43">
                <w:rPr>
                  <w:rStyle w:val="Hyperlink"/>
                  <w:rFonts w:ascii="Arial" w:eastAsia="Arial Unicode MS" w:hAnsi="Arial" w:cs="Arial"/>
                  <w:color w:val="4B7D92"/>
                  <w:sz w:val="20"/>
                  <w:szCs w:val="20"/>
                </w:rPr>
                <w:t>https://doi.org/10.54034/mic.e2305</w:t>
              </w:r>
            </w:hyperlink>
          </w:p>
          <w:p w14:paraId="66C6B45B" w14:textId="77777777" w:rsidR="00514CD6" w:rsidRPr="00535D43" w:rsidRDefault="00514CD6" w:rsidP="00514CD6">
            <w:pPr>
              <w:pStyle w:val="ListParagraph"/>
              <w:shd w:val="clear" w:color="auto" w:fill="FFFFFF"/>
              <w:ind w:left="1440"/>
              <w:rPr>
                <w:rFonts w:ascii="Arial" w:hAnsi="Arial" w:cs="Arial"/>
                <w:color w:val="222222"/>
                <w:sz w:val="20"/>
                <w:szCs w:val="20"/>
              </w:rPr>
            </w:pPr>
          </w:p>
          <w:p w14:paraId="09203B03" w14:textId="77777777" w:rsidR="00514CD6" w:rsidRPr="00535D43" w:rsidRDefault="00514CD6" w:rsidP="00514CD6">
            <w:pPr>
              <w:rPr>
                <w:rFonts w:ascii="Arial" w:hAnsi="Arial" w:cs="Arial"/>
                <w:sz w:val="20"/>
                <w:szCs w:val="20"/>
              </w:rPr>
            </w:pPr>
          </w:p>
          <w:p w14:paraId="24FE0567" w14:textId="64966D20" w:rsidR="00514CD6" w:rsidRPr="00535D43" w:rsidRDefault="00514CD6" w:rsidP="00514CD6">
            <w:pPr>
              <w:pStyle w:val="ListParagraph"/>
              <w:rPr>
                <w:rFonts w:ascii="Arial" w:hAnsi="Arial" w:cs="Arial"/>
                <w:b/>
                <w:bCs/>
                <w:sz w:val="20"/>
                <w:szCs w:val="20"/>
                <w:lang w:val="en-GB"/>
              </w:rPr>
            </w:pPr>
          </w:p>
        </w:tc>
        <w:tc>
          <w:tcPr>
            <w:tcW w:w="1523" w:type="pct"/>
          </w:tcPr>
          <w:p w14:paraId="40220055" w14:textId="77777777" w:rsidR="00F1171E" w:rsidRPr="00535D43" w:rsidRDefault="00F1171E" w:rsidP="007222C8">
            <w:pPr>
              <w:pStyle w:val="Heading2"/>
              <w:jc w:val="left"/>
              <w:rPr>
                <w:rFonts w:ascii="Arial" w:hAnsi="Arial" w:cs="Arial"/>
                <w:b w:val="0"/>
                <w:lang w:val="en-GB"/>
              </w:rPr>
            </w:pPr>
          </w:p>
        </w:tc>
      </w:tr>
      <w:tr w:rsidR="00F1171E" w:rsidRPr="00535D43" w14:paraId="73CC4A50" w14:textId="77777777" w:rsidTr="007222C8">
        <w:trPr>
          <w:trHeight w:val="386"/>
        </w:trPr>
        <w:tc>
          <w:tcPr>
            <w:tcW w:w="1265" w:type="pct"/>
            <w:noWrap/>
          </w:tcPr>
          <w:p w14:paraId="029CE8D0" w14:textId="77777777" w:rsidR="00F1171E" w:rsidRPr="00535D43" w:rsidRDefault="00F1171E" w:rsidP="007222C8">
            <w:pPr>
              <w:pStyle w:val="Heading2"/>
              <w:jc w:val="left"/>
              <w:rPr>
                <w:rFonts w:ascii="Arial" w:hAnsi="Arial" w:cs="Arial"/>
                <w:b w:val="0"/>
                <w:lang w:val="en-GB"/>
              </w:rPr>
            </w:pPr>
          </w:p>
          <w:p w14:paraId="589C16C7" w14:textId="77777777" w:rsidR="00F1171E" w:rsidRPr="00535D43" w:rsidRDefault="00F1171E" w:rsidP="007222C8">
            <w:pPr>
              <w:pStyle w:val="Heading2"/>
              <w:ind w:left="360"/>
              <w:jc w:val="left"/>
              <w:rPr>
                <w:rFonts w:ascii="Arial" w:hAnsi="Arial" w:cs="Arial"/>
                <w:bCs w:val="0"/>
                <w:lang w:val="en-GB"/>
              </w:rPr>
            </w:pPr>
            <w:r w:rsidRPr="00535D43">
              <w:rPr>
                <w:rFonts w:ascii="Arial" w:hAnsi="Arial" w:cs="Arial"/>
                <w:bCs w:val="0"/>
                <w:lang w:val="en-GB"/>
              </w:rPr>
              <w:t>Is the language/English quality of the article suitable for scholarly communications?</w:t>
            </w:r>
          </w:p>
          <w:p w14:paraId="7722B85E" w14:textId="77777777" w:rsidR="00F1171E" w:rsidRPr="00535D43" w:rsidRDefault="00F1171E" w:rsidP="007222C8">
            <w:pPr>
              <w:rPr>
                <w:rFonts w:ascii="Arial" w:hAnsi="Arial" w:cs="Arial"/>
                <w:sz w:val="20"/>
                <w:szCs w:val="20"/>
                <w:lang w:val="en-GB"/>
              </w:rPr>
            </w:pPr>
          </w:p>
        </w:tc>
        <w:tc>
          <w:tcPr>
            <w:tcW w:w="2212" w:type="pct"/>
          </w:tcPr>
          <w:p w14:paraId="0A07EA75" w14:textId="74DED087" w:rsidR="00F1171E" w:rsidRPr="00535D43" w:rsidRDefault="00514CD6" w:rsidP="007222C8">
            <w:pPr>
              <w:rPr>
                <w:rFonts w:ascii="Arial" w:hAnsi="Arial" w:cs="Arial"/>
                <w:sz w:val="20"/>
                <w:szCs w:val="20"/>
                <w:lang w:val="en-GB"/>
              </w:rPr>
            </w:pPr>
            <w:r w:rsidRPr="00535D43">
              <w:rPr>
                <w:rFonts w:ascii="Arial" w:hAnsi="Arial" w:cs="Arial"/>
                <w:sz w:val="20"/>
                <w:szCs w:val="20"/>
                <w:lang w:val="en-GB"/>
              </w:rPr>
              <w:t xml:space="preserve">Yes. </w:t>
            </w:r>
          </w:p>
          <w:p w14:paraId="6CBA4B2A" w14:textId="77777777" w:rsidR="00F1171E" w:rsidRPr="00535D43" w:rsidRDefault="00F1171E" w:rsidP="007222C8">
            <w:pPr>
              <w:rPr>
                <w:rFonts w:ascii="Arial" w:hAnsi="Arial" w:cs="Arial"/>
                <w:sz w:val="20"/>
                <w:szCs w:val="20"/>
                <w:lang w:val="en-GB"/>
              </w:rPr>
            </w:pPr>
          </w:p>
          <w:p w14:paraId="41E28118" w14:textId="77777777" w:rsidR="00F1171E" w:rsidRPr="00535D43" w:rsidRDefault="00F1171E" w:rsidP="007222C8">
            <w:pPr>
              <w:rPr>
                <w:rFonts w:ascii="Arial" w:hAnsi="Arial" w:cs="Arial"/>
                <w:sz w:val="20"/>
                <w:szCs w:val="20"/>
                <w:lang w:val="en-GB"/>
              </w:rPr>
            </w:pPr>
          </w:p>
          <w:p w14:paraId="297F52DB" w14:textId="77777777" w:rsidR="00F1171E" w:rsidRPr="00535D43" w:rsidRDefault="00F1171E" w:rsidP="007222C8">
            <w:pPr>
              <w:rPr>
                <w:rFonts w:ascii="Arial" w:hAnsi="Arial" w:cs="Arial"/>
                <w:sz w:val="20"/>
                <w:szCs w:val="20"/>
                <w:lang w:val="en-GB"/>
              </w:rPr>
            </w:pPr>
          </w:p>
          <w:p w14:paraId="149A6CEF" w14:textId="77777777" w:rsidR="00F1171E" w:rsidRPr="00535D43" w:rsidRDefault="00F1171E" w:rsidP="007222C8">
            <w:pPr>
              <w:rPr>
                <w:rFonts w:ascii="Arial" w:hAnsi="Arial" w:cs="Arial"/>
                <w:sz w:val="20"/>
                <w:szCs w:val="20"/>
                <w:lang w:val="en-GB"/>
              </w:rPr>
            </w:pPr>
          </w:p>
        </w:tc>
        <w:tc>
          <w:tcPr>
            <w:tcW w:w="1523" w:type="pct"/>
          </w:tcPr>
          <w:p w14:paraId="0351CA58" w14:textId="77777777" w:rsidR="00F1171E" w:rsidRPr="00535D43" w:rsidRDefault="00F1171E" w:rsidP="007222C8">
            <w:pPr>
              <w:rPr>
                <w:rFonts w:ascii="Arial" w:hAnsi="Arial" w:cs="Arial"/>
                <w:sz w:val="20"/>
                <w:szCs w:val="20"/>
                <w:lang w:val="en-GB"/>
              </w:rPr>
            </w:pPr>
          </w:p>
        </w:tc>
      </w:tr>
      <w:tr w:rsidR="00F1171E" w:rsidRPr="00535D43" w14:paraId="20A16C0C" w14:textId="77777777" w:rsidTr="007222C8">
        <w:trPr>
          <w:trHeight w:val="1178"/>
        </w:trPr>
        <w:tc>
          <w:tcPr>
            <w:tcW w:w="1265" w:type="pct"/>
            <w:noWrap/>
          </w:tcPr>
          <w:p w14:paraId="7F4BCFAE" w14:textId="77777777" w:rsidR="00F1171E" w:rsidRPr="00535D43" w:rsidRDefault="00F1171E" w:rsidP="007222C8">
            <w:pPr>
              <w:pStyle w:val="Heading2"/>
              <w:jc w:val="left"/>
              <w:rPr>
                <w:rFonts w:ascii="Arial" w:hAnsi="Arial" w:cs="Arial"/>
                <w:b w:val="0"/>
                <w:bCs w:val="0"/>
                <w:lang w:val="en-GB"/>
              </w:rPr>
            </w:pPr>
            <w:r w:rsidRPr="00535D43">
              <w:rPr>
                <w:rFonts w:ascii="Arial" w:hAnsi="Arial" w:cs="Arial"/>
                <w:bCs w:val="0"/>
                <w:u w:val="single"/>
                <w:lang w:val="en-GB"/>
              </w:rPr>
              <w:t>Optional/General</w:t>
            </w:r>
            <w:r w:rsidRPr="00535D43">
              <w:rPr>
                <w:rFonts w:ascii="Arial" w:hAnsi="Arial" w:cs="Arial"/>
                <w:bCs w:val="0"/>
                <w:lang w:val="en-GB"/>
              </w:rPr>
              <w:t xml:space="preserve"> </w:t>
            </w:r>
            <w:r w:rsidRPr="00535D43">
              <w:rPr>
                <w:rFonts w:ascii="Arial" w:hAnsi="Arial" w:cs="Arial"/>
                <w:b w:val="0"/>
                <w:bCs w:val="0"/>
                <w:lang w:val="en-GB"/>
              </w:rPr>
              <w:t>comments</w:t>
            </w:r>
          </w:p>
          <w:p w14:paraId="1A6B3748" w14:textId="77777777" w:rsidR="00F1171E" w:rsidRPr="00535D43" w:rsidRDefault="00F1171E" w:rsidP="007222C8">
            <w:pPr>
              <w:pStyle w:val="Heading2"/>
              <w:jc w:val="left"/>
              <w:rPr>
                <w:rFonts w:ascii="Arial" w:hAnsi="Arial" w:cs="Arial"/>
                <w:b w:val="0"/>
                <w:lang w:val="en-GB"/>
              </w:rPr>
            </w:pPr>
          </w:p>
        </w:tc>
        <w:tc>
          <w:tcPr>
            <w:tcW w:w="2212" w:type="pct"/>
          </w:tcPr>
          <w:p w14:paraId="1E347C61" w14:textId="77777777" w:rsidR="00F1171E" w:rsidRPr="00535D43" w:rsidRDefault="00F1171E" w:rsidP="007222C8">
            <w:pPr>
              <w:rPr>
                <w:rFonts w:ascii="Arial" w:hAnsi="Arial" w:cs="Arial"/>
                <w:sz w:val="20"/>
                <w:szCs w:val="20"/>
                <w:lang w:val="en-GB"/>
              </w:rPr>
            </w:pPr>
          </w:p>
          <w:p w14:paraId="5E946A0E" w14:textId="77777777" w:rsidR="00F1171E" w:rsidRPr="00535D43" w:rsidRDefault="00F1171E" w:rsidP="007222C8">
            <w:pPr>
              <w:rPr>
                <w:rFonts w:ascii="Arial" w:hAnsi="Arial" w:cs="Arial"/>
                <w:sz w:val="20"/>
                <w:szCs w:val="20"/>
                <w:lang w:val="en-GB"/>
              </w:rPr>
            </w:pPr>
          </w:p>
          <w:p w14:paraId="7EB58C99" w14:textId="77777777" w:rsidR="00F1171E" w:rsidRPr="00535D43" w:rsidRDefault="00F1171E" w:rsidP="007222C8">
            <w:pPr>
              <w:rPr>
                <w:rFonts w:ascii="Arial" w:hAnsi="Arial" w:cs="Arial"/>
                <w:sz w:val="20"/>
                <w:szCs w:val="20"/>
                <w:lang w:val="en-GB"/>
              </w:rPr>
            </w:pPr>
          </w:p>
          <w:p w14:paraId="15DFD0E8" w14:textId="51D396D9" w:rsidR="00F1171E" w:rsidRPr="00535D43" w:rsidRDefault="00514CD6" w:rsidP="007222C8">
            <w:pPr>
              <w:rPr>
                <w:rFonts w:ascii="Arial" w:hAnsi="Arial" w:cs="Arial"/>
                <w:sz w:val="20"/>
                <w:szCs w:val="20"/>
                <w:lang w:val="en-GB"/>
              </w:rPr>
            </w:pPr>
            <w:r w:rsidRPr="00535D43">
              <w:rPr>
                <w:rFonts w:ascii="Arial" w:hAnsi="Arial" w:cs="Arial"/>
                <w:sz w:val="20"/>
                <w:szCs w:val="20"/>
                <w:lang w:val="en-GB"/>
              </w:rPr>
              <w:t xml:space="preserve">Accept after </w:t>
            </w:r>
            <w:proofErr w:type="gramStart"/>
            <w:r w:rsidR="00B2443E" w:rsidRPr="00535D43">
              <w:rPr>
                <w:rFonts w:ascii="Arial" w:hAnsi="Arial" w:cs="Arial"/>
                <w:sz w:val="20"/>
                <w:szCs w:val="20"/>
                <w:lang w:val="en-GB"/>
              </w:rPr>
              <w:t xml:space="preserve">making </w:t>
            </w:r>
            <w:r w:rsidRPr="00535D43">
              <w:rPr>
                <w:rFonts w:ascii="Arial" w:hAnsi="Arial" w:cs="Arial"/>
                <w:sz w:val="20"/>
                <w:szCs w:val="20"/>
                <w:lang w:val="en-GB"/>
              </w:rPr>
              <w:t xml:space="preserve"> </w:t>
            </w:r>
            <w:r w:rsidR="00B2443E" w:rsidRPr="00535D43">
              <w:rPr>
                <w:rFonts w:ascii="Arial" w:hAnsi="Arial" w:cs="Arial"/>
                <w:sz w:val="20"/>
                <w:szCs w:val="20"/>
                <w:lang w:val="en-GB"/>
              </w:rPr>
              <w:t>all</w:t>
            </w:r>
            <w:proofErr w:type="gramEnd"/>
            <w:r w:rsidR="00B2443E" w:rsidRPr="00535D43">
              <w:rPr>
                <w:rFonts w:ascii="Arial" w:hAnsi="Arial" w:cs="Arial"/>
                <w:sz w:val="20"/>
                <w:szCs w:val="20"/>
                <w:lang w:val="en-GB"/>
              </w:rPr>
              <w:t xml:space="preserve"> the corrections</w:t>
            </w:r>
          </w:p>
        </w:tc>
        <w:tc>
          <w:tcPr>
            <w:tcW w:w="1523" w:type="pct"/>
          </w:tcPr>
          <w:p w14:paraId="465E098E" w14:textId="77777777" w:rsidR="00F1171E" w:rsidRPr="00535D43" w:rsidRDefault="00F1171E" w:rsidP="007222C8">
            <w:pPr>
              <w:rPr>
                <w:rFonts w:ascii="Arial" w:hAnsi="Arial" w:cs="Arial"/>
                <w:sz w:val="20"/>
                <w:szCs w:val="20"/>
                <w:lang w:val="en-GB"/>
              </w:rPr>
            </w:pPr>
          </w:p>
        </w:tc>
      </w:tr>
    </w:tbl>
    <w:p w14:paraId="25069224" w14:textId="77777777" w:rsidR="00F1171E" w:rsidRPr="00535D43" w:rsidRDefault="00F1171E" w:rsidP="00F1171E">
      <w:pPr>
        <w:pStyle w:val="BodyText"/>
        <w:rPr>
          <w:rFonts w:ascii="Arial" w:hAnsi="Arial" w:cs="Arial"/>
          <w:b/>
          <w:bCs/>
          <w:sz w:val="20"/>
          <w:szCs w:val="20"/>
          <w:u w:val="single"/>
          <w:lang w:val="en-GB"/>
        </w:rPr>
      </w:pPr>
    </w:p>
    <w:p w14:paraId="0821307F" w14:textId="77777777" w:rsidR="00F1171E" w:rsidRPr="00535D43"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535D43"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535D43" w:rsidRDefault="00F1171E" w:rsidP="007222C8">
            <w:pPr>
              <w:pStyle w:val="NormalWeb"/>
              <w:spacing w:before="0" w:beforeAutospacing="0" w:after="0" w:afterAutospacing="0"/>
              <w:rPr>
                <w:rFonts w:ascii="Arial" w:hAnsi="Arial" w:cs="Arial"/>
                <w:b/>
                <w:sz w:val="20"/>
                <w:szCs w:val="20"/>
                <w:u w:val="single"/>
                <w:lang w:val="en-GB"/>
              </w:rPr>
            </w:pPr>
            <w:r w:rsidRPr="00535D43">
              <w:rPr>
                <w:rFonts w:ascii="Arial" w:hAnsi="Arial" w:cs="Arial"/>
                <w:b/>
                <w:sz w:val="20"/>
                <w:szCs w:val="20"/>
                <w:highlight w:val="yellow"/>
                <w:u w:val="single"/>
                <w:lang w:val="en-GB"/>
              </w:rPr>
              <w:t>PART  2:</w:t>
            </w:r>
            <w:r w:rsidRPr="00535D43">
              <w:rPr>
                <w:rFonts w:ascii="Arial" w:hAnsi="Arial" w:cs="Arial"/>
                <w:b/>
                <w:sz w:val="20"/>
                <w:szCs w:val="20"/>
                <w:u w:val="single"/>
                <w:lang w:val="en-GB"/>
              </w:rPr>
              <w:t xml:space="preserve"> </w:t>
            </w:r>
          </w:p>
          <w:p w14:paraId="5B767407" w14:textId="77777777" w:rsidR="00F1171E" w:rsidRPr="00535D43"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535D43"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535D43"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535D43" w:rsidRDefault="00F1171E" w:rsidP="007222C8">
            <w:pPr>
              <w:pStyle w:val="Heading2"/>
              <w:jc w:val="left"/>
              <w:rPr>
                <w:rFonts w:ascii="Arial" w:hAnsi="Arial" w:cs="Arial"/>
                <w:lang w:val="en-GB"/>
              </w:rPr>
            </w:pPr>
            <w:r w:rsidRPr="00535D43">
              <w:rPr>
                <w:rFonts w:ascii="Arial" w:hAnsi="Arial" w:cs="Arial"/>
                <w:lang w:val="en-GB"/>
              </w:rPr>
              <w:t>Reviewer’s comment</w:t>
            </w:r>
          </w:p>
        </w:tc>
        <w:tc>
          <w:tcPr>
            <w:tcW w:w="1342" w:type="pct"/>
            <w:shd w:val="clear" w:color="auto" w:fill="auto"/>
          </w:tcPr>
          <w:p w14:paraId="6F48B50B" w14:textId="77777777" w:rsidR="00F1171E" w:rsidRPr="00535D43" w:rsidRDefault="00F1171E" w:rsidP="007222C8">
            <w:pPr>
              <w:pStyle w:val="Heading2"/>
              <w:jc w:val="left"/>
              <w:rPr>
                <w:rFonts w:ascii="Arial" w:hAnsi="Arial" w:cs="Arial"/>
                <w:b w:val="0"/>
                <w:lang w:val="en-GB"/>
              </w:rPr>
            </w:pPr>
            <w:r w:rsidRPr="00535D43">
              <w:rPr>
                <w:rFonts w:ascii="Arial" w:hAnsi="Arial" w:cs="Arial"/>
                <w:lang w:val="en-GB"/>
              </w:rPr>
              <w:t>Author’s comment</w:t>
            </w:r>
            <w:r w:rsidRPr="00535D43">
              <w:rPr>
                <w:rFonts w:ascii="Arial" w:hAnsi="Arial" w:cs="Arial"/>
                <w:b w:val="0"/>
                <w:lang w:val="en-GB"/>
              </w:rPr>
              <w:t xml:space="preserve"> </w:t>
            </w:r>
            <w:r w:rsidRPr="00535D43">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535D43"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535D43" w:rsidRDefault="00F1171E" w:rsidP="007222C8">
            <w:pPr>
              <w:pStyle w:val="NormalWeb"/>
              <w:spacing w:before="0" w:beforeAutospacing="0" w:after="0" w:afterAutospacing="0"/>
              <w:rPr>
                <w:rFonts w:ascii="Arial" w:hAnsi="Arial" w:cs="Arial"/>
                <w:b/>
                <w:sz w:val="20"/>
                <w:szCs w:val="20"/>
                <w:lang w:val="en-GB"/>
              </w:rPr>
            </w:pPr>
            <w:r w:rsidRPr="00535D43">
              <w:rPr>
                <w:rFonts w:ascii="Arial" w:hAnsi="Arial" w:cs="Arial"/>
                <w:b/>
                <w:sz w:val="20"/>
                <w:szCs w:val="20"/>
                <w:lang w:val="en-GB"/>
              </w:rPr>
              <w:t xml:space="preserve">Are there ethical issues in this manuscript? </w:t>
            </w:r>
          </w:p>
          <w:p w14:paraId="6034B476" w14:textId="77777777" w:rsidR="00F1171E" w:rsidRPr="00535D43"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535D43" w:rsidRDefault="00F1171E" w:rsidP="007222C8">
            <w:pPr>
              <w:pStyle w:val="NormalWeb"/>
              <w:spacing w:before="0" w:beforeAutospacing="0" w:after="0" w:afterAutospacing="0"/>
              <w:rPr>
                <w:rFonts w:ascii="Arial" w:hAnsi="Arial" w:cs="Arial"/>
                <w:i/>
                <w:iCs/>
                <w:sz w:val="20"/>
                <w:szCs w:val="20"/>
                <w:u w:val="single"/>
                <w:lang w:val="en-GB"/>
              </w:rPr>
            </w:pPr>
            <w:r w:rsidRPr="00535D43">
              <w:rPr>
                <w:rFonts w:ascii="Arial" w:hAnsi="Arial" w:cs="Arial"/>
                <w:i/>
                <w:iCs/>
                <w:sz w:val="20"/>
                <w:szCs w:val="20"/>
                <w:u w:val="single"/>
                <w:lang w:val="en-GB"/>
              </w:rPr>
              <w:t xml:space="preserve">(If yes, </w:t>
            </w:r>
            <w:proofErr w:type="gramStart"/>
            <w:r w:rsidRPr="00535D43">
              <w:rPr>
                <w:rFonts w:ascii="Arial" w:hAnsi="Arial" w:cs="Arial"/>
                <w:i/>
                <w:iCs/>
                <w:sz w:val="20"/>
                <w:szCs w:val="20"/>
                <w:u w:val="single"/>
                <w:lang w:val="en-GB"/>
              </w:rPr>
              <w:t>Kindly</w:t>
            </w:r>
            <w:proofErr w:type="gramEnd"/>
            <w:r w:rsidRPr="00535D43">
              <w:rPr>
                <w:rFonts w:ascii="Arial" w:hAnsi="Arial" w:cs="Arial"/>
                <w:i/>
                <w:iCs/>
                <w:sz w:val="20"/>
                <w:szCs w:val="20"/>
                <w:u w:val="single"/>
                <w:lang w:val="en-GB"/>
              </w:rPr>
              <w:t xml:space="preserve"> please write down the ethical issues here in detail)</w:t>
            </w:r>
          </w:p>
          <w:p w14:paraId="3F0D46E3" w14:textId="77777777" w:rsidR="00F1171E" w:rsidRPr="00535D43"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535D43"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535D43" w:rsidRDefault="00F1171E" w:rsidP="007222C8">
            <w:pPr>
              <w:rPr>
                <w:rFonts w:ascii="Arial" w:eastAsia="Arial Unicode MS" w:hAnsi="Arial" w:cs="Arial"/>
                <w:sz w:val="20"/>
                <w:szCs w:val="20"/>
                <w:lang w:val="en-GB"/>
              </w:rPr>
            </w:pPr>
          </w:p>
          <w:p w14:paraId="4A981594" w14:textId="77777777" w:rsidR="00F1171E" w:rsidRPr="00535D43" w:rsidRDefault="00F1171E" w:rsidP="007222C8">
            <w:pPr>
              <w:rPr>
                <w:rFonts w:ascii="Arial" w:eastAsia="Arial Unicode MS" w:hAnsi="Arial" w:cs="Arial"/>
                <w:sz w:val="20"/>
                <w:szCs w:val="20"/>
                <w:lang w:val="en-GB"/>
              </w:rPr>
            </w:pPr>
          </w:p>
          <w:p w14:paraId="4780A682" w14:textId="77777777" w:rsidR="00F1171E" w:rsidRPr="00535D43" w:rsidRDefault="00F1171E" w:rsidP="007222C8">
            <w:pPr>
              <w:rPr>
                <w:rFonts w:ascii="Arial" w:eastAsia="Arial Unicode MS" w:hAnsi="Arial" w:cs="Arial"/>
                <w:sz w:val="20"/>
                <w:szCs w:val="20"/>
                <w:lang w:val="en-GB"/>
              </w:rPr>
            </w:pPr>
          </w:p>
          <w:p w14:paraId="2D80979A" w14:textId="77777777" w:rsidR="00F1171E" w:rsidRPr="00535D43"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368999C" w14:textId="77777777" w:rsidR="00535D43" w:rsidRPr="001B6A8C" w:rsidRDefault="00535D43" w:rsidP="00535D43">
      <w:pPr>
        <w:pStyle w:val="Affiliation"/>
        <w:spacing w:after="0" w:line="240" w:lineRule="auto"/>
        <w:jc w:val="left"/>
        <w:rPr>
          <w:rFonts w:ascii="Arial" w:hAnsi="Arial" w:cs="Arial"/>
          <w:b/>
          <w:u w:val="single"/>
        </w:rPr>
      </w:pPr>
      <w:r w:rsidRPr="001B6A8C">
        <w:rPr>
          <w:rFonts w:ascii="Arial" w:hAnsi="Arial" w:cs="Arial"/>
          <w:b/>
          <w:u w:val="single"/>
        </w:rPr>
        <w:t>Reviewer details:</w:t>
      </w:r>
    </w:p>
    <w:p w14:paraId="2ED9AD32" w14:textId="77777777" w:rsidR="00535D43" w:rsidRPr="001B6A8C" w:rsidRDefault="00535D43" w:rsidP="00535D43">
      <w:pPr>
        <w:pStyle w:val="Affiliation"/>
        <w:spacing w:after="0" w:line="240" w:lineRule="auto"/>
        <w:jc w:val="left"/>
        <w:rPr>
          <w:rFonts w:ascii="Arial" w:hAnsi="Arial" w:cs="Arial"/>
          <w:b/>
        </w:rPr>
      </w:pPr>
      <w:r w:rsidRPr="001B6A8C">
        <w:rPr>
          <w:rFonts w:ascii="Arial" w:hAnsi="Arial" w:cs="Arial"/>
          <w:b/>
          <w:color w:val="000000"/>
        </w:rPr>
        <w:t>Olabisi Promise Lawal, Nigeria</w:t>
      </w:r>
    </w:p>
    <w:p w14:paraId="6FD6217E" w14:textId="77777777" w:rsidR="00535D43" w:rsidRPr="001B6A8C" w:rsidRDefault="00535D43" w:rsidP="00535D43">
      <w:pPr>
        <w:pStyle w:val="Affiliation"/>
        <w:spacing w:after="0" w:line="240" w:lineRule="auto"/>
        <w:jc w:val="left"/>
        <w:rPr>
          <w:rFonts w:ascii="Arial" w:hAnsi="Arial" w:cs="Arial"/>
          <w:b/>
        </w:rPr>
      </w:pPr>
    </w:p>
    <w:p w14:paraId="32DA99B0" w14:textId="77777777" w:rsidR="00535D43" w:rsidRPr="00535D43" w:rsidRDefault="00535D43">
      <w:pPr>
        <w:rPr>
          <w:rFonts w:ascii="Arial" w:hAnsi="Arial" w:cs="Arial"/>
          <w:b/>
          <w:sz w:val="20"/>
          <w:szCs w:val="20"/>
        </w:rPr>
      </w:pPr>
    </w:p>
    <w:sectPr w:rsidR="00535D43" w:rsidRPr="00535D43" w:rsidSect="0017545C">
      <w:headerReference w:type="default" r:id="rId11"/>
      <w:footerReference w:type="default" r:id="rId12"/>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194BB" w14:textId="77777777" w:rsidR="00746FB7" w:rsidRPr="0000007A" w:rsidRDefault="00746FB7" w:rsidP="0099583E">
      <w:r>
        <w:separator/>
      </w:r>
    </w:p>
  </w:endnote>
  <w:endnote w:type="continuationSeparator" w:id="0">
    <w:p w14:paraId="29D21B41" w14:textId="77777777" w:rsidR="00746FB7" w:rsidRPr="0000007A" w:rsidRDefault="00746FB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AE422" w14:textId="77777777" w:rsidR="00746FB7" w:rsidRPr="0000007A" w:rsidRDefault="00746FB7" w:rsidP="0099583E">
      <w:r>
        <w:separator/>
      </w:r>
    </w:p>
  </w:footnote>
  <w:footnote w:type="continuationSeparator" w:id="0">
    <w:p w14:paraId="617C74B3" w14:textId="77777777" w:rsidR="00746FB7" w:rsidRPr="0000007A" w:rsidRDefault="00746FB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8765A6"/>
    <w:multiLevelType w:val="multilevel"/>
    <w:tmpl w:val="E048BB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62312B9"/>
    <w:multiLevelType w:val="hybridMultilevel"/>
    <w:tmpl w:val="0F6ABDCC"/>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393132"/>
    <w:multiLevelType w:val="multilevel"/>
    <w:tmpl w:val="197E7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9E46EA1"/>
    <w:multiLevelType w:val="hybridMultilevel"/>
    <w:tmpl w:val="99A86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066A83"/>
    <w:multiLevelType w:val="multilevel"/>
    <w:tmpl w:val="DFE4C7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01149235">
    <w:abstractNumId w:val="3"/>
  </w:num>
  <w:num w:numId="2" w16cid:durableId="1288854726">
    <w:abstractNumId w:val="7"/>
  </w:num>
  <w:num w:numId="3" w16cid:durableId="1306088936">
    <w:abstractNumId w:val="6"/>
  </w:num>
  <w:num w:numId="4" w16cid:durableId="159271143">
    <w:abstractNumId w:val="9"/>
  </w:num>
  <w:num w:numId="5" w16cid:durableId="480587308">
    <w:abstractNumId w:val="5"/>
  </w:num>
  <w:num w:numId="6" w16cid:durableId="1828520158">
    <w:abstractNumId w:val="0"/>
  </w:num>
  <w:num w:numId="7" w16cid:durableId="1218858394">
    <w:abstractNumId w:val="1"/>
  </w:num>
  <w:num w:numId="8" w16cid:durableId="148795202">
    <w:abstractNumId w:val="12"/>
  </w:num>
  <w:num w:numId="9" w16cid:durableId="1193692558">
    <w:abstractNumId w:val="11"/>
  </w:num>
  <w:num w:numId="10" w16cid:durableId="902061859">
    <w:abstractNumId w:val="2"/>
  </w:num>
  <w:num w:numId="11" w16cid:durableId="44834924">
    <w:abstractNumId w:val="10"/>
  </w:num>
  <w:num w:numId="12" w16cid:durableId="1947426120">
    <w:abstractNumId w:val="4"/>
  </w:num>
  <w:num w:numId="13" w16cid:durableId="2083603194">
    <w:abstractNumId w:val="14"/>
  </w:num>
  <w:num w:numId="14" w16cid:durableId="732696143">
    <w:abstractNumId w:val="8"/>
  </w:num>
  <w:num w:numId="15" w16cid:durableId="141165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0420"/>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01A44"/>
    <w:rsid w:val="00115767"/>
    <w:rsid w:val="00121FFA"/>
    <w:rsid w:val="0012616A"/>
    <w:rsid w:val="00136984"/>
    <w:rsid w:val="001425F1"/>
    <w:rsid w:val="00142A9C"/>
    <w:rsid w:val="00150304"/>
    <w:rsid w:val="0015296D"/>
    <w:rsid w:val="00155960"/>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0D99"/>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C022A"/>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4CD6"/>
    <w:rsid w:val="0052339F"/>
    <w:rsid w:val="00530A2D"/>
    <w:rsid w:val="00531C82"/>
    <w:rsid w:val="00533FC1"/>
    <w:rsid w:val="00535D43"/>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4CF"/>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44165"/>
    <w:rsid w:val="00746FB7"/>
    <w:rsid w:val="00751520"/>
    <w:rsid w:val="00766889"/>
    <w:rsid w:val="00766A0D"/>
    <w:rsid w:val="00767F8C"/>
    <w:rsid w:val="00780B67"/>
    <w:rsid w:val="00781D07"/>
    <w:rsid w:val="007A62F8"/>
    <w:rsid w:val="007B1099"/>
    <w:rsid w:val="007B54A4"/>
    <w:rsid w:val="007C6CDF"/>
    <w:rsid w:val="007D0246"/>
    <w:rsid w:val="007F5873"/>
    <w:rsid w:val="008126B7"/>
    <w:rsid w:val="008143BA"/>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E5A7F"/>
    <w:rsid w:val="008F036B"/>
    <w:rsid w:val="008F36E4"/>
    <w:rsid w:val="0090720F"/>
    <w:rsid w:val="0091410B"/>
    <w:rsid w:val="009245E3"/>
    <w:rsid w:val="0092745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47E4"/>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E69"/>
    <w:rsid w:val="00B22FE6"/>
    <w:rsid w:val="00B2443E"/>
    <w:rsid w:val="00B3033D"/>
    <w:rsid w:val="00B334D9"/>
    <w:rsid w:val="00B514E0"/>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16C44"/>
    <w:rsid w:val="00C22886"/>
    <w:rsid w:val="00C25C8F"/>
    <w:rsid w:val="00C263C6"/>
    <w:rsid w:val="00C268B8"/>
    <w:rsid w:val="00C435C6"/>
    <w:rsid w:val="00C635B6"/>
    <w:rsid w:val="00C70DFC"/>
    <w:rsid w:val="00C82466"/>
    <w:rsid w:val="00C84097"/>
    <w:rsid w:val="00CA4B20"/>
    <w:rsid w:val="00CA7853"/>
    <w:rsid w:val="00CB3F48"/>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358EC"/>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A2845"/>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514CD6"/>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514CD6"/>
    <w:rPr>
      <w:rFonts w:asciiTheme="majorHAnsi" w:eastAsiaTheme="majorEastAsia" w:hAnsiTheme="majorHAnsi" w:cstheme="majorBidi"/>
      <w:color w:val="243F60" w:themeColor="accent1" w:themeShade="7F"/>
      <w:sz w:val="24"/>
      <w:szCs w:val="24"/>
      <w:lang w:val="en-US" w:eastAsia="en-US"/>
    </w:rPr>
  </w:style>
  <w:style w:type="character" w:styleId="Strong">
    <w:name w:val="Strong"/>
    <w:basedOn w:val="DefaultParagraphFont"/>
    <w:uiPriority w:val="22"/>
    <w:qFormat/>
    <w:rsid w:val="00514CD6"/>
    <w:rPr>
      <w:b/>
      <w:bCs/>
    </w:rPr>
  </w:style>
  <w:style w:type="character" w:styleId="Emphasis">
    <w:name w:val="Emphasis"/>
    <w:basedOn w:val="DefaultParagraphFont"/>
    <w:uiPriority w:val="20"/>
    <w:qFormat/>
    <w:rsid w:val="00514CD6"/>
    <w:rPr>
      <w:i/>
      <w:iCs/>
    </w:rPr>
  </w:style>
  <w:style w:type="paragraph" w:customStyle="1" w:styleId="Affiliation">
    <w:name w:val="Affiliation"/>
    <w:basedOn w:val="Normal"/>
    <w:rsid w:val="00535D4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428441">
      <w:bodyDiv w:val="1"/>
      <w:marLeft w:val="0"/>
      <w:marRight w:val="0"/>
      <w:marTop w:val="0"/>
      <w:marBottom w:val="0"/>
      <w:divBdr>
        <w:top w:val="none" w:sz="0" w:space="0" w:color="auto"/>
        <w:left w:val="none" w:sz="0" w:space="0" w:color="auto"/>
        <w:bottom w:val="none" w:sz="0" w:space="0" w:color="auto"/>
        <w:right w:val="none" w:sz="0" w:space="0" w:color="auto"/>
      </w:divBdr>
    </w:div>
    <w:div w:id="479739160">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22224869">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84993073">
      <w:bodyDiv w:val="1"/>
      <w:marLeft w:val="0"/>
      <w:marRight w:val="0"/>
      <w:marTop w:val="0"/>
      <w:marBottom w:val="0"/>
      <w:divBdr>
        <w:top w:val="none" w:sz="0" w:space="0" w:color="auto"/>
        <w:left w:val="none" w:sz="0" w:space="0" w:color="auto"/>
        <w:bottom w:val="none" w:sz="0" w:space="0" w:color="auto"/>
        <w:right w:val="none" w:sz="0" w:space="0" w:color="auto"/>
      </w:divBdr>
      <w:divsChild>
        <w:div w:id="1967464286">
          <w:marLeft w:val="-360"/>
          <w:marRight w:val="-360"/>
          <w:marTop w:val="0"/>
          <w:marBottom w:val="0"/>
          <w:divBdr>
            <w:top w:val="none" w:sz="0" w:space="0" w:color="auto"/>
            <w:left w:val="none" w:sz="0" w:space="0" w:color="auto"/>
            <w:bottom w:val="none" w:sz="0" w:space="0" w:color="auto"/>
            <w:right w:val="none" w:sz="0" w:space="0" w:color="auto"/>
          </w:divBdr>
          <w:divsChild>
            <w:div w:id="1062560981">
              <w:marLeft w:val="0"/>
              <w:marRight w:val="0"/>
              <w:marTop w:val="720"/>
              <w:marBottom w:val="0"/>
              <w:divBdr>
                <w:top w:val="none" w:sz="0" w:space="0" w:color="auto"/>
                <w:left w:val="none" w:sz="0" w:space="0" w:color="auto"/>
                <w:bottom w:val="none" w:sz="0" w:space="0" w:color="auto"/>
                <w:right w:val="none" w:sz="0" w:space="0" w:color="auto"/>
              </w:divBdr>
              <w:divsChild>
                <w:div w:id="1126001823">
                  <w:marLeft w:val="0"/>
                  <w:marRight w:val="0"/>
                  <w:marTop w:val="0"/>
                  <w:marBottom w:val="0"/>
                  <w:divBdr>
                    <w:top w:val="none" w:sz="0" w:space="0" w:color="auto"/>
                    <w:left w:val="none" w:sz="0" w:space="0" w:color="auto"/>
                    <w:bottom w:val="none" w:sz="0" w:space="0" w:color="auto"/>
                    <w:right w:val="none" w:sz="0" w:space="0" w:color="auto"/>
                  </w:divBdr>
                  <w:divsChild>
                    <w:div w:id="13774457">
                      <w:marLeft w:val="0"/>
                      <w:marRight w:val="0"/>
                      <w:marTop w:val="0"/>
                      <w:marBottom w:val="0"/>
                      <w:divBdr>
                        <w:top w:val="none" w:sz="0" w:space="0" w:color="auto"/>
                        <w:left w:val="none" w:sz="0" w:space="0" w:color="auto"/>
                        <w:bottom w:val="none" w:sz="0" w:space="0" w:color="auto"/>
                        <w:right w:val="none" w:sz="0" w:space="0" w:color="auto"/>
                      </w:divBdr>
                      <w:divsChild>
                        <w:div w:id="1882017901">
                          <w:marLeft w:val="0"/>
                          <w:marRight w:val="0"/>
                          <w:marTop w:val="0"/>
                          <w:marBottom w:val="0"/>
                          <w:divBdr>
                            <w:top w:val="none" w:sz="0" w:space="0" w:color="auto"/>
                            <w:left w:val="none" w:sz="0" w:space="0" w:color="auto"/>
                            <w:bottom w:val="none" w:sz="0" w:space="0" w:color="auto"/>
                            <w:right w:val="none" w:sz="0" w:space="0" w:color="auto"/>
                          </w:divBdr>
                          <w:divsChild>
                            <w:div w:id="204894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46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851299">
          <w:marLeft w:val="0"/>
          <w:marRight w:val="0"/>
          <w:marTop w:val="0"/>
          <w:marBottom w:val="0"/>
          <w:divBdr>
            <w:top w:val="none" w:sz="0" w:space="0" w:color="auto"/>
            <w:left w:val="none" w:sz="0" w:space="0" w:color="auto"/>
            <w:bottom w:val="none" w:sz="0" w:space="0" w:color="auto"/>
            <w:right w:val="none" w:sz="0" w:space="0" w:color="auto"/>
          </w:divBdr>
          <w:divsChild>
            <w:div w:id="922882921">
              <w:marLeft w:val="-180"/>
              <w:marRight w:val="-180"/>
              <w:marTop w:val="0"/>
              <w:marBottom w:val="0"/>
              <w:divBdr>
                <w:top w:val="none" w:sz="0" w:space="0" w:color="auto"/>
                <w:left w:val="none" w:sz="0" w:space="0" w:color="auto"/>
                <w:bottom w:val="none" w:sz="0" w:space="0" w:color="auto"/>
                <w:right w:val="none" w:sz="0" w:space="0" w:color="auto"/>
              </w:divBdr>
              <w:divsChild>
                <w:div w:id="158475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236496">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9734/sajrm/2024/v18i1139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ookpi.org/bookstore/product/microbiology-and-biotechnology-research-an-overview-vol-1/"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doi.org/10.54034/mic.e2305" TargetMode="External"/><Relationship Id="rId4" Type="http://schemas.openxmlformats.org/officeDocument/2006/relationships/webSettings" Target="webSettings.xml"/><Relationship Id="rId9" Type="http://schemas.openxmlformats.org/officeDocument/2006/relationships/hyperlink" Target="http://dx.doi.org/10.22178/pos.115-2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3</Pages>
  <Words>847</Words>
  <Characters>4830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5666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2025-06-10T11:45:00Z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