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445"/>
        <w:gridCol w:w="10514"/>
      </w:tblGrid>
      <w:tr w:rsidR="00602F7D" w:rsidRPr="00F373C5" w14:paraId="1643A4CA" w14:textId="77777777" w:rsidTr="004847FF">
        <w:trPr>
          <w:trHeight w:val="450"/>
        </w:trPr>
        <w:tc>
          <w:tcPr>
            <w:tcW w:w="5000" w:type="pct"/>
            <w:gridSpan w:val="2"/>
            <w:tcBorders>
              <w:top w:val="nil"/>
              <w:left w:val="nil"/>
              <w:right w:val="nil"/>
            </w:tcBorders>
          </w:tcPr>
          <w:p w14:paraId="4C55E51F" w14:textId="77777777" w:rsidR="00602F7D" w:rsidRPr="00F373C5" w:rsidRDefault="00602F7D" w:rsidP="00F2643C">
            <w:pPr>
              <w:pStyle w:val="Heading2"/>
              <w:jc w:val="left"/>
              <w:rPr>
                <w:rFonts w:ascii="Arial" w:hAnsi="Arial" w:cs="Arial"/>
                <w:b w:val="0"/>
                <w:bCs w:val="0"/>
                <w:lang w:val="en-US"/>
              </w:rPr>
            </w:pPr>
          </w:p>
        </w:tc>
      </w:tr>
      <w:tr w:rsidR="0000007A" w:rsidRPr="00F373C5" w14:paraId="127EAD7E" w14:textId="77777777" w:rsidTr="00F33C84">
        <w:trPr>
          <w:trHeight w:val="413"/>
        </w:trPr>
        <w:tc>
          <w:tcPr>
            <w:tcW w:w="1234" w:type="pct"/>
          </w:tcPr>
          <w:p w14:paraId="3C159AA5" w14:textId="77777777" w:rsidR="0000007A" w:rsidRPr="00F373C5" w:rsidRDefault="00D27A79" w:rsidP="00696CAD">
            <w:pPr>
              <w:pStyle w:val="BodyText"/>
              <w:ind w:left="90"/>
              <w:jc w:val="left"/>
              <w:rPr>
                <w:rFonts w:ascii="Arial" w:hAnsi="Arial" w:cs="Arial"/>
                <w:bCs/>
                <w:sz w:val="20"/>
                <w:szCs w:val="20"/>
                <w:lang w:val="en-GB"/>
              </w:rPr>
            </w:pPr>
            <w:r w:rsidRPr="00F373C5">
              <w:rPr>
                <w:rFonts w:ascii="Arial" w:hAnsi="Arial" w:cs="Arial"/>
                <w:bCs/>
                <w:sz w:val="20"/>
                <w:szCs w:val="20"/>
                <w:lang w:val="en-GB"/>
              </w:rPr>
              <w:t xml:space="preserve">Book </w:t>
            </w:r>
            <w:r w:rsidR="0000007A" w:rsidRPr="00F373C5">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465B989" w:rsidR="0000007A" w:rsidRPr="00F373C5" w:rsidRDefault="001318AD" w:rsidP="00054BC4">
            <w:pPr>
              <w:pStyle w:val="NormalWeb"/>
              <w:rPr>
                <w:rFonts w:ascii="Arial" w:hAnsi="Arial" w:cs="Arial"/>
                <w:b/>
                <w:bCs/>
                <w:sz w:val="20"/>
                <w:szCs w:val="20"/>
                <w:u w:val="single"/>
              </w:rPr>
            </w:pPr>
            <w:hyperlink r:id="rId7" w:history="1">
              <w:r w:rsidRPr="00F373C5">
                <w:rPr>
                  <w:rStyle w:val="Hyperlink"/>
                  <w:rFonts w:ascii="Arial" w:hAnsi="Arial" w:cs="Arial"/>
                  <w:b/>
                  <w:bCs/>
                  <w:sz w:val="20"/>
                  <w:szCs w:val="20"/>
                </w:rPr>
                <w:t>New Advances in Business, Management and Economics</w:t>
              </w:r>
            </w:hyperlink>
          </w:p>
        </w:tc>
      </w:tr>
      <w:tr w:rsidR="0000007A" w:rsidRPr="00F373C5" w14:paraId="73C90375" w14:textId="77777777" w:rsidTr="002E7787">
        <w:trPr>
          <w:trHeight w:val="290"/>
        </w:trPr>
        <w:tc>
          <w:tcPr>
            <w:tcW w:w="1234" w:type="pct"/>
          </w:tcPr>
          <w:p w14:paraId="20D28135" w14:textId="77777777" w:rsidR="0000007A" w:rsidRPr="00F373C5" w:rsidRDefault="0000007A" w:rsidP="00696CAD">
            <w:pPr>
              <w:pStyle w:val="BodyText"/>
              <w:ind w:left="90"/>
              <w:jc w:val="left"/>
              <w:rPr>
                <w:rFonts w:ascii="Arial" w:hAnsi="Arial" w:cs="Arial"/>
                <w:bCs/>
                <w:sz w:val="20"/>
                <w:szCs w:val="20"/>
                <w:lang w:val="en-GB"/>
              </w:rPr>
            </w:pPr>
            <w:r w:rsidRPr="00F373C5">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9C5AAE2" w:rsidR="0000007A" w:rsidRPr="00F373C5" w:rsidRDefault="00E72A8E" w:rsidP="00F3669D">
            <w:pPr>
              <w:pStyle w:val="NormalWeb"/>
              <w:spacing w:before="0" w:beforeAutospacing="0" w:after="0" w:afterAutospacing="0"/>
              <w:rPr>
                <w:rFonts w:ascii="Arial" w:hAnsi="Arial" w:cs="Arial"/>
                <w:b/>
                <w:bCs/>
                <w:sz w:val="20"/>
                <w:szCs w:val="20"/>
                <w:highlight w:val="yellow"/>
                <w:lang w:val="en-GB"/>
              </w:rPr>
            </w:pPr>
            <w:r w:rsidRPr="00F373C5">
              <w:rPr>
                <w:rFonts w:ascii="Arial" w:hAnsi="Arial" w:cs="Arial"/>
                <w:b/>
                <w:bCs/>
                <w:sz w:val="20"/>
                <w:szCs w:val="20"/>
                <w:lang w:val="en-GB"/>
              </w:rPr>
              <w:t>Ms_BP</w:t>
            </w:r>
            <w:r w:rsidR="00FC432A" w:rsidRPr="00F373C5">
              <w:rPr>
                <w:rFonts w:ascii="Arial" w:hAnsi="Arial" w:cs="Arial"/>
                <w:b/>
                <w:bCs/>
                <w:sz w:val="20"/>
                <w:szCs w:val="20"/>
                <w:lang w:val="en-GB"/>
              </w:rPr>
              <w:t>R</w:t>
            </w:r>
            <w:r w:rsidRPr="00F373C5">
              <w:rPr>
                <w:rFonts w:ascii="Arial" w:hAnsi="Arial" w:cs="Arial"/>
                <w:b/>
                <w:bCs/>
                <w:sz w:val="20"/>
                <w:szCs w:val="20"/>
                <w:lang w:val="en-GB"/>
              </w:rPr>
              <w:t>_</w:t>
            </w:r>
            <w:r w:rsidR="00EB268E" w:rsidRPr="00F373C5">
              <w:rPr>
                <w:rFonts w:ascii="Arial" w:hAnsi="Arial" w:cs="Arial"/>
                <w:b/>
                <w:bCs/>
                <w:sz w:val="20"/>
                <w:szCs w:val="20"/>
                <w:lang w:val="en-GB"/>
              </w:rPr>
              <w:t>5777</w:t>
            </w:r>
          </w:p>
        </w:tc>
      </w:tr>
      <w:tr w:rsidR="0000007A" w:rsidRPr="00F373C5" w14:paraId="05B60576" w14:textId="77777777" w:rsidTr="002109D6">
        <w:trPr>
          <w:trHeight w:val="331"/>
        </w:trPr>
        <w:tc>
          <w:tcPr>
            <w:tcW w:w="1234" w:type="pct"/>
          </w:tcPr>
          <w:p w14:paraId="0196A627" w14:textId="77777777" w:rsidR="0000007A" w:rsidRPr="00F373C5" w:rsidRDefault="0000007A" w:rsidP="00696CAD">
            <w:pPr>
              <w:pStyle w:val="BodyText"/>
              <w:ind w:left="90"/>
              <w:jc w:val="left"/>
              <w:rPr>
                <w:rFonts w:ascii="Arial" w:hAnsi="Arial" w:cs="Arial"/>
                <w:bCs/>
                <w:sz w:val="20"/>
                <w:szCs w:val="20"/>
                <w:lang w:val="en-GB"/>
              </w:rPr>
            </w:pPr>
            <w:r w:rsidRPr="00F373C5">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A86C8A0" w:rsidR="0000007A" w:rsidRPr="00F373C5" w:rsidRDefault="00EF72A4" w:rsidP="000450FC">
            <w:pPr>
              <w:pStyle w:val="NormalWeb"/>
              <w:spacing w:before="0" w:beforeAutospacing="0" w:after="0" w:afterAutospacing="0"/>
              <w:rPr>
                <w:rFonts w:ascii="Arial" w:hAnsi="Arial" w:cs="Arial"/>
                <w:b/>
                <w:sz w:val="20"/>
                <w:szCs w:val="20"/>
                <w:highlight w:val="yellow"/>
                <w:lang w:val="en-GB"/>
              </w:rPr>
            </w:pPr>
            <w:r w:rsidRPr="00F373C5">
              <w:rPr>
                <w:rFonts w:ascii="Arial" w:hAnsi="Arial" w:cs="Arial"/>
                <w:b/>
                <w:sz w:val="20"/>
                <w:szCs w:val="20"/>
                <w:lang w:val="en-GB"/>
              </w:rPr>
              <w:t>Using the Economic Concept of a “Merit Good” to Justify the Teaching of Ethics across the University Curriculum</w:t>
            </w:r>
          </w:p>
        </w:tc>
      </w:tr>
      <w:tr w:rsidR="00CF0BBB" w:rsidRPr="00F373C5" w14:paraId="6D508B1C" w14:textId="77777777" w:rsidTr="002E7787">
        <w:trPr>
          <w:trHeight w:val="332"/>
        </w:trPr>
        <w:tc>
          <w:tcPr>
            <w:tcW w:w="1234" w:type="pct"/>
          </w:tcPr>
          <w:p w14:paraId="32FC28F7" w14:textId="77777777" w:rsidR="00CF0BBB" w:rsidRPr="00F373C5" w:rsidRDefault="00CF0BBB" w:rsidP="00696CAD">
            <w:pPr>
              <w:pStyle w:val="BodyText"/>
              <w:ind w:left="90"/>
              <w:jc w:val="left"/>
              <w:rPr>
                <w:rFonts w:ascii="Arial" w:hAnsi="Arial" w:cs="Arial"/>
                <w:bCs/>
                <w:sz w:val="20"/>
                <w:szCs w:val="20"/>
                <w:lang w:val="en-GB"/>
              </w:rPr>
            </w:pPr>
            <w:r w:rsidRPr="00F373C5">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FDCE1E8" w:rsidR="00CF0BBB" w:rsidRPr="00F373C5" w:rsidRDefault="00EB268E" w:rsidP="000450FC">
            <w:pPr>
              <w:pStyle w:val="NormalWeb"/>
              <w:spacing w:before="0" w:beforeAutospacing="0" w:after="0" w:afterAutospacing="0"/>
              <w:rPr>
                <w:rFonts w:ascii="Arial" w:hAnsi="Arial" w:cs="Arial"/>
                <w:b/>
                <w:sz w:val="20"/>
                <w:szCs w:val="20"/>
                <w:lang w:val="en-GB"/>
              </w:rPr>
            </w:pPr>
            <w:r w:rsidRPr="00F373C5">
              <w:rPr>
                <w:rFonts w:ascii="Arial" w:hAnsi="Arial" w:cs="Arial"/>
                <w:b/>
                <w:sz w:val="20"/>
                <w:szCs w:val="20"/>
                <w:lang w:val="en-GB"/>
              </w:rPr>
              <w:t>Book Chapter</w:t>
            </w:r>
          </w:p>
        </w:tc>
      </w:tr>
    </w:tbl>
    <w:p w14:paraId="45F5983C" w14:textId="77777777" w:rsidR="00037D52" w:rsidRPr="00F373C5" w:rsidRDefault="00037D52" w:rsidP="0000007A">
      <w:pPr>
        <w:pStyle w:val="BodyText"/>
        <w:rPr>
          <w:rFonts w:ascii="Arial" w:hAnsi="Arial" w:cs="Arial"/>
          <w:b/>
          <w:bCs/>
          <w:sz w:val="20"/>
          <w:szCs w:val="20"/>
          <w:u w:val="single"/>
          <w:lang w:val="en-GB"/>
        </w:rPr>
      </w:pPr>
    </w:p>
    <w:p w14:paraId="79DE1CF8" w14:textId="77777777" w:rsidR="00605952" w:rsidRPr="00F373C5" w:rsidRDefault="00605952" w:rsidP="0000007A">
      <w:pPr>
        <w:pStyle w:val="BodyText"/>
        <w:rPr>
          <w:rFonts w:ascii="Arial" w:hAnsi="Arial" w:cs="Arial"/>
          <w:b/>
          <w:bCs/>
          <w:sz w:val="20"/>
          <w:szCs w:val="20"/>
          <w:u w:val="single"/>
          <w:lang w:val="en-GB"/>
        </w:rPr>
      </w:pPr>
    </w:p>
    <w:p w14:paraId="74C70A07" w14:textId="5930E465" w:rsidR="009B239B" w:rsidRPr="00F373C5" w:rsidRDefault="00257F9E" w:rsidP="009B239B">
      <w:pPr>
        <w:rPr>
          <w:rFonts w:ascii="Arial" w:eastAsia="Arial Unicode MS" w:hAnsi="Arial" w:cs="Arial"/>
          <w:sz w:val="20"/>
          <w:szCs w:val="20"/>
          <w:u w:val="single"/>
          <w:lang w:val="en-GB"/>
        </w:rPr>
      </w:pPr>
      <w:r w:rsidRPr="00F373C5">
        <w:rPr>
          <w:rFonts w:ascii="Arial" w:hAnsi="Arial" w:cs="Arial"/>
          <w:sz w:val="20"/>
          <w:szCs w:val="20"/>
        </w:rPr>
        <w:t xml:space="preserve"> </w:t>
      </w:r>
    </w:p>
    <w:p w14:paraId="17599C49" w14:textId="77777777" w:rsidR="00626025" w:rsidRPr="00F373C5" w:rsidRDefault="00626025" w:rsidP="00D27A79">
      <w:pPr>
        <w:pStyle w:val="BodyText"/>
        <w:jc w:val="left"/>
        <w:rPr>
          <w:rFonts w:ascii="Arial" w:hAnsi="Arial" w:cs="Arial"/>
          <w:color w:val="222222"/>
          <w:sz w:val="20"/>
          <w:szCs w:val="20"/>
          <w:lang w:val="en-GB"/>
        </w:rPr>
      </w:pPr>
    </w:p>
    <w:p w14:paraId="37E43B60" w14:textId="77777777" w:rsidR="0086369B" w:rsidRPr="00F373C5" w:rsidRDefault="0086369B" w:rsidP="00626025">
      <w:pPr>
        <w:pStyle w:val="BodyText"/>
        <w:rPr>
          <w:rFonts w:ascii="Arial" w:hAnsi="Arial" w:cs="Arial"/>
          <w:b/>
          <w:color w:val="222222"/>
          <w:sz w:val="20"/>
          <w:szCs w:val="20"/>
          <w:u w:val="single"/>
          <w:lang w:val="en-US"/>
        </w:rPr>
      </w:pPr>
    </w:p>
    <w:p w14:paraId="63CD6BCB" w14:textId="0FFEAA9E" w:rsidR="00626025" w:rsidRPr="00F373C5" w:rsidRDefault="00640538" w:rsidP="00626025">
      <w:pPr>
        <w:pStyle w:val="BodyText"/>
        <w:rPr>
          <w:rFonts w:ascii="Arial" w:hAnsi="Arial" w:cs="Arial"/>
          <w:b/>
          <w:color w:val="222222"/>
          <w:sz w:val="20"/>
          <w:szCs w:val="20"/>
          <w:u w:val="single"/>
          <w:lang w:val="en-US"/>
        </w:rPr>
      </w:pPr>
      <w:r w:rsidRPr="00F373C5">
        <w:rPr>
          <w:rFonts w:ascii="Arial" w:hAnsi="Arial" w:cs="Arial"/>
          <w:b/>
          <w:color w:val="222222"/>
          <w:sz w:val="20"/>
          <w:szCs w:val="20"/>
          <w:u w:val="single"/>
          <w:lang w:val="en-US"/>
        </w:rPr>
        <w:t>Special note:</w:t>
      </w:r>
    </w:p>
    <w:p w14:paraId="1AC448A2" w14:textId="77777777" w:rsidR="007B54A4" w:rsidRPr="00F373C5" w:rsidRDefault="007B54A4" w:rsidP="00626025">
      <w:pPr>
        <w:pStyle w:val="BodyText"/>
        <w:rPr>
          <w:rFonts w:ascii="Arial" w:hAnsi="Arial" w:cs="Arial"/>
          <w:b/>
          <w:color w:val="222222"/>
          <w:sz w:val="20"/>
          <w:szCs w:val="20"/>
          <w:u w:val="single"/>
          <w:lang w:val="en-US"/>
        </w:rPr>
      </w:pPr>
    </w:p>
    <w:p w14:paraId="7F950B43" w14:textId="3CFD7BBC" w:rsidR="007B54A4" w:rsidRPr="00F373C5" w:rsidRDefault="00955E45" w:rsidP="00626025">
      <w:pPr>
        <w:pStyle w:val="BodyText"/>
        <w:rPr>
          <w:rFonts w:ascii="Arial" w:hAnsi="Arial" w:cs="Arial"/>
          <w:b/>
          <w:color w:val="222222"/>
          <w:sz w:val="20"/>
          <w:szCs w:val="20"/>
          <w:lang w:val="en-US"/>
        </w:rPr>
      </w:pPr>
      <w:r w:rsidRPr="00F373C5">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46277EE" w:rsidR="00640538" w:rsidRPr="00F373C5" w:rsidRDefault="00000000" w:rsidP="00626025">
      <w:pPr>
        <w:pStyle w:val="BodyText"/>
        <w:rPr>
          <w:rFonts w:ascii="Arial" w:hAnsi="Arial" w:cs="Arial"/>
          <w:b/>
          <w:color w:val="222222"/>
          <w:sz w:val="20"/>
          <w:szCs w:val="20"/>
          <w:u w:val="single"/>
          <w:lang w:val="en-US"/>
        </w:rPr>
      </w:pPr>
      <w:r w:rsidRPr="00F373C5">
        <w:rPr>
          <w:rFonts w:ascii="Arial" w:hAnsi="Arial" w:cs="Arial"/>
          <w:b/>
          <w:noProof/>
          <w:color w:val="222222"/>
          <w:sz w:val="20"/>
          <w:szCs w:val="20"/>
          <w:u w:val="single"/>
          <w:lang w:val="en-US"/>
        </w:rPr>
        <w:pict w14:anchorId="3BD12FF5">
          <v:rect id="_x0000_s2050" style="position:absolute;left:0;text-align:left;margin-left:-4.8pt;margin-top:19pt;width:719.4pt;height:169.8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B05ECA6" w:rsidR="00E03C32" w:rsidRDefault="0005126E" w:rsidP="00E03C32">
                  <w:pPr>
                    <w:pStyle w:val="BodyText"/>
                    <w:jc w:val="left"/>
                    <w:rPr>
                      <w:rFonts w:ascii="Arial" w:hAnsi="Arial" w:cs="Arial"/>
                      <w:b/>
                      <w:color w:val="222222"/>
                      <w:sz w:val="32"/>
                      <w:lang w:val="en-US"/>
                    </w:rPr>
                  </w:pPr>
                  <w:r w:rsidRPr="0005126E">
                    <w:rPr>
                      <w:rFonts w:ascii="Arial" w:hAnsi="Arial" w:cs="Arial"/>
                      <w:b/>
                      <w:color w:val="222222"/>
                      <w:sz w:val="32"/>
                      <w:lang w:val="en-US"/>
                    </w:rPr>
                    <w:t>American Philosophical Association Newsletter on Teaching Philosophy</w:t>
                  </w:r>
                  <w:r w:rsidR="00E03C32" w:rsidRPr="00640538">
                    <w:rPr>
                      <w:rFonts w:ascii="Arial" w:hAnsi="Arial" w:cs="Arial"/>
                      <w:b/>
                      <w:color w:val="222222"/>
                      <w:sz w:val="32"/>
                      <w:lang w:val="en-US"/>
                    </w:rPr>
                    <w:t xml:space="preserve">, </w:t>
                  </w:r>
                  <w:r>
                    <w:rPr>
                      <w:rFonts w:ascii="Arial" w:hAnsi="Arial" w:cs="Arial"/>
                      <w:b/>
                      <w:color w:val="222222"/>
                      <w:sz w:val="32"/>
                      <w:lang w:val="en-US"/>
                    </w:rPr>
                    <w:t>7</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05126E">
                    <w:rPr>
                      <w:rFonts w:ascii="Arial" w:hAnsi="Arial" w:cs="Arial"/>
                      <w:b/>
                      <w:color w:val="222222"/>
                      <w:sz w:val="32"/>
                      <w:lang w:val="en-US"/>
                    </w:rPr>
                    <w:t>2-9</w:t>
                  </w:r>
                  <w:r w:rsidR="009245E3">
                    <w:rPr>
                      <w:rFonts w:ascii="Arial" w:hAnsi="Arial" w:cs="Arial"/>
                      <w:b/>
                      <w:color w:val="222222"/>
                      <w:sz w:val="32"/>
                      <w:lang w:val="en-US"/>
                    </w:rPr>
                    <w:t xml:space="preserve">, </w:t>
                  </w:r>
                  <w:r>
                    <w:rPr>
                      <w:rFonts w:ascii="Arial" w:hAnsi="Arial" w:cs="Arial"/>
                      <w:b/>
                      <w:color w:val="222222"/>
                      <w:sz w:val="32"/>
                      <w:lang w:val="en-US"/>
                    </w:rPr>
                    <w:t>2008</w:t>
                  </w:r>
                  <w:r w:rsidR="00E03C32" w:rsidRPr="00640538">
                    <w:rPr>
                      <w:rFonts w:ascii="Arial" w:hAnsi="Arial" w:cs="Arial"/>
                      <w:b/>
                      <w:color w:val="222222"/>
                      <w:sz w:val="32"/>
                      <w:lang w:val="en-US"/>
                    </w:rPr>
                    <w:t>.</w:t>
                  </w:r>
                </w:p>
                <w:p w14:paraId="57E24C8C" w14:textId="3B63CBAF"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5126E" w:rsidRPr="0005126E">
                    <w:t xml:space="preserve"> </w:t>
                  </w:r>
                  <w:hyperlink r:id="rId8" w:history="1">
                    <w:r w:rsidR="00DF5383" w:rsidRPr="00406AE4">
                      <w:rPr>
                        <w:rStyle w:val="Hyperlink"/>
                      </w:rPr>
                      <w:t>https://www.apaonline.org/page/teaching_apastudies</w:t>
                    </w:r>
                  </w:hyperlink>
                  <w:r w:rsidR="00DF5383">
                    <w:t xml:space="preserve"> </w:t>
                  </w:r>
                </w:p>
              </w:txbxContent>
            </v:textbox>
          </v:rect>
        </w:pict>
      </w:r>
    </w:p>
    <w:p w14:paraId="40641486" w14:textId="4255E5EC" w:rsidR="00D9392F" w:rsidRPr="00F373C5" w:rsidRDefault="002A3D7C" w:rsidP="00626025">
      <w:pPr>
        <w:pStyle w:val="BodyText"/>
        <w:jc w:val="left"/>
        <w:rPr>
          <w:rFonts w:ascii="Arial" w:hAnsi="Arial" w:cs="Arial"/>
          <w:color w:val="222222"/>
          <w:sz w:val="20"/>
          <w:szCs w:val="20"/>
          <w:lang w:val="en-IN"/>
        </w:rPr>
      </w:pPr>
      <w:r w:rsidRPr="00F373C5">
        <w:rPr>
          <w:rFonts w:ascii="Arial" w:hAnsi="Arial" w:cs="Arial"/>
          <w:color w:val="222222"/>
          <w:sz w:val="20"/>
          <w:szCs w:val="20"/>
          <w:lang w:val="en-IN"/>
        </w:rPr>
        <w:br w:type="page"/>
      </w:r>
    </w:p>
    <w:p w14:paraId="5A743ECE" w14:textId="77777777" w:rsidR="00D27A79" w:rsidRPr="00F373C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86"/>
        <w:gridCol w:w="6271"/>
        <w:gridCol w:w="4318"/>
      </w:tblGrid>
      <w:tr w:rsidR="00F1171E" w:rsidRPr="00F373C5" w14:paraId="71A94C1F" w14:textId="77777777" w:rsidTr="007222C8">
        <w:tc>
          <w:tcPr>
            <w:tcW w:w="5000" w:type="pct"/>
            <w:gridSpan w:val="3"/>
            <w:tcBorders>
              <w:top w:val="nil"/>
              <w:left w:val="nil"/>
              <w:right w:val="nil"/>
            </w:tcBorders>
            <w:noWrap/>
          </w:tcPr>
          <w:p w14:paraId="0BC15285" w14:textId="75BEB51F" w:rsidR="00F1171E" w:rsidRPr="00F373C5" w:rsidRDefault="00F1171E" w:rsidP="007222C8">
            <w:pPr>
              <w:pStyle w:val="Heading2"/>
              <w:jc w:val="left"/>
              <w:rPr>
                <w:rFonts w:ascii="Arial" w:hAnsi="Arial" w:cs="Arial"/>
                <w:lang w:val="en-GB"/>
              </w:rPr>
            </w:pPr>
            <w:r w:rsidRPr="00F373C5">
              <w:rPr>
                <w:rFonts w:ascii="Arial" w:hAnsi="Arial" w:cs="Arial"/>
                <w:highlight w:val="yellow"/>
                <w:lang w:val="en-GB"/>
              </w:rPr>
              <w:t>PART  1:</w:t>
            </w:r>
            <w:r w:rsidRPr="00F373C5">
              <w:rPr>
                <w:rFonts w:ascii="Arial" w:hAnsi="Arial" w:cs="Arial"/>
                <w:lang w:val="en-GB"/>
              </w:rPr>
              <w:t xml:space="preserve"> Comments</w:t>
            </w:r>
          </w:p>
          <w:p w14:paraId="1287753C" w14:textId="77777777" w:rsidR="00F1171E" w:rsidRPr="00F373C5" w:rsidRDefault="00F1171E" w:rsidP="007222C8">
            <w:pPr>
              <w:rPr>
                <w:rFonts w:ascii="Arial" w:hAnsi="Arial" w:cs="Arial"/>
                <w:sz w:val="20"/>
                <w:szCs w:val="20"/>
                <w:lang w:val="en-GB"/>
              </w:rPr>
            </w:pPr>
          </w:p>
        </w:tc>
      </w:tr>
      <w:tr w:rsidR="00F1171E" w:rsidRPr="00F373C5" w14:paraId="5EA12279" w14:textId="77777777" w:rsidTr="007222C8">
        <w:tc>
          <w:tcPr>
            <w:tcW w:w="1265" w:type="pct"/>
            <w:noWrap/>
          </w:tcPr>
          <w:p w14:paraId="7AE9682F" w14:textId="77777777" w:rsidR="00F1171E" w:rsidRPr="00F373C5" w:rsidRDefault="00F1171E" w:rsidP="007222C8">
            <w:pPr>
              <w:pStyle w:val="Heading2"/>
              <w:jc w:val="left"/>
              <w:rPr>
                <w:rFonts w:ascii="Arial" w:hAnsi="Arial" w:cs="Arial"/>
                <w:lang w:val="en-GB"/>
              </w:rPr>
            </w:pPr>
          </w:p>
        </w:tc>
        <w:tc>
          <w:tcPr>
            <w:tcW w:w="2212" w:type="pct"/>
          </w:tcPr>
          <w:p w14:paraId="5B8DBE06" w14:textId="77777777" w:rsidR="00F1171E" w:rsidRPr="00F373C5" w:rsidRDefault="00F1171E" w:rsidP="007222C8">
            <w:pPr>
              <w:pStyle w:val="Heading2"/>
              <w:jc w:val="left"/>
              <w:rPr>
                <w:rFonts w:ascii="Arial" w:hAnsi="Arial" w:cs="Arial"/>
                <w:lang w:val="en-GB"/>
              </w:rPr>
            </w:pPr>
            <w:r w:rsidRPr="00F373C5">
              <w:rPr>
                <w:rFonts w:ascii="Arial" w:hAnsi="Arial" w:cs="Arial"/>
                <w:lang w:val="en-GB"/>
              </w:rPr>
              <w:t>Reviewer’s comment</w:t>
            </w:r>
          </w:p>
          <w:p w14:paraId="693A9C4D" w14:textId="77777777" w:rsidR="00421DBF" w:rsidRPr="00F373C5" w:rsidRDefault="00421DBF" w:rsidP="00421DBF">
            <w:pPr>
              <w:rPr>
                <w:rFonts w:ascii="Arial" w:hAnsi="Arial" w:cs="Arial"/>
                <w:b/>
                <w:bCs/>
                <w:sz w:val="20"/>
                <w:szCs w:val="20"/>
              </w:rPr>
            </w:pPr>
            <w:r w:rsidRPr="00F373C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373C5" w:rsidRDefault="00421DBF" w:rsidP="00421DBF">
            <w:pPr>
              <w:rPr>
                <w:rFonts w:ascii="Arial" w:hAnsi="Arial" w:cs="Arial"/>
                <w:sz w:val="20"/>
                <w:szCs w:val="20"/>
                <w:lang w:val="en-GB"/>
              </w:rPr>
            </w:pPr>
          </w:p>
        </w:tc>
        <w:tc>
          <w:tcPr>
            <w:tcW w:w="1523" w:type="pct"/>
          </w:tcPr>
          <w:p w14:paraId="57792C30" w14:textId="77777777" w:rsidR="00F1171E" w:rsidRPr="00F373C5" w:rsidRDefault="00F1171E" w:rsidP="007222C8">
            <w:pPr>
              <w:pStyle w:val="Heading2"/>
              <w:jc w:val="left"/>
              <w:rPr>
                <w:rFonts w:ascii="Arial" w:hAnsi="Arial" w:cs="Arial"/>
                <w:b w:val="0"/>
                <w:lang w:val="en-GB"/>
              </w:rPr>
            </w:pPr>
            <w:r w:rsidRPr="00F373C5">
              <w:rPr>
                <w:rFonts w:ascii="Arial" w:hAnsi="Arial" w:cs="Arial"/>
                <w:lang w:val="en-GB"/>
              </w:rPr>
              <w:t>Author’s Feedback</w:t>
            </w:r>
            <w:r w:rsidRPr="00F373C5">
              <w:rPr>
                <w:rFonts w:ascii="Arial" w:hAnsi="Arial" w:cs="Arial"/>
                <w:b w:val="0"/>
                <w:lang w:val="en-GB"/>
              </w:rPr>
              <w:t xml:space="preserve"> </w:t>
            </w:r>
            <w:r w:rsidRPr="00F373C5">
              <w:rPr>
                <w:rFonts w:ascii="Arial" w:hAnsi="Arial" w:cs="Arial"/>
                <w:b w:val="0"/>
                <w:i/>
                <w:lang w:val="en-GB"/>
              </w:rPr>
              <w:t>(Please correct the manuscript and highlight that part in the manuscript. It is mandatory that authors should write his/her feedback here)</w:t>
            </w:r>
          </w:p>
        </w:tc>
      </w:tr>
      <w:tr w:rsidR="00F1171E" w:rsidRPr="00F373C5" w14:paraId="5C0AB4EC" w14:textId="77777777" w:rsidTr="007222C8">
        <w:trPr>
          <w:trHeight w:val="1264"/>
        </w:trPr>
        <w:tc>
          <w:tcPr>
            <w:tcW w:w="1265" w:type="pct"/>
            <w:noWrap/>
          </w:tcPr>
          <w:p w14:paraId="66B47184" w14:textId="48030299" w:rsidR="00F1171E" w:rsidRPr="00F373C5" w:rsidRDefault="00F1171E" w:rsidP="007222C8">
            <w:pPr>
              <w:ind w:left="360"/>
              <w:rPr>
                <w:rFonts w:ascii="Arial" w:hAnsi="Arial" w:cs="Arial"/>
                <w:b/>
                <w:bCs/>
                <w:sz w:val="20"/>
                <w:szCs w:val="20"/>
                <w:lang w:val="en-GB"/>
              </w:rPr>
            </w:pPr>
            <w:r w:rsidRPr="00F373C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373C5" w:rsidRDefault="00F1171E" w:rsidP="007222C8">
            <w:pPr>
              <w:ind w:left="360"/>
              <w:rPr>
                <w:rFonts w:ascii="Arial" w:eastAsia="MS Mincho" w:hAnsi="Arial" w:cs="Arial"/>
                <w:b/>
                <w:bCs/>
                <w:sz w:val="20"/>
                <w:szCs w:val="20"/>
                <w:lang w:val="en-GB"/>
              </w:rPr>
            </w:pPr>
          </w:p>
        </w:tc>
        <w:tc>
          <w:tcPr>
            <w:tcW w:w="2212" w:type="pct"/>
          </w:tcPr>
          <w:p w14:paraId="3BDE6541" w14:textId="77777777" w:rsidR="00995672" w:rsidRPr="00F373C5" w:rsidRDefault="00995672" w:rsidP="00995672">
            <w:pPr>
              <w:spacing w:before="100" w:beforeAutospacing="1" w:after="100" w:afterAutospacing="1"/>
              <w:jc w:val="both"/>
              <w:rPr>
                <w:rFonts w:ascii="Arial" w:hAnsi="Arial" w:cs="Arial"/>
                <w:sz w:val="20"/>
                <w:szCs w:val="20"/>
                <w:lang w:val="en-IN" w:eastAsia="en-IN" w:bidi="gu-IN"/>
              </w:rPr>
            </w:pPr>
            <w:r w:rsidRPr="00F373C5">
              <w:rPr>
                <w:rFonts w:ascii="Arial" w:hAnsi="Arial" w:cs="Arial"/>
                <w:sz w:val="20"/>
                <w:szCs w:val="20"/>
                <w:lang w:val="en-IN" w:eastAsia="en-IN" w:bidi="gu-IN"/>
              </w:rPr>
              <w:t>This manuscript is important for the scientific community as it offers a valuable interdisciplinary perspective by integrating ethical reasoning into economic theory through the concept of (de)merit goods. It challenges the conventional market-based framework by emphasizing the moral dimensions of economic decisions, thereby enriching both economic education and public policy analysis. By presenting a model course that introduces students to ethical considerations in economics, the paper provides a replicable pedagogical framework for educators. Ultimately, it contributes to a more holistic understanding of economics that is socially conscious and ethically grounded, which is essential in addressing complex global challenges.</w:t>
            </w:r>
          </w:p>
          <w:p w14:paraId="7DBC9196" w14:textId="77777777" w:rsidR="00F1171E" w:rsidRPr="00F373C5" w:rsidRDefault="00F1171E" w:rsidP="00995672">
            <w:pPr>
              <w:pStyle w:val="ListParagraph"/>
              <w:ind w:left="0"/>
              <w:jc w:val="both"/>
              <w:rPr>
                <w:rFonts w:ascii="Arial" w:hAnsi="Arial" w:cs="Arial"/>
                <w:b/>
                <w:bCs/>
                <w:sz w:val="20"/>
                <w:szCs w:val="20"/>
                <w:lang w:val="en-GB"/>
              </w:rPr>
            </w:pPr>
          </w:p>
        </w:tc>
        <w:tc>
          <w:tcPr>
            <w:tcW w:w="1523" w:type="pct"/>
          </w:tcPr>
          <w:p w14:paraId="462A339C" w14:textId="77777777" w:rsidR="00F1171E" w:rsidRPr="00F373C5" w:rsidRDefault="00F1171E" w:rsidP="007222C8">
            <w:pPr>
              <w:pStyle w:val="Heading2"/>
              <w:jc w:val="left"/>
              <w:rPr>
                <w:rFonts w:ascii="Arial" w:hAnsi="Arial" w:cs="Arial"/>
                <w:b w:val="0"/>
                <w:lang w:val="en-GB"/>
              </w:rPr>
            </w:pPr>
          </w:p>
        </w:tc>
      </w:tr>
      <w:tr w:rsidR="00F1171E" w:rsidRPr="00F373C5" w14:paraId="0D8B5B2C" w14:textId="77777777" w:rsidTr="007222C8">
        <w:trPr>
          <w:trHeight w:val="1262"/>
        </w:trPr>
        <w:tc>
          <w:tcPr>
            <w:tcW w:w="1265" w:type="pct"/>
            <w:noWrap/>
          </w:tcPr>
          <w:p w14:paraId="21CBA5FE" w14:textId="77777777" w:rsidR="00F1171E" w:rsidRPr="00F373C5" w:rsidRDefault="00F1171E" w:rsidP="007222C8">
            <w:pPr>
              <w:ind w:left="360"/>
              <w:rPr>
                <w:rFonts w:ascii="Arial" w:hAnsi="Arial" w:cs="Arial"/>
                <w:b/>
                <w:bCs/>
                <w:sz w:val="20"/>
                <w:szCs w:val="20"/>
                <w:lang w:val="en-GB"/>
              </w:rPr>
            </w:pPr>
            <w:r w:rsidRPr="00F373C5">
              <w:rPr>
                <w:rFonts w:ascii="Arial" w:hAnsi="Arial" w:cs="Arial"/>
                <w:b/>
                <w:bCs/>
                <w:sz w:val="20"/>
                <w:szCs w:val="20"/>
                <w:lang w:val="en-GB"/>
              </w:rPr>
              <w:t>Is the title of the article suitable?</w:t>
            </w:r>
          </w:p>
          <w:p w14:paraId="1CABB61A" w14:textId="77777777" w:rsidR="00F1171E" w:rsidRPr="00F373C5" w:rsidRDefault="00F1171E" w:rsidP="007222C8">
            <w:pPr>
              <w:ind w:left="360"/>
              <w:rPr>
                <w:rFonts w:ascii="Arial" w:hAnsi="Arial" w:cs="Arial"/>
                <w:b/>
                <w:bCs/>
                <w:sz w:val="20"/>
                <w:szCs w:val="20"/>
                <w:lang w:val="en-GB"/>
              </w:rPr>
            </w:pPr>
            <w:r w:rsidRPr="00F373C5">
              <w:rPr>
                <w:rFonts w:ascii="Arial" w:hAnsi="Arial" w:cs="Arial"/>
                <w:b/>
                <w:bCs/>
                <w:sz w:val="20"/>
                <w:szCs w:val="20"/>
                <w:lang w:val="en-GB"/>
              </w:rPr>
              <w:t>(If not please suggest an alternative title)</w:t>
            </w:r>
          </w:p>
          <w:p w14:paraId="0275B919" w14:textId="77777777" w:rsidR="00F1171E" w:rsidRPr="00F373C5" w:rsidRDefault="00F1171E" w:rsidP="007222C8">
            <w:pPr>
              <w:pStyle w:val="Heading2"/>
              <w:jc w:val="left"/>
              <w:rPr>
                <w:rFonts w:ascii="Arial" w:hAnsi="Arial" w:cs="Arial"/>
                <w:u w:val="single"/>
                <w:lang w:val="en-GB"/>
              </w:rPr>
            </w:pPr>
          </w:p>
        </w:tc>
        <w:tc>
          <w:tcPr>
            <w:tcW w:w="2212" w:type="pct"/>
          </w:tcPr>
          <w:p w14:paraId="794AA9A7" w14:textId="0D9B0DBF" w:rsidR="00995672" w:rsidRPr="00F373C5" w:rsidRDefault="00995672" w:rsidP="007222C8">
            <w:pPr>
              <w:ind w:left="360"/>
              <w:rPr>
                <w:rFonts w:ascii="Arial" w:hAnsi="Arial" w:cs="Arial"/>
                <w:b/>
                <w:bCs/>
                <w:sz w:val="20"/>
                <w:szCs w:val="20"/>
                <w:lang w:val="en-GB"/>
              </w:rPr>
            </w:pPr>
            <w:r w:rsidRPr="00F373C5">
              <w:rPr>
                <w:rFonts w:ascii="Arial" w:hAnsi="Arial" w:cs="Arial"/>
                <w:b/>
                <w:bCs/>
                <w:sz w:val="20"/>
                <w:szCs w:val="20"/>
                <w:lang w:val="en-GB"/>
              </w:rPr>
              <w:t xml:space="preserve">yes </w:t>
            </w:r>
          </w:p>
        </w:tc>
        <w:tc>
          <w:tcPr>
            <w:tcW w:w="1523" w:type="pct"/>
          </w:tcPr>
          <w:p w14:paraId="405B6701" w14:textId="77777777" w:rsidR="00F1171E" w:rsidRPr="00F373C5" w:rsidRDefault="00F1171E" w:rsidP="007222C8">
            <w:pPr>
              <w:pStyle w:val="Heading2"/>
              <w:jc w:val="left"/>
              <w:rPr>
                <w:rFonts w:ascii="Arial" w:hAnsi="Arial" w:cs="Arial"/>
                <w:b w:val="0"/>
                <w:lang w:val="en-GB"/>
              </w:rPr>
            </w:pPr>
          </w:p>
        </w:tc>
      </w:tr>
      <w:tr w:rsidR="00F1171E" w:rsidRPr="00F373C5" w14:paraId="5604762A" w14:textId="77777777" w:rsidTr="007222C8">
        <w:trPr>
          <w:trHeight w:val="1262"/>
        </w:trPr>
        <w:tc>
          <w:tcPr>
            <w:tcW w:w="1265" w:type="pct"/>
            <w:noWrap/>
          </w:tcPr>
          <w:p w14:paraId="3635573D" w14:textId="77777777" w:rsidR="00F1171E" w:rsidRPr="00F373C5" w:rsidRDefault="00F1171E" w:rsidP="007222C8">
            <w:pPr>
              <w:pStyle w:val="Heading2"/>
              <w:ind w:left="360"/>
              <w:jc w:val="left"/>
              <w:rPr>
                <w:rFonts w:ascii="Arial" w:hAnsi="Arial" w:cs="Arial"/>
                <w:lang w:val="en-GB"/>
              </w:rPr>
            </w:pPr>
            <w:r w:rsidRPr="00F373C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373C5" w:rsidRDefault="00F1171E" w:rsidP="007222C8">
            <w:pPr>
              <w:pStyle w:val="Heading2"/>
              <w:jc w:val="left"/>
              <w:rPr>
                <w:rFonts w:ascii="Arial" w:hAnsi="Arial" w:cs="Arial"/>
                <w:u w:val="single"/>
                <w:lang w:val="en-GB"/>
              </w:rPr>
            </w:pPr>
          </w:p>
        </w:tc>
        <w:tc>
          <w:tcPr>
            <w:tcW w:w="2212" w:type="pct"/>
          </w:tcPr>
          <w:p w14:paraId="0FB7E83A" w14:textId="319BA76F" w:rsidR="00F1171E" w:rsidRPr="00F373C5" w:rsidRDefault="00995672" w:rsidP="007222C8">
            <w:pPr>
              <w:ind w:left="360"/>
              <w:rPr>
                <w:rFonts w:ascii="Arial" w:hAnsi="Arial" w:cs="Arial"/>
                <w:b/>
                <w:bCs/>
                <w:sz w:val="20"/>
                <w:szCs w:val="20"/>
                <w:lang w:val="en-GB"/>
              </w:rPr>
            </w:pPr>
            <w:r w:rsidRPr="00F373C5">
              <w:rPr>
                <w:rFonts w:ascii="Arial" w:hAnsi="Arial" w:cs="Arial"/>
                <w:b/>
                <w:bCs/>
                <w:sz w:val="20"/>
                <w:szCs w:val="20"/>
                <w:lang w:val="en-GB"/>
              </w:rPr>
              <w:t xml:space="preserve"> Yes </w:t>
            </w:r>
          </w:p>
        </w:tc>
        <w:tc>
          <w:tcPr>
            <w:tcW w:w="1523" w:type="pct"/>
          </w:tcPr>
          <w:p w14:paraId="1D54B730" w14:textId="77777777" w:rsidR="00F1171E" w:rsidRPr="00F373C5" w:rsidRDefault="00F1171E" w:rsidP="007222C8">
            <w:pPr>
              <w:pStyle w:val="Heading2"/>
              <w:jc w:val="left"/>
              <w:rPr>
                <w:rFonts w:ascii="Arial" w:hAnsi="Arial" w:cs="Arial"/>
                <w:b w:val="0"/>
                <w:lang w:val="en-GB"/>
              </w:rPr>
            </w:pPr>
          </w:p>
        </w:tc>
      </w:tr>
      <w:tr w:rsidR="00F1171E" w:rsidRPr="00F373C5" w14:paraId="2F579F54" w14:textId="77777777" w:rsidTr="007222C8">
        <w:trPr>
          <w:trHeight w:val="859"/>
        </w:trPr>
        <w:tc>
          <w:tcPr>
            <w:tcW w:w="1265" w:type="pct"/>
            <w:noWrap/>
          </w:tcPr>
          <w:p w14:paraId="04361F46" w14:textId="368783AB" w:rsidR="00F1171E" w:rsidRPr="00F373C5" w:rsidRDefault="00DC6FED" w:rsidP="007222C8">
            <w:pPr>
              <w:ind w:left="360"/>
              <w:rPr>
                <w:rFonts w:ascii="Arial" w:hAnsi="Arial" w:cs="Arial"/>
                <w:b/>
                <w:bCs/>
                <w:sz w:val="20"/>
                <w:szCs w:val="20"/>
                <w:u w:val="single"/>
                <w:lang w:val="en-GB"/>
              </w:rPr>
            </w:pPr>
            <w:r w:rsidRPr="00F373C5">
              <w:rPr>
                <w:rFonts w:ascii="Arial" w:hAnsi="Arial" w:cs="Arial"/>
                <w:b/>
                <w:bCs/>
                <w:sz w:val="20"/>
                <w:szCs w:val="20"/>
                <w:lang w:val="en-GB"/>
              </w:rPr>
              <w:t xml:space="preserve">Is the manuscript scientifically, correct? Please write here. </w:t>
            </w:r>
          </w:p>
        </w:tc>
        <w:tc>
          <w:tcPr>
            <w:tcW w:w="2212" w:type="pct"/>
          </w:tcPr>
          <w:p w14:paraId="4FD70A8F" w14:textId="0AFF4091" w:rsidR="00F1171E" w:rsidRPr="00F373C5" w:rsidRDefault="00995672" w:rsidP="007222C8">
            <w:pPr>
              <w:pStyle w:val="ListParagraph"/>
              <w:ind w:left="0"/>
              <w:rPr>
                <w:rFonts w:ascii="Arial" w:hAnsi="Arial" w:cs="Arial"/>
                <w:b/>
                <w:bCs/>
                <w:sz w:val="20"/>
                <w:szCs w:val="20"/>
                <w:lang w:val="en-GB"/>
              </w:rPr>
            </w:pPr>
            <w:r w:rsidRPr="00F373C5">
              <w:rPr>
                <w:rFonts w:ascii="Arial" w:hAnsi="Arial" w:cs="Arial"/>
                <w:b/>
                <w:bCs/>
                <w:sz w:val="20"/>
                <w:szCs w:val="20"/>
                <w:lang w:val="en-GB"/>
              </w:rPr>
              <w:t xml:space="preserve"> </w:t>
            </w:r>
          </w:p>
          <w:p w14:paraId="2B5A7721" w14:textId="10E194E7" w:rsidR="00995672" w:rsidRPr="00F373C5" w:rsidRDefault="00995672" w:rsidP="007222C8">
            <w:pPr>
              <w:pStyle w:val="ListParagraph"/>
              <w:ind w:left="0"/>
              <w:rPr>
                <w:rFonts w:ascii="Arial" w:hAnsi="Arial" w:cs="Arial"/>
                <w:b/>
                <w:bCs/>
                <w:sz w:val="20"/>
                <w:szCs w:val="20"/>
                <w:lang w:val="en-GB"/>
              </w:rPr>
            </w:pPr>
            <w:r w:rsidRPr="00F373C5">
              <w:rPr>
                <w:rFonts w:ascii="Arial" w:hAnsi="Arial" w:cs="Arial"/>
                <w:b/>
                <w:bCs/>
                <w:sz w:val="20"/>
                <w:szCs w:val="20"/>
                <w:lang w:val="en-GB"/>
              </w:rPr>
              <w:t xml:space="preserve">Please proper way to pint and details and discuss </w:t>
            </w:r>
          </w:p>
        </w:tc>
        <w:tc>
          <w:tcPr>
            <w:tcW w:w="1523" w:type="pct"/>
          </w:tcPr>
          <w:p w14:paraId="4898F764" w14:textId="77777777" w:rsidR="00F1171E" w:rsidRPr="00F373C5" w:rsidRDefault="00F1171E" w:rsidP="007222C8">
            <w:pPr>
              <w:pStyle w:val="Heading2"/>
              <w:jc w:val="left"/>
              <w:rPr>
                <w:rFonts w:ascii="Arial" w:hAnsi="Arial" w:cs="Arial"/>
                <w:b w:val="0"/>
                <w:lang w:val="en-GB"/>
              </w:rPr>
            </w:pPr>
          </w:p>
        </w:tc>
      </w:tr>
      <w:tr w:rsidR="00F1171E" w:rsidRPr="00F373C5" w14:paraId="73739464" w14:textId="77777777" w:rsidTr="007222C8">
        <w:trPr>
          <w:trHeight w:val="703"/>
        </w:trPr>
        <w:tc>
          <w:tcPr>
            <w:tcW w:w="1265" w:type="pct"/>
            <w:noWrap/>
          </w:tcPr>
          <w:p w14:paraId="09C25322" w14:textId="77777777" w:rsidR="00F1171E" w:rsidRPr="00F373C5" w:rsidRDefault="00F1171E" w:rsidP="007222C8">
            <w:pPr>
              <w:ind w:left="360"/>
              <w:rPr>
                <w:rFonts w:ascii="Arial" w:hAnsi="Arial" w:cs="Arial"/>
                <w:b/>
                <w:bCs/>
                <w:sz w:val="20"/>
                <w:szCs w:val="20"/>
                <w:lang w:val="en-GB"/>
              </w:rPr>
            </w:pPr>
            <w:r w:rsidRPr="00F373C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373C5" w:rsidRDefault="00F1171E" w:rsidP="007222C8">
            <w:pPr>
              <w:ind w:left="360"/>
              <w:rPr>
                <w:rFonts w:ascii="Arial" w:hAnsi="Arial" w:cs="Arial"/>
                <w:b/>
                <w:bCs/>
                <w:sz w:val="20"/>
                <w:szCs w:val="20"/>
                <w:u w:val="single"/>
                <w:lang w:val="en-GB"/>
              </w:rPr>
            </w:pPr>
            <w:r w:rsidRPr="00F373C5">
              <w:rPr>
                <w:rFonts w:ascii="Arial" w:hAnsi="Arial" w:cs="Arial"/>
                <w:b/>
                <w:bCs/>
                <w:sz w:val="20"/>
                <w:szCs w:val="20"/>
                <w:u w:val="single"/>
                <w:lang w:val="en-GB"/>
              </w:rPr>
              <w:t>-</w:t>
            </w:r>
          </w:p>
        </w:tc>
        <w:tc>
          <w:tcPr>
            <w:tcW w:w="2212" w:type="pct"/>
          </w:tcPr>
          <w:p w14:paraId="24FE0567" w14:textId="6AEBCB87" w:rsidR="00F1171E" w:rsidRPr="00F373C5" w:rsidRDefault="00995672" w:rsidP="007222C8">
            <w:pPr>
              <w:pStyle w:val="ListParagraph"/>
              <w:ind w:left="0"/>
              <w:rPr>
                <w:rFonts w:ascii="Arial" w:hAnsi="Arial" w:cs="Arial"/>
                <w:b/>
                <w:bCs/>
                <w:sz w:val="20"/>
                <w:szCs w:val="20"/>
                <w:lang w:val="en-GB"/>
              </w:rPr>
            </w:pPr>
            <w:r w:rsidRPr="00F373C5">
              <w:rPr>
                <w:rFonts w:ascii="Arial" w:hAnsi="Arial" w:cs="Arial"/>
                <w:b/>
                <w:bCs/>
                <w:sz w:val="20"/>
                <w:szCs w:val="20"/>
                <w:lang w:val="en-GB"/>
              </w:rPr>
              <w:t xml:space="preserve">Not Proper </w:t>
            </w:r>
          </w:p>
        </w:tc>
        <w:tc>
          <w:tcPr>
            <w:tcW w:w="1523" w:type="pct"/>
          </w:tcPr>
          <w:p w14:paraId="40220055" w14:textId="77777777" w:rsidR="00F1171E" w:rsidRPr="00F373C5" w:rsidRDefault="00F1171E" w:rsidP="007222C8">
            <w:pPr>
              <w:pStyle w:val="Heading2"/>
              <w:jc w:val="left"/>
              <w:rPr>
                <w:rFonts w:ascii="Arial" w:hAnsi="Arial" w:cs="Arial"/>
                <w:b w:val="0"/>
                <w:lang w:val="en-GB"/>
              </w:rPr>
            </w:pPr>
          </w:p>
        </w:tc>
      </w:tr>
      <w:tr w:rsidR="00F1171E" w:rsidRPr="00F373C5" w14:paraId="73CC4A50" w14:textId="77777777" w:rsidTr="007222C8">
        <w:trPr>
          <w:trHeight w:val="386"/>
        </w:trPr>
        <w:tc>
          <w:tcPr>
            <w:tcW w:w="1265" w:type="pct"/>
            <w:noWrap/>
          </w:tcPr>
          <w:p w14:paraId="029CE8D0" w14:textId="77777777" w:rsidR="00F1171E" w:rsidRPr="00F373C5" w:rsidRDefault="00F1171E" w:rsidP="007222C8">
            <w:pPr>
              <w:pStyle w:val="Heading2"/>
              <w:jc w:val="left"/>
              <w:rPr>
                <w:rFonts w:ascii="Arial" w:hAnsi="Arial" w:cs="Arial"/>
                <w:b w:val="0"/>
                <w:lang w:val="en-GB"/>
              </w:rPr>
            </w:pPr>
          </w:p>
          <w:p w14:paraId="589C16C7" w14:textId="77777777" w:rsidR="00F1171E" w:rsidRPr="00F373C5" w:rsidRDefault="00F1171E" w:rsidP="007222C8">
            <w:pPr>
              <w:pStyle w:val="Heading2"/>
              <w:ind w:left="360"/>
              <w:jc w:val="left"/>
              <w:rPr>
                <w:rFonts w:ascii="Arial" w:hAnsi="Arial" w:cs="Arial"/>
                <w:bCs w:val="0"/>
                <w:lang w:val="en-GB"/>
              </w:rPr>
            </w:pPr>
            <w:r w:rsidRPr="00F373C5">
              <w:rPr>
                <w:rFonts w:ascii="Arial" w:hAnsi="Arial" w:cs="Arial"/>
                <w:bCs w:val="0"/>
                <w:lang w:val="en-GB"/>
              </w:rPr>
              <w:t>Is the language/English quality of the article suitable for scholarly communications?</w:t>
            </w:r>
          </w:p>
          <w:p w14:paraId="7722B85E" w14:textId="77777777" w:rsidR="00F1171E" w:rsidRPr="00F373C5" w:rsidRDefault="00F1171E" w:rsidP="007222C8">
            <w:pPr>
              <w:rPr>
                <w:rFonts w:ascii="Arial" w:hAnsi="Arial" w:cs="Arial"/>
                <w:sz w:val="20"/>
                <w:szCs w:val="20"/>
                <w:lang w:val="en-GB"/>
              </w:rPr>
            </w:pPr>
          </w:p>
        </w:tc>
        <w:tc>
          <w:tcPr>
            <w:tcW w:w="2212" w:type="pct"/>
          </w:tcPr>
          <w:p w14:paraId="0A07EA75" w14:textId="77777777" w:rsidR="00F1171E" w:rsidRPr="00F373C5" w:rsidRDefault="00F1171E" w:rsidP="007222C8">
            <w:pPr>
              <w:rPr>
                <w:rFonts w:ascii="Arial" w:hAnsi="Arial" w:cs="Arial"/>
                <w:sz w:val="20"/>
                <w:szCs w:val="20"/>
                <w:lang w:val="en-GB"/>
              </w:rPr>
            </w:pPr>
          </w:p>
          <w:p w14:paraId="6CBA4B2A" w14:textId="77777777" w:rsidR="00F1171E" w:rsidRPr="00F373C5" w:rsidRDefault="00F1171E" w:rsidP="007222C8">
            <w:pPr>
              <w:rPr>
                <w:rFonts w:ascii="Arial" w:hAnsi="Arial" w:cs="Arial"/>
                <w:sz w:val="20"/>
                <w:szCs w:val="20"/>
                <w:lang w:val="en-GB"/>
              </w:rPr>
            </w:pPr>
          </w:p>
          <w:p w14:paraId="41E28118" w14:textId="4310FC0C" w:rsidR="00F1171E" w:rsidRPr="00F373C5" w:rsidRDefault="00995672" w:rsidP="007222C8">
            <w:pPr>
              <w:rPr>
                <w:rFonts w:ascii="Arial" w:hAnsi="Arial" w:cs="Arial"/>
                <w:sz w:val="20"/>
                <w:szCs w:val="20"/>
                <w:lang w:val="en-GB"/>
              </w:rPr>
            </w:pPr>
            <w:r w:rsidRPr="00F373C5">
              <w:rPr>
                <w:rFonts w:ascii="Arial" w:hAnsi="Arial" w:cs="Arial"/>
                <w:sz w:val="20"/>
                <w:szCs w:val="20"/>
                <w:lang w:val="en-GB"/>
              </w:rPr>
              <w:t xml:space="preserve">Yes </w:t>
            </w:r>
          </w:p>
          <w:p w14:paraId="297F52DB" w14:textId="77777777" w:rsidR="00F1171E" w:rsidRPr="00F373C5" w:rsidRDefault="00F1171E" w:rsidP="007222C8">
            <w:pPr>
              <w:rPr>
                <w:rFonts w:ascii="Arial" w:hAnsi="Arial" w:cs="Arial"/>
                <w:sz w:val="20"/>
                <w:szCs w:val="20"/>
                <w:lang w:val="en-GB"/>
              </w:rPr>
            </w:pPr>
          </w:p>
          <w:p w14:paraId="149A6CEF" w14:textId="77777777" w:rsidR="00F1171E" w:rsidRPr="00F373C5" w:rsidRDefault="00F1171E" w:rsidP="007222C8">
            <w:pPr>
              <w:rPr>
                <w:rFonts w:ascii="Arial" w:hAnsi="Arial" w:cs="Arial"/>
                <w:sz w:val="20"/>
                <w:szCs w:val="20"/>
                <w:lang w:val="en-GB"/>
              </w:rPr>
            </w:pPr>
          </w:p>
        </w:tc>
        <w:tc>
          <w:tcPr>
            <w:tcW w:w="1523" w:type="pct"/>
          </w:tcPr>
          <w:p w14:paraId="0351CA58" w14:textId="77777777" w:rsidR="00F1171E" w:rsidRPr="00F373C5" w:rsidRDefault="00F1171E" w:rsidP="007222C8">
            <w:pPr>
              <w:rPr>
                <w:rFonts w:ascii="Arial" w:hAnsi="Arial" w:cs="Arial"/>
                <w:sz w:val="20"/>
                <w:szCs w:val="20"/>
                <w:lang w:val="en-GB"/>
              </w:rPr>
            </w:pPr>
          </w:p>
        </w:tc>
      </w:tr>
      <w:tr w:rsidR="00F1171E" w:rsidRPr="00F373C5" w14:paraId="20A16C0C" w14:textId="77777777" w:rsidTr="007222C8">
        <w:trPr>
          <w:trHeight w:val="1178"/>
        </w:trPr>
        <w:tc>
          <w:tcPr>
            <w:tcW w:w="1265" w:type="pct"/>
            <w:noWrap/>
          </w:tcPr>
          <w:p w14:paraId="7F4BCFAE" w14:textId="77777777" w:rsidR="00F1171E" w:rsidRPr="00F373C5" w:rsidRDefault="00F1171E" w:rsidP="007222C8">
            <w:pPr>
              <w:pStyle w:val="Heading2"/>
              <w:jc w:val="left"/>
              <w:rPr>
                <w:rFonts w:ascii="Arial" w:hAnsi="Arial" w:cs="Arial"/>
                <w:b w:val="0"/>
                <w:bCs w:val="0"/>
                <w:lang w:val="en-GB"/>
              </w:rPr>
            </w:pPr>
            <w:r w:rsidRPr="00F373C5">
              <w:rPr>
                <w:rFonts w:ascii="Arial" w:hAnsi="Arial" w:cs="Arial"/>
                <w:bCs w:val="0"/>
                <w:u w:val="single"/>
                <w:lang w:val="en-GB"/>
              </w:rPr>
              <w:t>Optional/General</w:t>
            </w:r>
            <w:r w:rsidRPr="00F373C5">
              <w:rPr>
                <w:rFonts w:ascii="Arial" w:hAnsi="Arial" w:cs="Arial"/>
                <w:bCs w:val="0"/>
                <w:lang w:val="en-GB"/>
              </w:rPr>
              <w:t xml:space="preserve"> </w:t>
            </w:r>
            <w:r w:rsidRPr="00F373C5">
              <w:rPr>
                <w:rFonts w:ascii="Arial" w:hAnsi="Arial" w:cs="Arial"/>
                <w:b w:val="0"/>
                <w:bCs w:val="0"/>
                <w:lang w:val="en-GB"/>
              </w:rPr>
              <w:t>comments</w:t>
            </w:r>
          </w:p>
          <w:p w14:paraId="1A6B3748" w14:textId="77777777" w:rsidR="00F1171E" w:rsidRPr="00F373C5" w:rsidRDefault="00F1171E" w:rsidP="007222C8">
            <w:pPr>
              <w:pStyle w:val="Heading2"/>
              <w:jc w:val="left"/>
              <w:rPr>
                <w:rFonts w:ascii="Arial" w:hAnsi="Arial" w:cs="Arial"/>
                <w:b w:val="0"/>
                <w:lang w:val="en-GB"/>
              </w:rPr>
            </w:pPr>
          </w:p>
        </w:tc>
        <w:tc>
          <w:tcPr>
            <w:tcW w:w="2212" w:type="pct"/>
          </w:tcPr>
          <w:p w14:paraId="1E347C61" w14:textId="77777777" w:rsidR="00F1171E" w:rsidRPr="00F373C5" w:rsidRDefault="00F1171E" w:rsidP="007222C8">
            <w:pPr>
              <w:rPr>
                <w:rFonts w:ascii="Arial" w:hAnsi="Arial" w:cs="Arial"/>
                <w:sz w:val="20"/>
                <w:szCs w:val="20"/>
                <w:lang w:val="en-GB"/>
              </w:rPr>
            </w:pPr>
          </w:p>
          <w:p w14:paraId="0B0F20AC" w14:textId="77777777" w:rsidR="00995672" w:rsidRPr="00F373C5" w:rsidRDefault="00995672" w:rsidP="00995672">
            <w:pPr>
              <w:spacing w:before="100" w:beforeAutospacing="1" w:after="100" w:afterAutospacing="1"/>
              <w:rPr>
                <w:rFonts w:ascii="Arial" w:hAnsi="Arial" w:cs="Arial"/>
                <w:b/>
                <w:bCs/>
                <w:sz w:val="20"/>
                <w:szCs w:val="20"/>
                <w:lang w:val="en-IN" w:eastAsia="en-IN" w:bidi="gu-IN"/>
              </w:rPr>
            </w:pPr>
            <w:r w:rsidRPr="00F373C5">
              <w:rPr>
                <w:rFonts w:ascii="Arial" w:hAnsi="Arial" w:cs="Arial"/>
                <w:b/>
                <w:bCs/>
                <w:sz w:val="20"/>
                <w:szCs w:val="20"/>
                <w:lang w:val="en-IN" w:eastAsia="en-IN" w:bidi="gu-IN"/>
              </w:rPr>
              <w:t xml:space="preserve">Strengths </w:t>
            </w:r>
          </w:p>
          <w:p w14:paraId="0AF1D951" w14:textId="77777777" w:rsidR="00995672" w:rsidRPr="00F373C5" w:rsidRDefault="00995672" w:rsidP="00995672">
            <w:pPr>
              <w:spacing w:before="100" w:beforeAutospacing="1" w:after="100" w:afterAutospacing="1"/>
              <w:rPr>
                <w:rFonts w:ascii="Arial" w:hAnsi="Arial" w:cs="Arial"/>
                <w:sz w:val="20"/>
                <w:szCs w:val="20"/>
                <w:lang w:val="en-IN" w:eastAsia="en-IN" w:bidi="gu-IN"/>
              </w:rPr>
            </w:pPr>
            <w:r w:rsidRPr="00F373C5">
              <w:rPr>
                <w:rFonts w:ascii="Arial" w:hAnsi="Arial" w:cs="Arial"/>
                <w:sz w:val="20"/>
                <w:szCs w:val="20"/>
                <w:lang w:val="en-IN" w:eastAsia="en-IN" w:bidi="gu-IN"/>
              </w:rPr>
              <w:t xml:space="preserve">This paper effectively bridges economics and ethics through the lens of merit and demerit goods, based on Musgrave’s theoretical expansion. </w:t>
            </w:r>
          </w:p>
          <w:p w14:paraId="67BD62D6" w14:textId="7B2ABEEE" w:rsidR="00995672" w:rsidRPr="00F373C5" w:rsidRDefault="00995672" w:rsidP="00995672">
            <w:pPr>
              <w:spacing w:before="100" w:beforeAutospacing="1" w:after="100" w:afterAutospacing="1"/>
              <w:rPr>
                <w:rFonts w:ascii="Arial" w:hAnsi="Arial" w:cs="Arial"/>
                <w:sz w:val="20"/>
                <w:szCs w:val="20"/>
                <w:lang w:val="en-IN" w:eastAsia="en-IN" w:bidi="gu-IN"/>
              </w:rPr>
            </w:pPr>
            <w:r w:rsidRPr="00F373C5">
              <w:rPr>
                <w:rFonts w:ascii="Arial" w:hAnsi="Arial" w:cs="Arial"/>
                <w:sz w:val="20"/>
                <w:szCs w:val="20"/>
                <w:lang w:val="en-IN" w:eastAsia="en-IN" w:bidi="gu-IN"/>
              </w:rPr>
              <w:t xml:space="preserve">By emphasizing the ethical implications of economic policies such as free education or penalty taxation, it broadens students' understanding beyond market efficiency, fostering moral reasoning in economic decision-making. The inclusion of an actual course structure adds practical relevance and pedagogical value. </w:t>
            </w:r>
          </w:p>
          <w:p w14:paraId="592BDD81" w14:textId="678596AA" w:rsidR="00995672" w:rsidRPr="00F373C5" w:rsidRDefault="00995672" w:rsidP="00995672">
            <w:pPr>
              <w:spacing w:before="100" w:beforeAutospacing="1" w:after="100" w:afterAutospacing="1"/>
              <w:rPr>
                <w:rFonts w:ascii="Arial" w:hAnsi="Arial" w:cs="Arial"/>
                <w:sz w:val="20"/>
                <w:szCs w:val="20"/>
                <w:lang w:val="en-IN" w:eastAsia="en-IN" w:bidi="gu-IN"/>
              </w:rPr>
            </w:pPr>
            <w:r w:rsidRPr="00F373C5">
              <w:rPr>
                <w:rFonts w:ascii="Arial" w:hAnsi="Arial" w:cs="Arial"/>
                <w:sz w:val="20"/>
                <w:szCs w:val="20"/>
                <w:lang w:val="en-IN" w:eastAsia="en-IN" w:bidi="gu-IN"/>
              </w:rPr>
              <w:t>The paper contributes significantly to interdisciplinary education by showcasing how philosophical reflection can enrich economic thought and teaching. This ethical framing deepens learners’ engagement, promoting socially responsible perspectives in future economists and policy makers.</w:t>
            </w:r>
          </w:p>
          <w:p w14:paraId="02DD8C3D" w14:textId="19E8B5C1" w:rsidR="00995672" w:rsidRPr="00F373C5" w:rsidRDefault="00995672" w:rsidP="00995672">
            <w:pPr>
              <w:spacing w:before="100" w:beforeAutospacing="1" w:after="100" w:afterAutospacing="1"/>
              <w:jc w:val="both"/>
              <w:rPr>
                <w:rFonts w:ascii="Arial" w:hAnsi="Arial" w:cs="Arial"/>
                <w:sz w:val="20"/>
                <w:szCs w:val="20"/>
                <w:lang w:val="en-IN" w:eastAsia="en-IN" w:bidi="gu-IN"/>
              </w:rPr>
            </w:pPr>
            <w:r w:rsidRPr="00F373C5">
              <w:rPr>
                <w:rFonts w:ascii="Arial" w:hAnsi="Arial" w:cs="Arial"/>
                <w:b/>
                <w:bCs/>
                <w:sz w:val="20"/>
                <w:szCs w:val="20"/>
                <w:lang w:val="en-IN" w:eastAsia="en-IN" w:bidi="gu-IN"/>
              </w:rPr>
              <w:t xml:space="preserve">Weaknesses </w:t>
            </w:r>
            <w:r w:rsidRPr="00F373C5">
              <w:rPr>
                <w:rFonts w:ascii="Arial" w:hAnsi="Arial" w:cs="Arial"/>
                <w:sz w:val="20"/>
                <w:szCs w:val="20"/>
                <w:lang w:val="en-IN" w:eastAsia="en-IN" w:bidi="gu-IN"/>
              </w:rPr>
              <w:br/>
              <w:t>While the paper compellingly connects ethics to economics, it may lack depth in exploring counterarguments from libertarian or market-centric viewpoints, possibly leading to a biased perspective. The</w:t>
            </w:r>
            <w:r w:rsidR="00C6151F" w:rsidRPr="00F373C5">
              <w:rPr>
                <w:rFonts w:ascii="Arial" w:hAnsi="Arial" w:cs="Arial"/>
                <w:sz w:val="20"/>
                <w:szCs w:val="20"/>
                <w:lang w:val="en-IN" w:eastAsia="en-IN" w:bidi="gu-IN"/>
              </w:rPr>
              <w:t xml:space="preserve"> </w:t>
            </w:r>
            <w:r w:rsidRPr="00F373C5">
              <w:rPr>
                <w:rFonts w:ascii="Arial" w:hAnsi="Arial" w:cs="Arial"/>
                <w:sz w:val="20"/>
                <w:szCs w:val="20"/>
                <w:lang w:val="en-IN" w:eastAsia="en-IN" w:bidi="gu-IN"/>
              </w:rPr>
              <w:t xml:space="preserve">justification for state intervention via (de)merit goods is presented as broadly acceptable without a nuanced discussion of differing cultural or political contexts. Furthermore, the paper could have better clarified how the proposed course adapts to varying educational levels and economic backgrounds. Lastly, the reliance on Musgrave’s framework might limit innovation in exploring alternative theories or interdisciplinary approaches from sociology, psychology, or </w:t>
            </w:r>
            <w:proofErr w:type="spellStart"/>
            <w:r w:rsidRPr="00F373C5">
              <w:rPr>
                <w:rFonts w:ascii="Arial" w:hAnsi="Arial" w:cs="Arial"/>
                <w:sz w:val="20"/>
                <w:szCs w:val="20"/>
                <w:lang w:val="en-IN" w:eastAsia="en-IN" w:bidi="gu-IN"/>
              </w:rPr>
              <w:t>behavioral</w:t>
            </w:r>
            <w:proofErr w:type="spellEnd"/>
            <w:r w:rsidRPr="00F373C5">
              <w:rPr>
                <w:rFonts w:ascii="Arial" w:hAnsi="Arial" w:cs="Arial"/>
                <w:sz w:val="20"/>
                <w:szCs w:val="20"/>
                <w:lang w:val="en-IN" w:eastAsia="en-IN" w:bidi="gu-IN"/>
              </w:rPr>
              <w:t xml:space="preserve"> economics.</w:t>
            </w:r>
          </w:p>
          <w:p w14:paraId="0859A2A2" w14:textId="2A8C69A3" w:rsidR="00995672" w:rsidRPr="00F373C5" w:rsidRDefault="00995672" w:rsidP="00995672">
            <w:pPr>
              <w:spacing w:before="100" w:beforeAutospacing="1" w:after="100" w:afterAutospacing="1"/>
              <w:jc w:val="both"/>
              <w:rPr>
                <w:rFonts w:ascii="Arial" w:hAnsi="Arial" w:cs="Arial"/>
                <w:sz w:val="20"/>
                <w:szCs w:val="20"/>
                <w:lang w:val="en-IN" w:eastAsia="en-IN" w:bidi="gu-IN"/>
              </w:rPr>
            </w:pPr>
            <w:r w:rsidRPr="00F373C5">
              <w:rPr>
                <w:rFonts w:ascii="Arial" w:hAnsi="Arial" w:cs="Arial"/>
                <w:b/>
                <w:bCs/>
                <w:sz w:val="20"/>
                <w:szCs w:val="20"/>
                <w:lang w:val="en-IN" w:eastAsia="en-IN" w:bidi="gu-IN"/>
              </w:rPr>
              <w:t xml:space="preserve">Suggestions </w:t>
            </w:r>
            <w:r w:rsidRPr="00F373C5">
              <w:rPr>
                <w:rFonts w:ascii="Arial" w:hAnsi="Arial" w:cs="Arial"/>
                <w:sz w:val="20"/>
                <w:szCs w:val="20"/>
                <w:lang w:val="en-IN" w:eastAsia="en-IN" w:bidi="gu-IN"/>
              </w:rPr>
              <w:br/>
              <w:t xml:space="preserve">To strengthen the paper, the authors should incorporate a more balanced discussion by addressing criticisms of merit good theory, particularly from free-market advocates. Including diverse perspectives would enhance critical thinking and appeal to a broader academic audience. The course content could be expanded with case studies or comparative analyses of (de)merit goods implementation in different countries. Furthermore, integrating interdisciplinary insights—such as </w:t>
            </w:r>
            <w:proofErr w:type="spellStart"/>
            <w:r w:rsidRPr="00F373C5">
              <w:rPr>
                <w:rFonts w:ascii="Arial" w:hAnsi="Arial" w:cs="Arial"/>
                <w:sz w:val="20"/>
                <w:szCs w:val="20"/>
                <w:lang w:val="en-IN" w:eastAsia="en-IN" w:bidi="gu-IN"/>
              </w:rPr>
              <w:t>behavioral</w:t>
            </w:r>
            <w:proofErr w:type="spellEnd"/>
            <w:r w:rsidRPr="00F373C5">
              <w:rPr>
                <w:rFonts w:ascii="Arial" w:hAnsi="Arial" w:cs="Arial"/>
                <w:sz w:val="20"/>
                <w:szCs w:val="20"/>
                <w:lang w:val="en-IN" w:eastAsia="en-IN" w:bidi="gu-IN"/>
              </w:rPr>
              <w:t xml:space="preserve"> economics or social psychology—could offer students a more comprehensive view of ethical implications in economic policies. Clarifying the learning outcomes and assessment methods of the course would also enhance its practical applicability for educators.</w:t>
            </w:r>
          </w:p>
          <w:p w14:paraId="5E946A0E" w14:textId="77777777" w:rsidR="00F1171E" w:rsidRPr="00F373C5" w:rsidRDefault="00F1171E" w:rsidP="007222C8">
            <w:pPr>
              <w:rPr>
                <w:rFonts w:ascii="Arial" w:hAnsi="Arial" w:cs="Arial"/>
                <w:sz w:val="20"/>
                <w:szCs w:val="20"/>
                <w:lang w:val="en-GB"/>
              </w:rPr>
            </w:pPr>
          </w:p>
          <w:p w14:paraId="7EB58C99" w14:textId="77777777" w:rsidR="00F1171E" w:rsidRPr="00F373C5" w:rsidRDefault="00F1171E" w:rsidP="007222C8">
            <w:pPr>
              <w:rPr>
                <w:rFonts w:ascii="Arial" w:hAnsi="Arial" w:cs="Arial"/>
                <w:sz w:val="20"/>
                <w:szCs w:val="20"/>
                <w:lang w:val="en-GB"/>
              </w:rPr>
            </w:pPr>
          </w:p>
          <w:p w14:paraId="15DFD0E8" w14:textId="77777777" w:rsidR="00F1171E" w:rsidRPr="00F373C5" w:rsidRDefault="00F1171E" w:rsidP="007222C8">
            <w:pPr>
              <w:rPr>
                <w:rFonts w:ascii="Arial" w:hAnsi="Arial" w:cs="Arial"/>
                <w:sz w:val="20"/>
                <w:szCs w:val="20"/>
                <w:lang w:val="en-GB"/>
              </w:rPr>
            </w:pPr>
          </w:p>
        </w:tc>
        <w:tc>
          <w:tcPr>
            <w:tcW w:w="1523" w:type="pct"/>
          </w:tcPr>
          <w:p w14:paraId="465E098E" w14:textId="77777777" w:rsidR="00F1171E" w:rsidRPr="00F373C5" w:rsidRDefault="00F1171E" w:rsidP="007222C8">
            <w:pPr>
              <w:rPr>
                <w:rFonts w:ascii="Arial" w:hAnsi="Arial" w:cs="Arial"/>
                <w:sz w:val="20"/>
                <w:szCs w:val="20"/>
                <w:lang w:val="en-GB"/>
              </w:rPr>
            </w:pPr>
          </w:p>
        </w:tc>
      </w:tr>
    </w:tbl>
    <w:p w14:paraId="6BBACB91" w14:textId="5A2B0364" w:rsidR="00F1171E" w:rsidRPr="00F373C5" w:rsidRDefault="00F1171E" w:rsidP="00F1171E">
      <w:pPr>
        <w:pStyle w:val="BodyText"/>
        <w:rPr>
          <w:rFonts w:ascii="Arial" w:hAnsi="Arial" w:cs="Arial"/>
          <w:b/>
          <w:bCs/>
          <w:sz w:val="20"/>
          <w:szCs w:val="20"/>
          <w:u w:val="single"/>
          <w:lang w:val="en-GB"/>
        </w:rPr>
      </w:pPr>
    </w:p>
    <w:p w14:paraId="3F2E06DE" w14:textId="63CA4FEF" w:rsidR="0085067A" w:rsidRPr="00F373C5" w:rsidRDefault="0085067A"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4579"/>
        <w:gridCol w:w="4802"/>
        <w:gridCol w:w="4794"/>
      </w:tblGrid>
      <w:tr w:rsidR="0085067A" w:rsidRPr="00F373C5" w14:paraId="1494755D" w14:textId="77777777" w:rsidTr="0085067A">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35E4E2D7" w14:textId="77777777" w:rsidR="0085067A" w:rsidRPr="00F373C5" w:rsidRDefault="0085067A" w:rsidP="0085067A">
            <w:pPr>
              <w:spacing w:line="276" w:lineRule="auto"/>
              <w:rPr>
                <w:rFonts w:ascii="Arial" w:eastAsia="Arial Unicode MS" w:hAnsi="Arial" w:cs="Arial"/>
                <w:b/>
                <w:sz w:val="20"/>
                <w:szCs w:val="20"/>
                <w:u w:val="single"/>
                <w:lang w:val="en-GB"/>
              </w:rPr>
            </w:pPr>
            <w:bookmarkStart w:id="0" w:name="_Hlk156057883"/>
            <w:bookmarkStart w:id="1" w:name="_Hlk156057704"/>
            <w:r w:rsidRPr="00F373C5">
              <w:rPr>
                <w:rFonts w:ascii="Arial" w:eastAsia="Arial Unicode MS" w:hAnsi="Arial" w:cs="Arial"/>
                <w:b/>
                <w:sz w:val="20"/>
                <w:szCs w:val="20"/>
                <w:highlight w:val="yellow"/>
                <w:u w:val="single"/>
                <w:lang w:val="en-GB"/>
              </w:rPr>
              <w:t>PART  2:</w:t>
            </w:r>
            <w:r w:rsidRPr="00F373C5">
              <w:rPr>
                <w:rFonts w:ascii="Arial" w:eastAsia="Arial Unicode MS" w:hAnsi="Arial" w:cs="Arial"/>
                <w:b/>
                <w:sz w:val="20"/>
                <w:szCs w:val="20"/>
                <w:u w:val="single"/>
                <w:lang w:val="en-GB"/>
              </w:rPr>
              <w:t xml:space="preserve"> </w:t>
            </w:r>
          </w:p>
          <w:p w14:paraId="28DF2B7F" w14:textId="77777777" w:rsidR="0085067A" w:rsidRPr="00F373C5" w:rsidRDefault="0085067A" w:rsidP="0085067A">
            <w:pPr>
              <w:spacing w:line="276" w:lineRule="auto"/>
              <w:rPr>
                <w:rFonts w:ascii="Arial" w:eastAsia="Arial Unicode MS" w:hAnsi="Arial" w:cs="Arial"/>
                <w:b/>
                <w:sz w:val="20"/>
                <w:szCs w:val="20"/>
                <w:u w:val="single"/>
                <w:lang w:val="en-GB"/>
              </w:rPr>
            </w:pPr>
          </w:p>
        </w:tc>
      </w:tr>
      <w:tr w:rsidR="0085067A" w:rsidRPr="00F373C5" w14:paraId="479351D2" w14:textId="77777777" w:rsidTr="0085067A">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1E673C8A" w14:textId="77777777" w:rsidR="0085067A" w:rsidRPr="00F373C5" w:rsidRDefault="0085067A" w:rsidP="0085067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98A461B" w14:textId="77777777" w:rsidR="0085067A" w:rsidRPr="00F373C5" w:rsidRDefault="0085067A" w:rsidP="0085067A">
            <w:pPr>
              <w:keepNext/>
              <w:spacing w:line="276" w:lineRule="auto"/>
              <w:outlineLvl w:val="1"/>
              <w:rPr>
                <w:rFonts w:ascii="Arial" w:eastAsia="MS Mincho" w:hAnsi="Arial" w:cs="Arial"/>
                <w:b/>
                <w:bCs/>
                <w:sz w:val="20"/>
                <w:szCs w:val="20"/>
                <w:lang w:val="en-GB"/>
              </w:rPr>
            </w:pPr>
            <w:r w:rsidRPr="00F373C5">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14:paraId="48B0810E" w14:textId="77777777" w:rsidR="0085067A" w:rsidRPr="00F373C5" w:rsidRDefault="0085067A" w:rsidP="0085067A">
            <w:pPr>
              <w:spacing w:after="160" w:line="252" w:lineRule="auto"/>
              <w:rPr>
                <w:rFonts w:ascii="Arial" w:eastAsia="Calibri" w:hAnsi="Arial" w:cs="Arial"/>
                <w:kern w:val="2"/>
                <w:sz w:val="20"/>
                <w:szCs w:val="20"/>
                <w:lang w:val="en-IN"/>
              </w:rPr>
            </w:pPr>
            <w:r w:rsidRPr="00F373C5">
              <w:rPr>
                <w:rFonts w:ascii="Arial" w:eastAsia="Calibri" w:hAnsi="Arial" w:cs="Arial"/>
                <w:b/>
                <w:kern w:val="2"/>
                <w:sz w:val="20"/>
                <w:szCs w:val="20"/>
                <w:lang w:val="en-IN"/>
              </w:rPr>
              <w:t>Author’s Feedback</w:t>
            </w:r>
            <w:r w:rsidRPr="00F373C5">
              <w:rPr>
                <w:rFonts w:ascii="Arial" w:eastAsia="Calibri" w:hAnsi="Arial" w:cs="Arial"/>
                <w:kern w:val="2"/>
                <w:sz w:val="20"/>
                <w:szCs w:val="20"/>
                <w:lang w:val="en-IN"/>
              </w:rPr>
              <w:t xml:space="preserve"> (It is mandatory that authors should write his/her feedback here)</w:t>
            </w:r>
          </w:p>
          <w:p w14:paraId="3653CAAE" w14:textId="77777777" w:rsidR="0085067A" w:rsidRPr="00F373C5" w:rsidRDefault="0085067A" w:rsidP="0085067A">
            <w:pPr>
              <w:keepNext/>
              <w:spacing w:line="276" w:lineRule="auto"/>
              <w:outlineLvl w:val="1"/>
              <w:rPr>
                <w:rFonts w:ascii="Arial" w:eastAsia="MS Mincho" w:hAnsi="Arial" w:cs="Arial"/>
                <w:bCs/>
                <w:sz w:val="20"/>
                <w:szCs w:val="20"/>
                <w:lang w:val="en-GB"/>
              </w:rPr>
            </w:pPr>
          </w:p>
        </w:tc>
      </w:tr>
      <w:tr w:rsidR="0085067A" w:rsidRPr="00F373C5" w14:paraId="67C2074D" w14:textId="77777777" w:rsidTr="0085067A">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79B6D29B" w14:textId="77777777" w:rsidR="0085067A" w:rsidRPr="00F373C5" w:rsidRDefault="0085067A" w:rsidP="0085067A">
            <w:pPr>
              <w:spacing w:line="276" w:lineRule="auto"/>
              <w:rPr>
                <w:rFonts w:ascii="Arial" w:eastAsia="Arial Unicode MS" w:hAnsi="Arial" w:cs="Arial"/>
                <w:b/>
                <w:sz w:val="20"/>
                <w:szCs w:val="20"/>
                <w:lang w:val="en-GB"/>
              </w:rPr>
            </w:pPr>
            <w:r w:rsidRPr="00F373C5">
              <w:rPr>
                <w:rFonts w:ascii="Arial" w:eastAsia="Arial Unicode MS" w:hAnsi="Arial" w:cs="Arial"/>
                <w:b/>
                <w:sz w:val="20"/>
                <w:szCs w:val="20"/>
                <w:lang w:val="en-GB"/>
              </w:rPr>
              <w:t xml:space="preserve">Are there ethical issues in this manuscript? </w:t>
            </w:r>
          </w:p>
          <w:p w14:paraId="75BA8508" w14:textId="77777777" w:rsidR="0085067A" w:rsidRPr="00F373C5" w:rsidRDefault="0085067A" w:rsidP="0085067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F8E8682" w14:textId="77777777" w:rsidR="0085067A" w:rsidRPr="00F373C5" w:rsidRDefault="0085067A" w:rsidP="0085067A">
            <w:pPr>
              <w:spacing w:line="276" w:lineRule="auto"/>
              <w:rPr>
                <w:rFonts w:ascii="Arial" w:eastAsia="Arial Unicode MS" w:hAnsi="Arial" w:cs="Arial"/>
                <w:i/>
                <w:iCs/>
                <w:sz w:val="20"/>
                <w:szCs w:val="20"/>
                <w:u w:val="single"/>
                <w:lang w:val="en-GB"/>
              </w:rPr>
            </w:pPr>
            <w:r w:rsidRPr="00F373C5">
              <w:rPr>
                <w:rFonts w:ascii="Arial" w:eastAsia="Arial Unicode MS" w:hAnsi="Arial" w:cs="Arial"/>
                <w:i/>
                <w:iCs/>
                <w:sz w:val="20"/>
                <w:szCs w:val="20"/>
                <w:u w:val="single"/>
                <w:lang w:val="en-GB"/>
              </w:rPr>
              <w:t xml:space="preserve">(If yes, </w:t>
            </w:r>
            <w:proofErr w:type="gramStart"/>
            <w:r w:rsidRPr="00F373C5">
              <w:rPr>
                <w:rFonts w:ascii="Arial" w:eastAsia="Arial Unicode MS" w:hAnsi="Arial" w:cs="Arial"/>
                <w:i/>
                <w:iCs/>
                <w:sz w:val="20"/>
                <w:szCs w:val="20"/>
                <w:u w:val="single"/>
                <w:lang w:val="en-GB"/>
              </w:rPr>
              <w:t>Kindly</w:t>
            </w:r>
            <w:proofErr w:type="gramEnd"/>
            <w:r w:rsidRPr="00F373C5">
              <w:rPr>
                <w:rFonts w:ascii="Arial" w:eastAsia="Arial Unicode MS" w:hAnsi="Arial" w:cs="Arial"/>
                <w:i/>
                <w:iCs/>
                <w:sz w:val="20"/>
                <w:szCs w:val="20"/>
                <w:u w:val="single"/>
                <w:lang w:val="en-GB"/>
              </w:rPr>
              <w:t xml:space="preserve"> please write down the ethical issues here in details)</w:t>
            </w:r>
          </w:p>
          <w:p w14:paraId="69CAF3C7" w14:textId="77777777" w:rsidR="0085067A" w:rsidRPr="00F373C5" w:rsidRDefault="0085067A" w:rsidP="0085067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29F70F3B" w14:textId="77777777" w:rsidR="0085067A" w:rsidRPr="00F373C5" w:rsidRDefault="0085067A" w:rsidP="0085067A">
            <w:pPr>
              <w:spacing w:line="276" w:lineRule="auto"/>
              <w:rPr>
                <w:rFonts w:ascii="Arial" w:eastAsia="Arial Unicode MS" w:hAnsi="Arial" w:cs="Arial"/>
                <w:sz w:val="20"/>
                <w:szCs w:val="20"/>
                <w:lang w:val="en-GB"/>
              </w:rPr>
            </w:pPr>
          </w:p>
          <w:p w14:paraId="06102088" w14:textId="77777777" w:rsidR="0085067A" w:rsidRPr="00F373C5" w:rsidRDefault="0085067A" w:rsidP="0085067A">
            <w:pPr>
              <w:spacing w:line="276" w:lineRule="auto"/>
              <w:rPr>
                <w:rFonts w:ascii="Arial" w:eastAsia="Arial Unicode MS" w:hAnsi="Arial" w:cs="Arial"/>
                <w:sz w:val="20"/>
                <w:szCs w:val="20"/>
                <w:lang w:val="en-GB"/>
              </w:rPr>
            </w:pPr>
          </w:p>
          <w:p w14:paraId="33BCA992" w14:textId="77777777" w:rsidR="0085067A" w:rsidRPr="00F373C5" w:rsidRDefault="0085067A" w:rsidP="0085067A">
            <w:pPr>
              <w:spacing w:line="276" w:lineRule="auto"/>
              <w:rPr>
                <w:rFonts w:ascii="Arial" w:eastAsia="Arial Unicode MS" w:hAnsi="Arial" w:cs="Arial"/>
                <w:sz w:val="20"/>
                <w:szCs w:val="20"/>
                <w:lang w:val="en-GB"/>
              </w:rPr>
            </w:pPr>
          </w:p>
        </w:tc>
      </w:tr>
      <w:bookmarkEnd w:id="0"/>
    </w:tbl>
    <w:p w14:paraId="199EF6D5" w14:textId="77777777" w:rsidR="0085067A" w:rsidRPr="00F373C5" w:rsidRDefault="0085067A" w:rsidP="0085067A">
      <w:pPr>
        <w:rPr>
          <w:rFonts w:ascii="Arial" w:hAnsi="Arial" w:cs="Arial"/>
          <w:sz w:val="20"/>
          <w:szCs w:val="20"/>
        </w:rPr>
      </w:pPr>
    </w:p>
    <w:p w14:paraId="02700567" w14:textId="77777777" w:rsidR="0085067A" w:rsidRPr="00F373C5" w:rsidRDefault="0085067A" w:rsidP="0085067A">
      <w:pPr>
        <w:rPr>
          <w:rFonts w:ascii="Arial" w:hAnsi="Arial" w:cs="Arial"/>
          <w:sz w:val="20"/>
          <w:szCs w:val="20"/>
        </w:rPr>
      </w:pPr>
    </w:p>
    <w:bookmarkEnd w:id="1"/>
    <w:p w14:paraId="7927EE30" w14:textId="77777777" w:rsidR="00F373C5" w:rsidRPr="00DD759F" w:rsidRDefault="00F373C5" w:rsidP="00F373C5">
      <w:pPr>
        <w:pStyle w:val="Affiliation"/>
        <w:spacing w:after="0" w:line="240" w:lineRule="auto"/>
        <w:jc w:val="left"/>
        <w:rPr>
          <w:rFonts w:ascii="Arial" w:hAnsi="Arial" w:cs="Arial"/>
          <w:b/>
        </w:rPr>
      </w:pPr>
    </w:p>
    <w:p w14:paraId="0BE99057" w14:textId="77777777" w:rsidR="00F373C5" w:rsidRPr="00DD759F" w:rsidRDefault="00F373C5" w:rsidP="00F373C5">
      <w:pPr>
        <w:pStyle w:val="Affiliation"/>
        <w:spacing w:after="0" w:line="240" w:lineRule="auto"/>
        <w:jc w:val="left"/>
        <w:rPr>
          <w:rFonts w:ascii="Arial" w:hAnsi="Arial" w:cs="Arial"/>
          <w:b/>
          <w:u w:val="single"/>
        </w:rPr>
      </w:pPr>
      <w:r w:rsidRPr="00DD759F">
        <w:rPr>
          <w:rFonts w:ascii="Arial" w:hAnsi="Arial" w:cs="Arial"/>
          <w:b/>
          <w:u w:val="single"/>
        </w:rPr>
        <w:t>Reviewer details:</w:t>
      </w:r>
    </w:p>
    <w:p w14:paraId="1A531879" w14:textId="77777777" w:rsidR="00F373C5" w:rsidRPr="00DD759F" w:rsidRDefault="00F373C5" w:rsidP="00F373C5">
      <w:pPr>
        <w:pStyle w:val="Affiliation"/>
        <w:spacing w:after="0" w:line="240" w:lineRule="auto"/>
        <w:jc w:val="left"/>
        <w:rPr>
          <w:rFonts w:ascii="Arial" w:hAnsi="Arial" w:cs="Arial"/>
          <w:b/>
        </w:rPr>
      </w:pPr>
      <w:r w:rsidRPr="00DD759F">
        <w:rPr>
          <w:rFonts w:ascii="Arial" w:hAnsi="Arial" w:cs="Arial"/>
          <w:b/>
          <w:color w:val="000000"/>
        </w:rPr>
        <w:t xml:space="preserve">Ashokkumar Baldevbhai </w:t>
      </w:r>
      <w:proofErr w:type="gramStart"/>
      <w:r w:rsidRPr="00DD759F">
        <w:rPr>
          <w:rFonts w:ascii="Arial" w:hAnsi="Arial" w:cs="Arial"/>
          <w:b/>
          <w:color w:val="000000"/>
        </w:rPr>
        <w:t>Prajapati ,</w:t>
      </w:r>
      <w:proofErr w:type="gramEnd"/>
      <w:r w:rsidRPr="00DD759F">
        <w:rPr>
          <w:rFonts w:ascii="Arial" w:hAnsi="Arial" w:cs="Arial"/>
          <w:b/>
          <w:color w:val="000000"/>
        </w:rPr>
        <w:t xml:space="preserve"> India</w:t>
      </w:r>
    </w:p>
    <w:p w14:paraId="63696322" w14:textId="77777777" w:rsidR="0085067A" w:rsidRPr="00F373C5" w:rsidRDefault="0085067A" w:rsidP="00F1171E">
      <w:pPr>
        <w:pStyle w:val="BodyText"/>
        <w:rPr>
          <w:rFonts w:ascii="Arial" w:hAnsi="Arial" w:cs="Arial"/>
          <w:b/>
          <w:bCs/>
          <w:sz w:val="20"/>
          <w:szCs w:val="20"/>
          <w:u w:val="single"/>
          <w:lang w:val="en-US"/>
        </w:rPr>
      </w:pPr>
    </w:p>
    <w:sectPr w:rsidR="0085067A" w:rsidRPr="00F373C5" w:rsidSect="00995672">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39023" w14:textId="77777777" w:rsidR="008B1315" w:rsidRPr="0000007A" w:rsidRDefault="008B1315" w:rsidP="0099583E">
      <w:r>
        <w:separator/>
      </w:r>
    </w:p>
  </w:endnote>
  <w:endnote w:type="continuationSeparator" w:id="0">
    <w:p w14:paraId="7B02F3E1" w14:textId="77777777" w:rsidR="008B1315" w:rsidRPr="0000007A" w:rsidRDefault="008B131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12CFA" w14:textId="77777777" w:rsidR="008B1315" w:rsidRPr="0000007A" w:rsidRDefault="008B1315" w:rsidP="0099583E">
      <w:r>
        <w:separator/>
      </w:r>
    </w:p>
  </w:footnote>
  <w:footnote w:type="continuationSeparator" w:id="0">
    <w:p w14:paraId="518F62BF" w14:textId="77777777" w:rsidR="008B1315" w:rsidRPr="0000007A" w:rsidRDefault="008B131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67955768">
    <w:abstractNumId w:val="3"/>
  </w:num>
  <w:num w:numId="2" w16cid:durableId="1738168817">
    <w:abstractNumId w:val="6"/>
  </w:num>
  <w:num w:numId="3" w16cid:durableId="865365091">
    <w:abstractNumId w:val="5"/>
  </w:num>
  <w:num w:numId="4" w16cid:durableId="890727462">
    <w:abstractNumId w:val="7"/>
  </w:num>
  <w:num w:numId="5" w16cid:durableId="2025666310">
    <w:abstractNumId w:val="4"/>
  </w:num>
  <w:num w:numId="6" w16cid:durableId="2024360218">
    <w:abstractNumId w:val="0"/>
  </w:num>
  <w:num w:numId="7" w16cid:durableId="2056847466">
    <w:abstractNumId w:val="1"/>
  </w:num>
  <w:num w:numId="8" w16cid:durableId="385496459">
    <w:abstractNumId w:val="9"/>
  </w:num>
  <w:num w:numId="9" w16cid:durableId="1540701170">
    <w:abstractNumId w:val="8"/>
  </w:num>
  <w:num w:numId="10" w16cid:durableId="1824855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126E"/>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535A"/>
    <w:rsid w:val="000D13B0"/>
    <w:rsid w:val="000F6EA8"/>
    <w:rsid w:val="00101322"/>
    <w:rsid w:val="00115767"/>
    <w:rsid w:val="00121FFA"/>
    <w:rsid w:val="0012616A"/>
    <w:rsid w:val="001318AD"/>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6421"/>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0F8"/>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4CF"/>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47CD"/>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067A"/>
    <w:rsid w:val="0085546D"/>
    <w:rsid w:val="0086369B"/>
    <w:rsid w:val="00867E37"/>
    <w:rsid w:val="0087201B"/>
    <w:rsid w:val="00877F10"/>
    <w:rsid w:val="00882091"/>
    <w:rsid w:val="00893E75"/>
    <w:rsid w:val="00895D0A"/>
    <w:rsid w:val="008B1315"/>
    <w:rsid w:val="008B265C"/>
    <w:rsid w:val="008C2F62"/>
    <w:rsid w:val="008C4B1F"/>
    <w:rsid w:val="008C75AD"/>
    <w:rsid w:val="008D020E"/>
    <w:rsid w:val="008E49CF"/>
    <w:rsid w:val="008E5067"/>
    <w:rsid w:val="008F036B"/>
    <w:rsid w:val="008F36E4"/>
    <w:rsid w:val="0090720F"/>
    <w:rsid w:val="0091410B"/>
    <w:rsid w:val="009159B7"/>
    <w:rsid w:val="009245E3"/>
    <w:rsid w:val="00942DEE"/>
    <w:rsid w:val="00944F67"/>
    <w:rsid w:val="009553EC"/>
    <w:rsid w:val="00955E45"/>
    <w:rsid w:val="00962B70"/>
    <w:rsid w:val="00967C62"/>
    <w:rsid w:val="00982766"/>
    <w:rsid w:val="009852C4"/>
    <w:rsid w:val="00995672"/>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1255"/>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38F9"/>
    <w:rsid w:val="00C25C8F"/>
    <w:rsid w:val="00C263C6"/>
    <w:rsid w:val="00C268B8"/>
    <w:rsid w:val="00C435C6"/>
    <w:rsid w:val="00C6151F"/>
    <w:rsid w:val="00C635B6"/>
    <w:rsid w:val="00C70DFC"/>
    <w:rsid w:val="00C72F53"/>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5279"/>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5383"/>
    <w:rsid w:val="00E03C32"/>
    <w:rsid w:val="00E3111A"/>
    <w:rsid w:val="00E451EA"/>
    <w:rsid w:val="00E45AD7"/>
    <w:rsid w:val="00E57F4B"/>
    <w:rsid w:val="00E63889"/>
    <w:rsid w:val="00E63A98"/>
    <w:rsid w:val="00E645E9"/>
    <w:rsid w:val="00E65596"/>
    <w:rsid w:val="00E66385"/>
    <w:rsid w:val="00E71627"/>
    <w:rsid w:val="00E71C8D"/>
    <w:rsid w:val="00E72360"/>
    <w:rsid w:val="00E72A8E"/>
    <w:rsid w:val="00E9533D"/>
    <w:rsid w:val="00E972A7"/>
    <w:rsid w:val="00EA2839"/>
    <w:rsid w:val="00EB268E"/>
    <w:rsid w:val="00EB3E91"/>
    <w:rsid w:val="00EB6E15"/>
    <w:rsid w:val="00EC0E41"/>
    <w:rsid w:val="00EC6894"/>
    <w:rsid w:val="00ED6B12"/>
    <w:rsid w:val="00ED7400"/>
    <w:rsid w:val="00EF326D"/>
    <w:rsid w:val="00EF53FE"/>
    <w:rsid w:val="00EF72A4"/>
    <w:rsid w:val="00F1171E"/>
    <w:rsid w:val="00F13071"/>
    <w:rsid w:val="00F2643C"/>
    <w:rsid w:val="00F32717"/>
    <w:rsid w:val="00F3295A"/>
    <w:rsid w:val="00F32A9A"/>
    <w:rsid w:val="00F33C84"/>
    <w:rsid w:val="00F3669D"/>
    <w:rsid w:val="00F373C5"/>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672"/>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995672"/>
    <w:rPr>
      <w:b/>
      <w:bCs/>
    </w:rPr>
  </w:style>
  <w:style w:type="character" w:styleId="UnresolvedMention">
    <w:name w:val="Unresolved Mention"/>
    <w:basedOn w:val="DefaultParagraphFont"/>
    <w:uiPriority w:val="99"/>
    <w:semiHidden/>
    <w:unhideWhenUsed/>
    <w:rsid w:val="00D65279"/>
    <w:rPr>
      <w:color w:val="605E5C"/>
      <w:shd w:val="clear" w:color="auto" w:fill="E1DFDD"/>
    </w:rPr>
  </w:style>
  <w:style w:type="paragraph" w:customStyle="1" w:styleId="Affiliation">
    <w:name w:val="Affiliation"/>
    <w:basedOn w:val="Normal"/>
    <w:rsid w:val="00F373C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303746">
      <w:bodyDiv w:val="1"/>
      <w:marLeft w:val="0"/>
      <w:marRight w:val="0"/>
      <w:marTop w:val="0"/>
      <w:marBottom w:val="0"/>
      <w:divBdr>
        <w:top w:val="none" w:sz="0" w:space="0" w:color="auto"/>
        <w:left w:val="none" w:sz="0" w:space="0" w:color="auto"/>
        <w:bottom w:val="none" w:sz="0" w:space="0" w:color="auto"/>
        <w:right w:val="none" w:sz="0" w:space="0" w:color="auto"/>
      </w:divBdr>
      <w:divsChild>
        <w:div w:id="369957470">
          <w:marLeft w:val="0"/>
          <w:marRight w:val="0"/>
          <w:marTop w:val="0"/>
          <w:marBottom w:val="0"/>
          <w:divBdr>
            <w:top w:val="none" w:sz="0" w:space="0" w:color="auto"/>
            <w:left w:val="none" w:sz="0" w:space="0" w:color="auto"/>
            <w:bottom w:val="none" w:sz="0" w:space="0" w:color="auto"/>
            <w:right w:val="none" w:sz="0" w:space="0" w:color="auto"/>
          </w:divBdr>
          <w:divsChild>
            <w:div w:id="2033221435">
              <w:marLeft w:val="0"/>
              <w:marRight w:val="0"/>
              <w:marTop w:val="0"/>
              <w:marBottom w:val="0"/>
              <w:divBdr>
                <w:top w:val="none" w:sz="0" w:space="0" w:color="auto"/>
                <w:left w:val="none" w:sz="0" w:space="0" w:color="auto"/>
                <w:bottom w:val="none" w:sz="0" w:space="0" w:color="auto"/>
                <w:right w:val="none" w:sz="0" w:space="0" w:color="auto"/>
              </w:divBdr>
              <w:divsChild>
                <w:div w:id="1411851543">
                  <w:marLeft w:val="0"/>
                  <w:marRight w:val="0"/>
                  <w:marTop w:val="0"/>
                  <w:marBottom w:val="0"/>
                  <w:divBdr>
                    <w:top w:val="none" w:sz="0" w:space="0" w:color="auto"/>
                    <w:left w:val="none" w:sz="0" w:space="0" w:color="auto"/>
                    <w:bottom w:val="none" w:sz="0" w:space="0" w:color="auto"/>
                    <w:right w:val="none" w:sz="0" w:space="0" w:color="auto"/>
                  </w:divBdr>
                  <w:divsChild>
                    <w:div w:id="2050910651">
                      <w:marLeft w:val="0"/>
                      <w:marRight w:val="0"/>
                      <w:marTop w:val="0"/>
                      <w:marBottom w:val="0"/>
                      <w:divBdr>
                        <w:top w:val="none" w:sz="0" w:space="0" w:color="auto"/>
                        <w:left w:val="none" w:sz="0" w:space="0" w:color="auto"/>
                        <w:bottom w:val="none" w:sz="0" w:space="0" w:color="auto"/>
                        <w:right w:val="none" w:sz="0" w:space="0" w:color="auto"/>
                      </w:divBdr>
                      <w:divsChild>
                        <w:div w:id="903105771">
                          <w:marLeft w:val="0"/>
                          <w:marRight w:val="0"/>
                          <w:marTop w:val="0"/>
                          <w:marBottom w:val="0"/>
                          <w:divBdr>
                            <w:top w:val="none" w:sz="0" w:space="0" w:color="auto"/>
                            <w:left w:val="none" w:sz="0" w:space="0" w:color="auto"/>
                            <w:bottom w:val="none" w:sz="0" w:space="0" w:color="auto"/>
                            <w:right w:val="none" w:sz="0" w:space="0" w:color="auto"/>
                          </w:divBdr>
                          <w:divsChild>
                            <w:div w:id="1078207455">
                              <w:marLeft w:val="0"/>
                              <w:marRight w:val="0"/>
                              <w:marTop w:val="0"/>
                              <w:marBottom w:val="0"/>
                              <w:divBdr>
                                <w:top w:val="none" w:sz="0" w:space="0" w:color="auto"/>
                                <w:left w:val="none" w:sz="0" w:space="0" w:color="auto"/>
                                <w:bottom w:val="none" w:sz="0" w:space="0" w:color="auto"/>
                                <w:right w:val="none" w:sz="0" w:space="0" w:color="auto"/>
                              </w:divBdr>
                              <w:divsChild>
                                <w:div w:id="313874777">
                                  <w:marLeft w:val="0"/>
                                  <w:marRight w:val="0"/>
                                  <w:marTop w:val="0"/>
                                  <w:marBottom w:val="0"/>
                                  <w:divBdr>
                                    <w:top w:val="none" w:sz="0" w:space="0" w:color="auto"/>
                                    <w:left w:val="none" w:sz="0" w:space="0" w:color="auto"/>
                                    <w:bottom w:val="none" w:sz="0" w:space="0" w:color="auto"/>
                                    <w:right w:val="none" w:sz="0" w:space="0" w:color="auto"/>
                                  </w:divBdr>
                                  <w:divsChild>
                                    <w:div w:id="34760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82907716">
      <w:bodyDiv w:val="1"/>
      <w:marLeft w:val="0"/>
      <w:marRight w:val="0"/>
      <w:marTop w:val="0"/>
      <w:marBottom w:val="0"/>
      <w:divBdr>
        <w:top w:val="none" w:sz="0" w:space="0" w:color="auto"/>
        <w:left w:val="none" w:sz="0" w:space="0" w:color="auto"/>
        <w:bottom w:val="none" w:sz="0" w:space="0" w:color="auto"/>
        <w:right w:val="none" w:sz="0" w:space="0" w:color="auto"/>
      </w:divBdr>
    </w:div>
    <w:div w:id="108738267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0215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online.org/page/teaching_apastudies" TargetMode="Externa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4916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2025-06-16T13:23:00Z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