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116" w:type="pct"/>
        <w:tblInd w:w="-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346"/>
        <w:gridCol w:w="16074"/>
      </w:tblGrid>
      <w:tr w:rsidR="00602F7D" w:rsidRPr="0059294D" w14:paraId="1643A4CA" w14:textId="77777777" w:rsidTr="0059294D">
        <w:trPr>
          <w:trHeight w:val="450"/>
        </w:trPr>
        <w:tc>
          <w:tcPr>
            <w:tcW w:w="5000" w:type="pct"/>
            <w:gridSpan w:val="2"/>
            <w:tcBorders>
              <w:top w:val="nil"/>
              <w:left w:val="nil"/>
              <w:right w:val="nil"/>
            </w:tcBorders>
          </w:tcPr>
          <w:p w14:paraId="4C55E51F" w14:textId="77777777" w:rsidR="00602F7D" w:rsidRPr="0059294D" w:rsidRDefault="00602F7D" w:rsidP="00F2643C">
            <w:pPr>
              <w:pStyle w:val="Heading2"/>
              <w:jc w:val="left"/>
              <w:rPr>
                <w:rFonts w:ascii="Arial" w:hAnsi="Arial" w:cs="Arial"/>
                <w:b w:val="0"/>
                <w:bCs w:val="0"/>
                <w:lang w:val="en-US"/>
              </w:rPr>
            </w:pPr>
          </w:p>
        </w:tc>
      </w:tr>
      <w:tr w:rsidR="0000007A" w:rsidRPr="0059294D" w14:paraId="127EAD7E" w14:textId="77777777" w:rsidTr="0059294D">
        <w:trPr>
          <w:trHeight w:val="413"/>
        </w:trPr>
        <w:tc>
          <w:tcPr>
            <w:tcW w:w="1248" w:type="pct"/>
          </w:tcPr>
          <w:p w14:paraId="3C159AA5" w14:textId="77777777" w:rsidR="0000007A" w:rsidRPr="0059294D" w:rsidRDefault="00D27A79" w:rsidP="00696CAD">
            <w:pPr>
              <w:pStyle w:val="BodyText"/>
              <w:ind w:left="90"/>
              <w:jc w:val="left"/>
              <w:rPr>
                <w:rFonts w:ascii="Arial" w:hAnsi="Arial" w:cs="Arial"/>
                <w:bCs/>
                <w:sz w:val="20"/>
                <w:szCs w:val="20"/>
                <w:lang w:val="en-GB"/>
              </w:rPr>
            </w:pPr>
            <w:r w:rsidRPr="0059294D">
              <w:rPr>
                <w:rFonts w:ascii="Arial" w:hAnsi="Arial" w:cs="Arial"/>
                <w:bCs/>
                <w:sz w:val="20"/>
                <w:szCs w:val="20"/>
                <w:lang w:val="en-GB"/>
              </w:rPr>
              <w:t xml:space="preserve">Book </w:t>
            </w:r>
            <w:r w:rsidR="0000007A" w:rsidRPr="0059294D">
              <w:rPr>
                <w:rFonts w:ascii="Arial" w:hAnsi="Arial" w:cs="Arial"/>
                <w:bCs/>
                <w:sz w:val="20"/>
                <w:szCs w:val="20"/>
                <w:lang w:val="en-GB"/>
              </w:rPr>
              <w:t>Name:</w:t>
            </w:r>
          </w:p>
        </w:tc>
        <w:tc>
          <w:tcPr>
            <w:tcW w:w="3752" w:type="pct"/>
            <w:shd w:val="clear" w:color="auto" w:fill="auto"/>
            <w:tcMar>
              <w:top w:w="0" w:type="dxa"/>
              <w:left w:w="108" w:type="dxa"/>
              <w:bottom w:w="0" w:type="dxa"/>
              <w:right w:w="108" w:type="dxa"/>
            </w:tcMar>
            <w:vAlign w:val="center"/>
          </w:tcPr>
          <w:p w14:paraId="23DA8DCD" w14:textId="25279DEB" w:rsidR="0000007A" w:rsidRPr="0059294D" w:rsidRDefault="00047F3D" w:rsidP="00054BC4">
            <w:pPr>
              <w:pStyle w:val="NormalWeb"/>
              <w:rPr>
                <w:rFonts w:ascii="Arial" w:hAnsi="Arial" w:cs="Arial"/>
                <w:b/>
                <w:bCs/>
                <w:sz w:val="20"/>
                <w:szCs w:val="20"/>
                <w:u w:val="single"/>
              </w:rPr>
            </w:pPr>
            <w:hyperlink r:id="rId7" w:history="1">
              <w:r w:rsidRPr="0059294D">
                <w:rPr>
                  <w:rStyle w:val="Hyperlink"/>
                  <w:rFonts w:ascii="Arial" w:hAnsi="Arial" w:cs="Arial"/>
                  <w:b/>
                  <w:bCs/>
                  <w:sz w:val="20"/>
                  <w:szCs w:val="20"/>
                </w:rPr>
                <w:t>Engineering Research: Perspectives on Recent Advances</w:t>
              </w:r>
            </w:hyperlink>
          </w:p>
        </w:tc>
      </w:tr>
      <w:tr w:rsidR="0000007A" w:rsidRPr="0059294D" w14:paraId="73C90375" w14:textId="77777777" w:rsidTr="0059294D">
        <w:trPr>
          <w:trHeight w:val="290"/>
        </w:trPr>
        <w:tc>
          <w:tcPr>
            <w:tcW w:w="1248" w:type="pct"/>
          </w:tcPr>
          <w:p w14:paraId="20D28135" w14:textId="77777777" w:rsidR="0000007A" w:rsidRPr="0059294D" w:rsidRDefault="0000007A" w:rsidP="00696CAD">
            <w:pPr>
              <w:pStyle w:val="BodyText"/>
              <w:ind w:left="90"/>
              <w:jc w:val="left"/>
              <w:rPr>
                <w:rFonts w:ascii="Arial" w:hAnsi="Arial" w:cs="Arial"/>
                <w:bCs/>
                <w:sz w:val="20"/>
                <w:szCs w:val="20"/>
                <w:lang w:val="en-GB"/>
              </w:rPr>
            </w:pPr>
            <w:r w:rsidRPr="0059294D">
              <w:rPr>
                <w:rFonts w:ascii="Arial" w:hAnsi="Arial" w:cs="Arial"/>
                <w:bCs/>
                <w:sz w:val="20"/>
                <w:szCs w:val="20"/>
                <w:lang w:val="en-GB"/>
              </w:rPr>
              <w:t>Manuscript Number:</w:t>
            </w:r>
          </w:p>
        </w:tc>
        <w:tc>
          <w:tcPr>
            <w:tcW w:w="3752" w:type="pct"/>
            <w:shd w:val="clear" w:color="auto" w:fill="auto"/>
            <w:tcMar>
              <w:top w:w="0" w:type="dxa"/>
              <w:left w:w="108" w:type="dxa"/>
              <w:bottom w:w="0" w:type="dxa"/>
              <w:right w:w="108" w:type="dxa"/>
            </w:tcMar>
            <w:vAlign w:val="center"/>
          </w:tcPr>
          <w:p w14:paraId="46B39E34" w14:textId="31433A27" w:rsidR="0000007A" w:rsidRPr="0059294D" w:rsidRDefault="00E72A8E" w:rsidP="00F3669D">
            <w:pPr>
              <w:pStyle w:val="NormalWeb"/>
              <w:spacing w:before="0" w:beforeAutospacing="0" w:after="0" w:afterAutospacing="0"/>
              <w:rPr>
                <w:rFonts w:ascii="Arial" w:hAnsi="Arial" w:cs="Arial"/>
                <w:b/>
                <w:bCs/>
                <w:sz w:val="20"/>
                <w:szCs w:val="20"/>
                <w:highlight w:val="yellow"/>
                <w:lang w:val="en-GB"/>
              </w:rPr>
            </w:pPr>
            <w:r w:rsidRPr="0059294D">
              <w:rPr>
                <w:rFonts w:ascii="Arial" w:hAnsi="Arial" w:cs="Arial"/>
                <w:b/>
                <w:bCs/>
                <w:sz w:val="20"/>
                <w:szCs w:val="20"/>
                <w:lang w:val="en-GB"/>
              </w:rPr>
              <w:t>Ms_BP</w:t>
            </w:r>
            <w:r w:rsidR="00FC432A" w:rsidRPr="0059294D">
              <w:rPr>
                <w:rFonts w:ascii="Arial" w:hAnsi="Arial" w:cs="Arial"/>
                <w:b/>
                <w:bCs/>
                <w:sz w:val="20"/>
                <w:szCs w:val="20"/>
                <w:lang w:val="en-GB"/>
              </w:rPr>
              <w:t>R</w:t>
            </w:r>
            <w:r w:rsidRPr="0059294D">
              <w:rPr>
                <w:rFonts w:ascii="Arial" w:hAnsi="Arial" w:cs="Arial"/>
                <w:b/>
                <w:bCs/>
                <w:sz w:val="20"/>
                <w:szCs w:val="20"/>
                <w:lang w:val="en-GB"/>
              </w:rPr>
              <w:t>_</w:t>
            </w:r>
            <w:r w:rsidR="000E0D2C" w:rsidRPr="0059294D">
              <w:rPr>
                <w:rFonts w:ascii="Arial" w:hAnsi="Arial" w:cs="Arial"/>
                <w:b/>
                <w:bCs/>
                <w:sz w:val="20"/>
                <w:szCs w:val="20"/>
                <w:lang w:val="en-GB"/>
              </w:rPr>
              <w:t>5807</w:t>
            </w:r>
          </w:p>
        </w:tc>
      </w:tr>
      <w:tr w:rsidR="0000007A" w:rsidRPr="0059294D" w14:paraId="05B60576" w14:textId="77777777" w:rsidTr="0059294D">
        <w:trPr>
          <w:trHeight w:val="331"/>
        </w:trPr>
        <w:tc>
          <w:tcPr>
            <w:tcW w:w="1248" w:type="pct"/>
          </w:tcPr>
          <w:p w14:paraId="0196A627" w14:textId="77777777" w:rsidR="0000007A" w:rsidRPr="0059294D" w:rsidRDefault="0000007A" w:rsidP="00696CAD">
            <w:pPr>
              <w:pStyle w:val="BodyText"/>
              <w:ind w:left="90"/>
              <w:jc w:val="left"/>
              <w:rPr>
                <w:rFonts w:ascii="Arial" w:hAnsi="Arial" w:cs="Arial"/>
                <w:bCs/>
                <w:sz w:val="20"/>
                <w:szCs w:val="20"/>
                <w:lang w:val="en-GB"/>
              </w:rPr>
            </w:pPr>
            <w:r w:rsidRPr="0059294D">
              <w:rPr>
                <w:rFonts w:ascii="Arial" w:hAnsi="Arial" w:cs="Arial"/>
                <w:bCs/>
                <w:sz w:val="20"/>
                <w:szCs w:val="20"/>
                <w:lang w:val="en-GB"/>
              </w:rPr>
              <w:t xml:space="preserve">Title of the Manuscript: </w:t>
            </w:r>
          </w:p>
        </w:tc>
        <w:tc>
          <w:tcPr>
            <w:tcW w:w="3752" w:type="pct"/>
            <w:shd w:val="clear" w:color="auto" w:fill="auto"/>
            <w:tcMar>
              <w:top w:w="0" w:type="dxa"/>
              <w:left w:w="108" w:type="dxa"/>
              <w:bottom w:w="0" w:type="dxa"/>
              <w:right w:w="108" w:type="dxa"/>
            </w:tcMar>
            <w:vAlign w:val="center"/>
          </w:tcPr>
          <w:p w14:paraId="0B70E962" w14:textId="25E099BC" w:rsidR="0000007A" w:rsidRPr="0059294D" w:rsidRDefault="00C77E3D" w:rsidP="000450FC">
            <w:pPr>
              <w:pStyle w:val="NormalWeb"/>
              <w:spacing w:before="0" w:beforeAutospacing="0" w:after="0" w:afterAutospacing="0"/>
              <w:rPr>
                <w:rFonts w:ascii="Arial" w:hAnsi="Arial" w:cs="Arial"/>
                <w:b/>
                <w:sz w:val="20"/>
                <w:szCs w:val="20"/>
                <w:highlight w:val="yellow"/>
                <w:lang w:val="en-GB"/>
              </w:rPr>
            </w:pPr>
            <w:r w:rsidRPr="0059294D">
              <w:rPr>
                <w:rFonts w:ascii="Arial" w:hAnsi="Arial" w:cs="Arial"/>
                <w:b/>
                <w:sz w:val="20"/>
                <w:szCs w:val="20"/>
                <w:lang w:val="en-GB"/>
              </w:rPr>
              <w:t>MANAGING AND MODELING OF THE DRINKING WATER TREATMENT PLANT SLUDGE</w:t>
            </w:r>
          </w:p>
        </w:tc>
      </w:tr>
      <w:tr w:rsidR="00CF0BBB" w:rsidRPr="0059294D" w14:paraId="6D508B1C" w14:textId="77777777" w:rsidTr="0059294D">
        <w:trPr>
          <w:trHeight w:val="332"/>
        </w:trPr>
        <w:tc>
          <w:tcPr>
            <w:tcW w:w="1248" w:type="pct"/>
          </w:tcPr>
          <w:p w14:paraId="32FC28F7" w14:textId="77777777" w:rsidR="00CF0BBB" w:rsidRPr="0059294D" w:rsidRDefault="00CF0BBB" w:rsidP="00696CAD">
            <w:pPr>
              <w:pStyle w:val="BodyText"/>
              <w:ind w:left="90"/>
              <w:jc w:val="left"/>
              <w:rPr>
                <w:rFonts w:ascii="Arial" w:hAnsi="Arial" w:cs="Arial"/>
                <w:bCs/>
                <w:sz w:val="20"/>
                <w:szCs w:val="20"/>
                <w:lang w:val="en-GB"/>
              </w:rPr>
            </w:pPr>
            <w:r w:rsidRPr="0059294D">
              <w:rPr>
                <w:rFonts w:ascii="Arial" w:hAnsi="Arial" w:cs="Arial"/>
                <w:bCs/>
                <w:sz w:val="20"/>
                <w:szCs w:val="20"/>
                <w:lang w:val="en-GB"/>
              </w:rPr>
              <w:t>Type of the Article</w:t>
            </w:r>
          </w:p>
        </w:tc>
        <w:tc>
          <w:tcPr>
            <w:tcW w:w="3752" w:type="pct"/>
            <w:shd w:val="clear" w:color="auto" w:fill="auto"/>
            <w:tcMar>
              <w:top w:w="0" w:type="dxa"/>
              <w:left w:w="108" w:type="dxa"/>
              <w:bottom w:w="0" w:type="dxa"/>
              <w:right w:w="108" w:type="dxa"/>
            </w:tcMar>
            <w:vAlign w:val="center"/>
          </w:tcPr>
          <w:p w14:paraId="0EBC6A8E" w14:textId="66D6DA83" w:rsidR="00CF0BBB" w:rsidRPr="0059294D" w:rsidRDefault="000E0D2C" w:rsidP="000450FC">
            <w:pPr>
              <w:pStyle w:val="NormalWeb"/>
              <w:spacing w:before="0" w:beforeAutospacing="0" w:after="0" w:afterAutospacing="0"/>
              <w:rPr>
                <w:rFonts w:ascii="Arial" w:hAnsi="Arial" w:cs="Arial"/>
                <w:b/>
                <w:sz w:val="20"/>
                <w:szCs w:val="20"/>
                <w:lang w:val="en-GB"/>
              </w:rPr>
            </w:pPr>
            <w:r w:rsidRPr="0059294D">
              <w:rPr>
                <w:rFonts w:ascii="Arial" w:hAnsi="Arial" w:cs="Arial"/>
                <w:b/>
                <w:sz w:val="20"/>
                <w:szCs w:val="20"/>
                <w:lang w:val="en-GB"/>
              </w:rPr>
              <w:t>Book Chapter</w:t>
            </w:r>
          </w:p>
        </w:tc>
      </w:tr>
    </w:tbl>
    <w:p w14:paraId="45F5983C" w14:textId="77777777" w:rsidR="00037D52" w:rsidRPr="0059294D" w:rsidRDefault="00037D52" w:rsidP="0000007A">
      <w:pPr>
        <w:pStyle w:val="BodyText"/>
        <w:rPr>
          <w:rFonts w:ascii="Arial" w:hAnsi="Arial" w:cs="Arial"/>
          <w:b/>
          <w:bCs/>
          <w:sz w:val="20"/>
          <w:szCs w:val="20"/>
          <w:u w:val="single"/>
          <w:lang w:val="en-GB"/>
        </w:rPr>
      </w:pPr>
    </w:p>
    <w:p w14:paraId="17599C49" w14:textId="77777777" w:rsidR="00626025" w:rsidRPr="0059294D" w:rsidRDefault="00626025" w:rsidP="00D27A79">
      <w:pPr>
        <w:pStyle w:val="BodyText"/>
        <w:jc w:val="left"/>
        <w:rPr>
          <w:rFonts w:ascii="Arial" w:hAnsi="Arial" w:cs="Arial"/>
          <w:color w:val="222222"/>
          <w:sz w:val="20"/>
          <w:szCs w:val="20"/>
          <w:lang w:val="en-GB"/>
        </w:rPr>
      </w:pPr>
    </w:p>
    <w:p w14:paraId="37E43B60" w14:textId="77777777" w:rsidR="0086369B" w:rsidRPr="0059294D" w:rsidRDefault="0086369B" w:rsidP="00626025">
      <w:pPr>
        <w:pStyle w:val="BodyText"/>
        <w:rPr>
          <w:rFonts w:ascii="Arial" w:hAnsi="Arial" w:cs="Arial"/>
          <w:b/>
          <w:color w:val="222222"/>
          <w:sz w:val="20"/>
          <w:szCs w:val="20"/>
          <w:u w:val="single"/>
          <w:lang w:val="en-US"/>
        </w:rPr>
      </w:pPr>
    </w:p>
    <w:p w14:paraId="63CD6BCB" w14:textId="0FFEAA9E" w:rsidR="00626025" w:rsidRPr="0059294D" w:rsidRDefault="00640538" w:rsidP="00626025">
      <w:pPr>
        <w:pStyle w:val="BodyText"/>
        <w:rPr>
          <w:rFonts w:ascii="Arial" w:hAnsi="Arial" w:cs="Arial"/>
          <w:b/>
          <w:color w:val="222222"/>
          <w:sz w:val="20"/>
          <w:szCs w:val="20"/>
          <w:u w:val="single"/>
          <w:lang w:val="en-US"/>
        </w:rPr>
      </w:pPr>
      <w:r w:rsidRPr="0059294D">
        <w:rPr>
          <w:rFonts w:ascii="Arial" w:hAnsi="Arial" w:cs="Arial"/>
          <w:b/>
          <w:color w:val="222222"/>
          <w:sz w:val="20"/>
          <w:szCs w:val="20"/>
          <w:u w:val="single"/>
          <w:lang w:val="en-US"/>
        </w:rPr>
        <w:t>Special note:</w:t>
      </w:r>
    </w:p>
    <w:p w14:paraId="1AC448A2" w14:textId="77777777" w:rsidR="007B54A4" w:rsidRPr="0059294D" w:rsidRDefault="007B54A4" w:rsidP="00626025">
      <w:pPr>
        <w:pStyle w:val="BodyText"/>
        <w:rPr>
          <w:rFonts w:ascii="Arial" w:hAnsi="Arial" w:cs="Arial"/>
          <w:b/>
          <w:color w:val="222222"/>
          <w:sz w:val="20"/>
          <w:szCs w:val="20"/>
          <w:u w:val="single"/>
          <w:lang w:val="en-US"/>
        </w:rPr>
      </w:pPr>
    </w:p>
    <w:p w14:paraId="7F950B43" w14:textId="3CFD7BBC" w:rsidR="007B54A4" w:rsidRPr="0059294D" w:rsidRDefault="00955E45" w:rsidP="00626025">
      <w:pPr>
        <w:pStyle w:val="BodyText"/>
        <w:rPr>
          <w:rFonts w:ascii="Arial" w:hAnsi="Arial" w:cs="Arial"/>
          <w:b/>
          <w:color w:val="222222"/>
          <w:sz w:val="20"/>
          <w:szCs w:val="20"/>
          <w:lang w:val="en-US"/>
        </w:rPr>
      </w:pPr>
      <w:r w:rsidRPr="0059294D">
        <w:rPr>
          <w:rFonts w:ascii="Arial" w:hAnsi="Arial" w:cs="Arial"/>
          <w:b/>
          <w:color w:val="222222"/>
          <w:sz w:val="20"/>
          <w:szCs w:val="20"/>
          <w:lang w:val="en-US"/>
        </w:rPr>
        <w:t xml:space="preserve">A research paper already published in a journal can be published as a Book Chapter in an expanded form with proper copyright approval. </w:t>
      </w:r>
    </w:p>
    <w:p w14:paraId="5AAD2B54" w14:textId="1756433C" w:rsidR="00640538" w:rsidRPr="0059294D" w:rsidRDefault="006E1002" w:rsidP="00626025">
      <w:pPr>
        <w:pStyle w:val="BodyText"/>
        <w:rPr>
          <w:rFonts w:ascii="Arial" w:hAnsi="Arial" w:cs="Arial"/>
          <w:b/>
          <w:color w:val="222222"/>
          <w:sz w:val="20"/>
          <w:szCs w:val="20"/>
          <w:u w:val="single"/>
          <w:lang w:val="en-US"/>
        </w:rPr>
      </w:pPr>
      <w:r w:rsidRPr="0059294D">
        <w:rPr>
          <w:rFonts w:ascii="Arial" w:hAnsi="Arial" w:cs="Arial"/>
          <w:b/>
          <w:noProof/>
          <w:color w:val="222222"/>
          <w:sz w:val="20"/>
          <w:szCs w:val="20"/>
          <w:u w:val="single"/>
          <w:lang w:val="en-US"/>
        </w:rPr>
        <mc:AlternateContent>
          <mc:Choice Requires="wps">
            <w:drawing>
              <wp:anchor distT="0" distB="0" distL="114300" distR="114300" simplePos="0" relativeHeight="251658240" behindDoc="0" locked="0" layoutInCell="1" allowOverlap="1" wp14:anchorId="3BD12FF5" wp14:editId="03601019">
                <wp:simplePos x="0" y="0"/>
                <wp:positionH relativeFrom="column">
                  <wp:posOffset>-121920</wp:posOffset>
                </wp:positionH>
                <wp:positionV relativeFrom="paragraph">
                  <wp:posOffset>180975</wp:posOffset>
                </wp:positionV>
                <wp:extent cx="13606145" cy="1584325"/>
                <wp:effectExtent l="11430" t="7620" r="12700" b="8255"/>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606145" cy="1584325"/>
                        </a:xfrm>
                        <a:prstGeom prst="rect">
                          <a:avLst/>
                        </a:prstGeom>
                        <a:solidFill>
                          <a:srgbClr val="FFFFFF"/>
                        </a:solidFill>
                        <a:ln w="9525">
                          <a:solidFill>
                            <a:srgbClr val="000000"/>
                          </a:solidFill>
                          <a:miter lim="800000"/>
                          <a:headEnd/>
                          <a:tailEnd/>
                        </a:ln>
                      </wps:spPr>
                      <wps:txbx>
                        <w:txbxContent>
                          <w:p w14:paraId="4FFED94D" w14:textId="295439DD" w:rsidR="00E03C32" w:rsidRPr="007B54A4" w:rsidRDefault="007B54A4" w:rsidP="00E03C32">
                            <w:pPr>
                              <w:pStyle w:val="BodyText"/>
                              <w:rPr>
                                <w:rFonts w:ascii="Arial" w:hAnsi="Arial" w:cs="Arial"/>
                                <w:b/>
                                <w:bCs/>
                                <w:color w:val="222222"/>
                                <w:sz w:val="32"/>
                                <w:lang w:val="en-US"/>
                              </w:rPr>
                            </w:pPr>
                            <w:r w:rsidRPr="007B54A4">
                              <w:rPr>
                                <w:rFonts w:ascii="Arial" w:hAnsi="Arial" w:cs="Arial"/>
                                <w:b/>
                                <w:bCs/>
                                <w:color w:val="222222"/>
                                <w:sz w:val="32"/>
                                <w:lang w:val="en-US"/>
                              </w:rPr>
                              <w:t xml:space="preserve">Source Article: </w:t>
                            </w:r>
                          </w:p>
                          <w:p w14:paraId="71412A8B" w14:textId="77777777" w:rsidR="007B54A4" w:rsidRDefault="007B54A4" w:rsidP="00E03C32">
                            <w:pPr>
                              <w:pStyle w:val="BodyText"/>
                              <w:rPr>
                                <w:rFonts w:ascii="Arial" w:hAnsi="Arial" w:cs="Arial"/>
                                <w:color w:val="222222"/>
                                <w:sz w:val="32"/>
                                <w:lang w:val="en-US"/>
                              </w:rPr>
                            </w:pPr>
                          </w:p>
                          <w:p w14:paraId="7EE333CA" w14:textId="77777777" w:rsidR="00E03C32" w:rsidRPr="00640538" w:rsidRDefault="00E03C32" w:rsidP="00E03C32">
                            <w:pPr>
                              <w:pStyle w:val="BodyText"/>
                              <w:rPr>
                                <w:rFonts w:ascii="Arial" w:hAnsi="Arial" w:cs="Arial"/>
                                <w:b/>
                                <w:color w:val="222222"/>
                                <w:sz w:val="32"/>
                                <w:lang w:val="en-US"/>
                              </w:rPr>
                            </w:pPr>
                            <w:r w:rsidRPr="00640538">
                              <w:rPr>
                                <w:rFonts w:ascii="Arial" w:hAnsi="Arial" w:cs="Arial"/>
                                <w:b/>
                                <w:color w:val="222222"/>
                                <w:sz w:val="32"/>
                                <w:lang w:val="en-US"/>
                              </w:rPr>
                              <w:t xml:space="preserve">This chapter is an extended version of the article published by the same author(s) in the following journal. </w:t>
                            </w:r>
                          </w:p>
                          <w:p w14:paraId="6D46BDE6" w14:textId="77777777" w:rsidR="00E03C32" w:rsidRPr="00640538" w:rsidRDefault="00E03C32" w:rsidP="00E03C32">
                            <w:pPr>
                              <w:pStyle w:val="BodyText"/>
                              <w:jc w:val="left"/>
                              <w:rPr>
                                <w:rFonts w:ascii="Arial" w:hAnsi="Arial" w:cs="Arial"/>
                                <w:b/>
                                <w:color w:val="222222"/>
                                <w:sz w:val="32"/>
                                <w:lang w:val="en-US"/>
                              </w:rPr>
                            </w:pPr>
                          </w:p>
                          <w:p w14:paraId="4DF00196" w14:textId="6F8A91C7" w:rsidR="00E03C32" w:rsidRDefault="00B724C2" w:rsidP="00E03C32">
                            <w:pPr>
                              <w:pStyle w:val="BodyText"/>
                              <w:jc w:val="left"/>
                              <w:rPr>
                                <w:rFonts w:ascii="Arial" w:hAnsi="Arial" w:cs="Arial"/>
                                <w:b/>
                                <w:color w:val="222222"/>
                                <w:sz w:val="32"/>
                                <w:lang w:val="en-US"/>
                              </w:rPr>
                            </w:pPr>
                            <w:r w:rsidRPr="00B724C2">
                              <w:rPr>
                                <w:rFonts w:ascii="Arial" w:hAnsi="Arial" w:cs="Arial"/>
                                <w:b/>
                                <w:color w:val="222222"/>
                                <w:sz w:val="32"/>
                                <w:lang w:val="en-US"/>
                              </w:rPr>
                              <w:t>International Journal of Research -GRANTHAALAYAH, 5(2), 168–179</w:t>
                            </w:r>
                            <w:r w:rsidR="009245E3">
                              <w:rPr>
                                <w:rFonts w:ascii="Arial" w:hAnsi="Arial" w:cs="Arial"/>
                                <w:b/>
                                <w:color w:val="222222"/>
                                <w:sz w:val="32"/>
                                <w:lang w:val="en-US"/>
                              </w:rPr>
                              <w:t xml:space="preserve">, </w:t>
                            </w:r>
                            <w:r>
                              <w:rPr>
                                <w:rFonts w:ascii="Arial" w:hAnsi="Arial" w:cs="Arial"/>
                                <w:b/>
                                <w:color w:val="222222"/>
                                <w:sz w:val="32"/>
                                <w:lang w:val="en-US"/>
                              </w:rPr>
                              <w:t>2017</w:t>
                            </w:r>
                            <w:r w:rsidR="00E03C32" w:rsidRPr="00640538">
                              <w:rPr>
                                <w:rFonts w:ascii="Arial" w:hAnsi="Arial" w:cs="Arial"/>
                                <w:b/>
                                <w:color w:val="222222"/>
                                <w:sz w:val="32"/>
                                <w:lang w:val="en-US"/>
                              </w:rPr>
                              <w:t>.</w:t>
                            </w:r>
                          </w:p>
                          <w:p w14:paraId="57E24C8C" w14:textId="35875080" w:rsidR="00E03C32" w:rsidRPr="00B724C2" w:rsidRDefault="00B724C2" w:rsidP="00B724C2">
                            <w:pPr>
                              <w:pStyle w:val="BodyText"/>
                              <w:jc w:val="left"/>
                              <w:rPr>
                                <w:rFonts w:ascii="Arial" w:hAnsi="Arial" w:cs="Arial"/>
                                <w:b/>
                                <w:color w:val="222222"/>
                                <w:sz w:val="32"/>
                                <w:lang w:val="pt-BR"/>
                              </w:rPr>
                            </w:pPr>
                            <w:r w:rsidRPr="00B724C2">
                              <w:rPr>
                                <w:rFonts w:ascii="Arial" w:hAnsi="Arial" w:cs="Arial"/>
                                <w:b/>
                                <w:color w:val="222222"/>
                                <w:sz w:val="32"/>
                                <w:lang w:val="pt-BR"/>
                              </w:rPr>
                              <w:t xml:space="preserve">DOI: </w:t>
                            </w:r>
                            <w:hyperlink r:id="rId8" w:history="1">
                              <w:r w:rsidRPr="00373E70">
                                <w:rPr>
                                  <w:rStyle w:val="Hyperlink"/>
                                  <w:rFonts w:ascii="Arial" w:hAnsi="Arial" w:cs="Arial"/>
                                  <w:b/>
                                  <w:sz w:val="32"/>
                                  <w:lang w:val="pt-BR"/>
                                </w:rPr>
                                <w:t>https://doi.org/10.29121/granthaalayah.v5.i2.2017.1719</w:t>
                              </w:r>
                            </w:hyperlink>
                            <w:r>
                              <w:rPr>
                                <w:rFonts w:ascii="Arial" w:hAnsi="Arial" w:cs="Arial"/>
                                <w:b/>
                                <w:color w:val="222222"/>
                                <w:sz w:val="32"/>
                                <w:lang w:val="pt-BR"/>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BD12FF5" id="Rectangle 2" o:spid="_x0000_s1026" style="position:absolute;left:0;text-align:left;margin-left:-9.6pt;margin-top:14.25pt;width:1071.35pt;height:124.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">
                <v:textbox>
                  <w:txbxContent>
                    <w:p w14:paraId="4FFED94D" w14:textId="295439DD" w:rsidR="00E03C32" w:rsidRPr="007B54A4" w:rsidRDefault="007B54A4" w:rsidP="00E03C32">
                      <w:pPr>
                        <w:pStyle w:val="BodyText"/>
                        <w:rPr>
                          <w:rFonts w:ascii="Arial" w:hAnsi="Arial" w:cs="Arial"/>
                          <w:b/>
                          <w:bCs/>
                          <w:color w:val="222222"/>
                          <w:sz w:val="32"/>
                          <w:lang w:val="en-US"/>
                        </w:rPr>
                      </w:pPr>
                      <w:r w:rsidRPr="007B54A4">
                        <w:rPr>
                          <w:rFonts w:ascii="Arial" w:hAnsi="Arial" w:cs="Arial"/>
                          <w:b/>
                          <w:bCs/>
                          <w:color w:val="222222"/>
                          <w:sz w:val="32"/>
                          <w:lang w:val="en-US"/>
                        </w:rPr>
                        <w:t xml:space="preserve">Source Article: </w:t>
                      </w:r>
                    </w:p>
                    <w:p w14:paraId="71412A8B" w14:textId="77777777" w:rsidR="007B54A4" w:rsidRDefault="007B54A4" w:rsidP="00E03C32">
                      <w:pPr>
                        <w:pStyle w:val="BodyText"/>
                        <w:rPr>
                          <w:rFonts w:ascii="Arial" w:hAnsi="Arial" w:cs="Arial"/>
                          <w:color w:val="222222"/>
                          <w:sz w:val="32"/>
                          <w:lang w:val="en-US"/>
                        </w:rPr>
                      </w:pPr>
                    </w:p>
                    <w:p w14:paraId="7EE333CA" w14:textId="77777777" w:rsidR="00E03C32" w:rsidRPr="00640538" w:rsidRDefault="00E03C32" w:rsidP="00E03C32">
                      <w:pPr>
                        <w:pStyle w:val="BodyText"/>
                        <w:rPr>
                          <w:rFonts w:ascii="Arial" w:hAnsi="Arial" w:cs="Arial"/>
                          <w:b/>
                          <w:color w:val="222222"/>
                          <w:sz w:val="32"/>
                          <w:lang w:val="en-US"/>
                        </w:rPr>
                      </w:pPr>
                      <w:r w:rsidRPr="00640538">
                        <w:rPr>
                          <w:rFonts w:ascii="Arial" w:hAnsi="Arial" w:cs="Arial"/>
                          <w:b/>
                          <w:color w:val="222222"/>
                          <w:sz w:val="32"/>
                          <w:lang w:val="en-US"/>
                        </w:rPr>
                        <w:t xml:space="preserve">This chapter is an extended version of the article published by the same author(s) in the following journal. </w:t>
                      </w:r>
                    </w:p>
                    <w:p w14:paraId="6D46BDE6" w14:textId="77777777" w:rsidR="00E03C32" w:rsidRPr="00640538" w:rsidRDefault="00E03C32" w:rsidP="00E03C32">
                      <w:pPr>
                        <w:pStyle w:val="BodyText"/>
                        <w:jc w:val="left"/>
                        <w:rPr>
                          <w:rFonts w:ascii="Arial" w:hAnsi="Arial" w:cs="Arial"/>
                          <w:b/>
                          <w:color w:val="222222"/>
                          <w:sz w:val="32"/>
                          <w:lang w:val="en-US"/>
                        </w:rPr>
                      </w:pPr>
                    </w:p>
                    <w:p w14:paraId="4DF00196" w14:textId="6F8A91C7" w:rsidR="00E03C32" w:rsidRDefault="00B724C2" w:rsidP="00E03C32">
                      <w:pPr>
                        <w:pStyle w:val="BodyText"/>
                        <w:jc w:val="left"/>
                        <w:rPr>
                          <w:rFonts w:ascii="Arial" w:hAnsi="Arial" w:cs="Arial"/>
                          <w:b/>
                          <w:color w:val="222222"/>
                          <w:sz w:val="32"/>
                          <w:lang w:val="en-US"/>
                        </w:rPr>
                      </w:pPr>
                      <w:r w:rsidRPr="00B724C2">
                        <w:rPr>
                          <w:rFonts w:ascii="Arial" w:hAnsi="Arial" w:cs="Arial"/>
                          <w:b/>
                          <w:color w:val="222222"/>
                          <w:sz w:val="32"/>
                          <w:lang w:val="en-US"/>
                        </w:rPr>
                        <w:t>International Journal of Research -GRANTHAALAYAH, 5(2), 168–179</w:t>
                      </w:r>
                      <w:r w:rsidR="009245E3">
                        <w:rPr>
                          <w:rFonts w:ascii="Arial" w:hAnsi="Arial" w:cs="Arial"/>
                          <w:b/>
                          <w:color w:val="222222"/>
                          <w:sz w:val="32"/>
                          <w:lang w:val="en-US"/>
                        </w:rPr>
                        <w:t xml:space="preserve">, </w:t>
                      </w:r>
                      <w:r>
                        <w:rPr>
                          <w:rFonts w:ascii="Arial" w:hAnsi="Arial" w:cs="Arial"/>
                          <w:b/>
                          <w:color w:val="222222"/>
                          <w:sz w:val="32"/>
                          <w:lang w:val="en-US"/>
                        </w:rPr>
                        <w:t>2017</w:t>
                      </w:r>
                      <w:r w:rsidR="00E03C32" w:rsidRPr="00640538">
                        <w:rPr>
                          <w:rFonts w:ascii="Arial" w:hAnsi="Arial" w:cs="Arial"/>
                          <w:b/>
                          <w:color w:val="222222"/>
                          <w:sz w:val="32"/>
                          <w:lang w:val="en-US"/>
                        </w:rPr>
                        <w:t>.</w:t>
                      </w:r>
                    </w:p>
                    <w:p w14:paraId="57E24C8C" w14:textId="35875080" w:rsidR="00E03C32" w:rsidRPr="00B724C2" w:rsidRDefault="00B724C2" w:rsidP="00B724C2">
                      <w:pPr>
                        <w:pStyle w:val="BodyText"/>
                        <w:jc w:val="left"/>
                        <w:rPr>
                          <w:rFonts w:ascii="Arial" w:hAnsi="Arial" w:cs="Arial"/>
                          <w:b/>
                          <w:color w:val="222222"/>
                          <w:sz w:val="32"/>
                          <w:lang w:val="pt-BR"/>
                        </w:rPr>
                      </w:pPr>
                      <w:r w:rsidRPr="00B724C2">
                        <w:rPr>
                          <w:rFonts w:ascii="Arial" w:hAnsi="Arial" w:cs="Arial"/>
                          <w:b/>
                          <w:color w:val="222222"/>
                          <w:sz w:val="32"/>
                          <w:lang w:val="pt-BR"/>
                        </w:rPr>
                        <w:t xml:space="preserve">DOI: </w:t>
                      </w:r>
                      <w:hyperlink r:id="rId9" w:history="1">
                        <w:r w:rsidRPr="00373E70">
                          <w:rPr>
                            <w:rStyle w:val="Hyperlink"/>
                            <w:rFonts w:ascii="Arial" w:hAnsi="Arial" w:cs="Arial"/>
                            <w:b/>
                            <w:sz w:val="32"/>
                            <w:lang w:val="pt-BR"/>
                          </w:rPr>
                          <w:t>https://doi.org/10.29121/granthaalayah.v5.i2.2017.1719</w:t>
                        </w:r>
                      </w:hyperlink>
                      <w:r>
                        <w:rPr>
                          <w:rFonts w:ascii="Arial" w:hAnsi="Arial" w:cs="Arial"/>
                          <w:b/>
                          <w:color w:val="222222"/>
                          <w:sz w:val="32"/>
                          <w:lang w:val="pt-BR"/>
                        </w:rPr>
                        <w:t xml:space="preserve"> </w:t>
                      </w:r>
                    </w:p>
                  </w:txbxContent>
                </v:textbox>
              </v:rect>
            </w:pict>
          </mc:Fallback>
        </mc:AlternateContent>
      </w:r>
    </w:p>
    <w:p w14:paraId="40641486" w14:textId="77777777" w:rsidR="00D9392F" w:rsidRPr="0059294D" w:rsidRDefault="002A3D7C" w:rsidP="00626025">
      <w:pPr>
        <w:pStyle w:val="BodyText"/>
        <w:jc w:val="left"/>
        <w:rPr>
          <w:rFonts w:ascii="Arial" w:hAnsi="Arial" w:cs="Arial"/>
          <w:color w:val="222222"/>
          <w:sz w:val="20"/>
          <w:szCs w:val="20"/>
          <w:lang w:val="en-IN"/>
        </w:rPr>
      </w:pPr>
      <w:r w:rsidRPr="0059294D">
        <w:rPr>
          <w:rFonts w:ascii="Arial" w:hAnsi="Arial" w:cs="Arial"/>
          <w:color w:val="222222"/>
          <w:sz w:val="20"/>
          <w:szCs w:val="20"/>
          <w:lang w:val="en-IN"/>
        </w:rPr>
        <w:br w:type="page"/>
      </w:r>
    </w:p>
    <w:p w14:paraId="5A743ECE" w14:textId="77777777" w:rsidR="00D27A79" w:rsidRPr="0059294D"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97"/>
        <w:gridCol w:w="9261"/>
        <w:gridCol w:w="6376"/>
      </w:tblGrid>
      <w:tr w:rsidR="00F1171E" w:rsidRPr="0059294D" w14:paraId="71A94C1F" w14:textId="77777777" w:rsidTr="007222C8">
        <w:tc>
          <w:tcPr>
            <w:tcW w:w="5000" w:type="pct"/>
            <w:gridSpan w:val="3"/>
            <w:tcBorders>
              <w:top w:val="nil"/>
              <w:left w:val="nil"/>
              <w:right w:val="nil"/>
            </w:tcBorders>
            <w:noWrap/>
          </w:tcPr>
          <w:p w14:paraId="0BC15285" w14:textId="75BEB51F" w:rsidR="00F1171E" w:rsidRPr="0059294D" w:rsidRDefault="00F1171E" w:rsidP="007222C8">
            <w:pPr>
              <w:pStyle w:val="Heading2"/>
              <w:jc w:val="left"/>
              <w:rPr>
                <w:rFonts w:ascii="Arial" w:hAnsi="Arial" w:cs="Arial"/>
                <w:lang w:val="en-GB"/>
              </w:rPr>
            </w:pPr>
            <w:r w:rsidRPr="0059294D">
              <w:rPr>
                <w:rFonts w:ascii="Arial" w:hAnsi="Arial" w:cs="Arial"/>
                <w:highlight w:val="yellow"/>
                <w:lang w:val="en-GB"/>
              </w:rPr>
              <w:t>PART  1:</w:t>
            </w:r>
            <w:r w:rsidRPr="0059294D">
              <w:rPr>
                <w:rFonts w:ascii="Arial" w:hAnsi="Arial" w:cs="Arial"/>
                <w:lang w:val="en-GB"/>
              </w:rPr>
              <w:t xml:space="preserve"> Comments</w:t>
            </w:r>
          </w:p>
          <w:p w14:paraId="1287753C" w14:textId="77777777" w:rsidR="00F1171E" w:rsidRPr="0059294D" w:rsidRDefault="00F1171E" w:rsidP="007222C8">
            <w:pPr>
              <w:rPr>
                <w:rFonts w:ascii="Arial" w:hAnsi="Arial" w:cs="Arial"/>
                <w:sz w:val="20"/>
                <w:szCs w:val="20"/>
                <w:lang w:val="en-GB"/>
              </w:rPr>
            </w:pPr>
          </w:p>
        </w:tc>
      </w:tr>
      <w:tr w:rsidR="00F1171E" w:rsidRPr="0059294D" w14:paraId="5EA12279" w14:textId="77777777" w:rsidTr="007222C8">
        <w:tc>
          <w:tcPr>
            <w:tcW w:w="1265" w:type="pct"/>
            <w:noWrap/>
          </w:tcPr>
          <w:p w14:paraId="7AE9682F" w14:textId="77777777" w:rsidR="00F1171E" w:rsidRPr="0059294D" w:rsidRDefault="00F1171E" w:rsidP="007222C8">
            <w:pPr>
              <w:pStyle w:val="Heading2"/>
              <w:jc w:val="left"/>
              <w:rPr>
                <w:rFonts w:ascii="Arial" w:hAnsi="Arial" w:cs="Arial"/>
                <w:lang w:val="en-GB"/>
              </w:rPr>
            </w:pPr>
          </w:p>
        </w:tc>
        <w:tc>
          <w:tcPr>
            <w:tcW w:w="2212" w:type="pct"/>
          </w:tcPr>
          <w:p w14:paraId="5B8DBE06" w14:textId="77777777" w:rsidR="00F1171E" w:rsidRPr="0059294D" w:rsidRDefault="00F1171E" w:rsidP="007222C8">
            <w:pPr>
              <w:pStyle w:val="Heading2"/>
              <w:jc w:val="left"/>
              <w:rPr>
                <w:rFonts w:ascii="Arial" w:hAnsi="Arial" w:cs="Arial"/>
                <w:lang w:val="en-GB"/>
              </w:rPr>
            </w:pPr>
            <w:r w:rsidRPr="0059294D">
              <w:rPr>
                <w:rFonts w:ascii="Arial" w:hAnsi="Arial" w:cs="Arial"/>
                <w:lang w:val="en-GB"/>
              </w:rPr>
              <w:t>Reviewer’s comment</w:t>
            </w:r>
          </w:p>
          <w:p w14:paraId="693A9C4D" w14:textId="77777777" w:rsidR="00421DBF" w:rsidRPr="0059294D" w:rsidRDefault="00421DBF" w:rsidP="00421DBF">
            <w:pPr>
              <w:rPr>
                <w:rFonts w:ascii="Arial" w:hAnsi="Arial" w:cs="Arial"/>
                <w:b/>
                <w:bCs/>
                <w:sz w:val="20"/>
                <w:szCs w:val="20"/>
              </w:rPr>
            </w:pPr>
            <w:r w:rsidRPr="0059294D">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59294D" w:rsidRDefault="00421DBF" w:rsidP="00421DBF">
            <w:pPr>
              <w:rPr>
                <w:rFonts w:ascii="Arial" w:hAnsi="Arial" w:cs="Arial"/>
                <w:sz w:val="20"/>
                <w:szCs w:val="20"/>
                <w:lang w:val="en-GB"/>
              </w:rPr>
            </w:pPr>
          </w:p>
        </w:tc>
        <w:tc>
          <w:tcPr>
            <w:tcW w:w="1523" w:type="pct"/>
          </w:tcPr>
          <w:p w14:paraId="57792C30" w14:textId="77777777" w:rsidR="00F1171E" w:rsidRPr="0059294D" w:rsidRDefault="00F1171E" w:rsidP="007222C8">
            <w:pPr>
              <w:pStyle w:val="Heading2"/>
              <w:jc w:val="left"/>
              <w:rPr>
                <w:rFonts w:ascii="Arial" w:hAnsi="Arial" w:cs="Arial"/>
                <w:b w:val="0"/>
                <w:lang w:val="en-GB"/>
              </w:rPr>
            </w:pPr>
            <w:r w:rsidRPr="0059294D">
              <w:rPr>
                <w:rFonts w:ascii="Arial" w:hAnsi="Arial" w:cs="Arial"/>
                <w:lang w:val="en-GB"/>
              </w:rPr>
              <w:t>Author’s Feedback</w:t>
            </w:r>
            <w:r w:rsidRPr="0059294D">
              <w:rPr>
                <w:rFonts w:ascii="Arial" w:hAnsi="Arial" w:cs="Arial"/>
                <w:b w:val="0"/>
                <w:lang w:val="en-GB"/>
              </w:rPr>
              <w:t xml:space="preserve"> </w:t>
            </w:r>
            <w:r w:rsidRPr="0059294D">
              <w:rPr>
                <w:rFonts w:ascii="Arial" w:hAnsi="Arial" w:cs="Arial"/>
                <w:b w:val="0"/>
                <w:i/>
                <w:lang w:val="en-GB"/>
              </w:rPr>
              <w:t>(Please correct the manuscript and highlight that part in the manuscript. It is mandatory that authors should write his/her feedback here)</w:t>
            </w:r>
          </w:p>
        </w:tc>
      </w:tr>
      <w:tr w:rsidR="00F1171E" w:rsidRPr="0059294D" w14:paraId="5C0AB4EC" w14:textId="77777777" w:rsidTr="007222C8">
        <w:trPr>
          <w:trHeight w:val="1264"/>
        </w:trPr>
        <w:tc>
          <w:tcPr>
            <w:tcW w:w="1265" w:type="pct"/>
            <w:noWrap/>
          </w:tcPr>
          <w:p w14:paraId="66B47184" w14:textId="48030299" w:rsidR="00F1171E" w:rsidRPr="0059294D" w:rsidRDefault="00F1171E" w:rsidP="007222C8">
            <w:pPr>
              <w:ind w:left="360"/>
              <w:rPr>
                <w:rFonts w:ascii="Arial" w:hAnsi="Arial" w:cs="Arial"/>
                <w:b/>
                <w:bCs/>
                <w:sz w:val="20"/>
                <w:szCs w:val="20"/>
                <w:lang w:val="en-GB"/>
              </w:rPr>
            </w:pPr>
            <w:r w:rsidRPr="0059294D">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59294D" w:rsidRDefault="00F1171E" w:rsidP="007222C8">
            <w:pPr>
              <w:ind w:left="360"/>
              <w:rPr>
                <w:rFonts w:ascii="Arial" w:eastAsia="MS Mincho" w:hAnsi="Arial" w:cs="Arial"/>
                <w:b/>
                <w:bCs/>
                <w:sz w:val="20"/>
                <w:szCs w:val="20"/>
                <w:lang w:val="en-GB"/>
              </w:rPr>
            </w:pPr>
          </w:p>
        </w:tc>
        <w:tc>
          <w:tcPr>
            <w:tcW w:w="2212" w:type="pct"/>
          </w:tcPr>
          <w:p w14:paraId="7DBC9196" w14:textId="3E124AD3" w:rsidR="00F1171E" w:rsidRPr="0059294D" w:rsidRDefault="0062126E" w:rsidP="0062126E">
            <w:pPr>
              <w:pStyle w:val="ListParagraph"/>
              <w:ind w:left="0"/>
              <w:jc w:val="both"/>
              <w:rPr>
                <w:rFonts w:ascii="Arial" w:hAnsi="Arial" w:cs="Arial"/>
                <w:b/>
                <w:bCs/>
                <w:sz w:val="20"/>
                <w:szCs w:val="20"/>
                <w:lang w:val="en-GB"/>
              </w:rPr>
            </w:pPr>
            <w:r w:rsidRPr="0059294D">
              <w:rPr>
                <w:rFonts w:ascii="Arial" w:hAnsi="Arial" w:cs="Arial"/>
                <w:sz w:val="20"/>
                <w:szCs w:val="20"/>
              </w:rPr>
              <w:t>This manuscript provides a valuable contribution to the field of water treatment by proposing a predictive model for sludge volume in drinking water treatment plants (DWTPs). The study addresses a critical gap in sustainable water management by optimizing sludge handling, which directly impacts operational costs and environmental compliance. The developed model, validated with real-world data from a DWTP in Meknes, Morocco, offers practical utility for plant operators and designers, helping them avoid over/under-sizing sludge treatment facilities. Additionally, the manuscript reviews potential sludge reuse applications (e.g., construction, agriculture), aligning with circular economy principles.</w:t>
            </w:r>
          </w:p>
        </w:tc>
        <w:tc>
          <w:tcPr>
            <w:tcW w:w="1523" w:type="pct"/>
          </w:tcPr>
          <w:p w14:paraId="462A339C" w14:textId="77777777" w:rsidR="00F1171E" w:rsidRPr="0059294D" w:rsidRDefault="00F1171E" w:rsidP="007222C8">
            <w:pPr>
              <w:pStyle w:val="Heading2"/>
              <w:jc w:val="left"/>
              <w:rPr>
                <w:rFonts w:ascii="Arial" w:hAnsi="Arial" w:cs="Arial"/>
                <w:b w:val="0"/>
                <w:lang w:val="en-GB"/>
              </w:rPr>
            </w:pPr>
          </w:p>
        </w:tc>
      </w:tr>
      <w:tr w:rsidR="00F1171E" w:rsidRPr="0059294D" w14:paraId="0D8B5B2C" w14:textId="77777777" w:rsidTr="0062126E">
        <w:trPr>
          <w:trHeight w:val="881"/>
        </w:trPr>
        <w:tc>
          <w:tcPr>
            <w:tcW w:w="1265" w:type="pct"/>
            <w:noWrap/>
          </w:tcPr>
          <w:p w14:paraId="21CBA5FE" w14:textId="77777777" w:rsidR="00F1171E" w:rsidRPr="0059294D" w:rsidRDefault="00F1171E" w:rsidP="007222C8">
            <w:pPr>
              <w:ind w:left="360"/>
              <w:rPr>
                <w:rFonts w:ascii="Arial" w:hAnsi="Arial" w:cs="Arial"/>
                <w:b/>
                <w:bCs/>
                <w:sz w:val="20"/>
                <w:szCs w:val="20"/>
                <w:lang w:val="en-GB"/>
              </w:rPr>
            </w:pPr>
            <w:r w:rsidRPr="0059294D">
              <w:rPr>
                <w:rFonts w:ascii="Arial" w:hAnsi="Arial" w:cs="Arial"/>
                <w:b/>
                <w:bCs/>
                <w:sz w:val="20"/>
                <w:szCs w:val="20"/>
                <w:lang w:val="en-GB"/>
              </w:rPr>
              <w:t>Is the title of the article suitable?</w:t>
            </w:r>
          </w:p>
          <w:p w14:paraId="1CABB61A" w14:textId="77777777" w:rsidR="00F1171E" w:rsidRPr="0059294D" w:rsidRDefault="00F1171E" w:rsidP="007222C8">
            <w:pPr>
              <w:ind w:left="360"/>
              <w:rPr>
                <w:rFonts w:ascii="Arial" w:hAnsi="Arial" w:cs="Arial"/>
                <w:b/>
                <w:bCs/>
                <w:sz w:val="20"/>
                <w:szCs w:val="20"/>
                <w:lang w:val="en-GB"/>
              </w:rPr>
            </w:pPr>
            <w:r w:rsidRPr="0059294D">
              <w:rPr>
                <w:rFonts w:ascii="Arial" w:hAnsi="Arial" w:cs="Arial"/>
                <w:b/>
                <w:bCs/>
                <w:sz w:val="20"/>
                <w:szCs w:val="20"/>
                <w:lang w:val="en-GB"/>
              </w:rPr>
              <w:t>(If not please suggest an alternative title)</w:t>
            </w:r>
          </w:p>
          <w:p w14:paraId="0275B919" w14:textId="77777777" w:rsidR="00F1171E" w:rsidRPr="0059294D" w:rsidRDefault="00F1171E" w:rsidP="007222C8">
            <w:pPr>
              <w:pStyle w:val="Heading2"/>
              <w:jc w:val="left"/>
              <w:rPr>
                <w:rFonts w:ascii="Arial" w:hAnsi="Arial" w:cs="Arial"/>
                <w:u w:val="single"/>
                <w:lang w:val="en-GB"/>
              </w:rPr>
            </w:pPr>
          </w:p>
        </w:tc>
        <w:tc>
          <w:tcPr>
            <w:tcW w:w="2212" w:type="pct"/>
          </w:tcPr>
          <w:p w14:paraId="794AA9A7" w14:textId="013D985F" w:rsidR="00F1171E" w:rsidRPr="0059294D" w:rsidRDefault="0062126E" w:rsidP="0062126E">
            <w:pPr>
              <w:jc w:val="both"/>
              <w:rPr>
                <w:rFonts w:ascii="Arial" w:hAnsi="Arial" w:cs="Arial"/>
                <w:b/>
                <w:bCs/>
                <w:sz w:val="20"/>
                <w:szCs w:val="20"/>
                <w:lang w:val="en-GB"/>
              </w:rPr>
            </w:pPr>
            <w:r w:rsidRPr="0059294D">
              <w:rPr>
                <w:rFonts w:ascii="Arial" w:hAnsi="Arial" w:cs="Arial"/>
                <w:sz w:val="20"/>
                <w:szCs w:val="20"/>
              </w:rPr>
              <w:t xml:space="preserve">The title is appropriate but could be more specific such </w:t>
            </w:r>
            <w:proofErr w:type="gramStart"/>
            <w:r w:rsidRPr="0059294D">
              <w:rPr>
                <w:rFonts w:ascii="Arial" w:hAnsi="Arial" w:cs="Arial"/>
                <w:sz w:val="20"/>
                <w:szCs w:val="20"/>
              </w:rPr>
              <w:t>as..</w:t>
            </w:r>
            <w:proofErr w:type="gramEnd"/>
            <w:r w:rsidRPr="0059294D">
              <w:rPr>
                <w:rFonts w:ascii="Arial" w:hAnsi="Arial" w:cs="Arial"/>
                <w:sz w:val="20"/>
                <w:szCs w:val="20"/>
              </w:rPr>
              <w:t xml:space="preserve"> Modeling and Sustainable Management of Sludge in Drinking Water Treatment Plants: A Case Study from Meknes, Morocco</w:t>
            </w:r>
          </w:p>
        </w:tc>
        <w:tc>
          <w:tcPr>
            <w:tcW w:w="1523" w:type="pct"/>
          </w:tcPr>
          <w:p w14:paraId="405B6701" w14:textId="77777777" w:rsidR="00F1171E" w:rsidRPr="0059294D" w:rsidRDefault="00F1171E" w:rsidP="007222C8">
            <w:pPr>
              <w:pStyle w:val="Heading2"/>
              <w:jc w:val="left"/>
              <w:rPr>
                <w:rFonts w:ascii="Arial" w:hAnsi="Arial" w:cs="Arial"/>
                <w:b w:val="0"/>
                <w:lang w:val="en-GB"/>
              </w:rPr>
            </w:pPr>
          </w:p>
        </w:tc>
      </w:tr>
      <w:tr w:rsidR="00F1171E" w:rsidRPr="0059294D" w14:paraId="5604762A" w14:textId="77777777" w:rsidTr="007222C8">
        <w:trPr>
          <w:trHeight w:val="1262"/>
        </w:trPr>
        <w:tc>
          <w:tcPr>
            <w:tcW w:w="1265" w:type="pct"/>
            <w:noWrap/>
          </w:tcPr>
          <w:p w14:paraId="3635573D" w14:textId="77777777" w:rsidR="00F1171E" w:rsidRPr="0059294D" w:rsidRDefault="00F1171E" w:rsidP="007222C8">
            <w:pPr>
              <w:pStyle w:val="Heading2"/>
              <w:ind w:left="360"/>
              <w:jc w:val="left"/>
              <w:rPr>
                <w:rFonts w:ascii="Arial" w:hAnsi="Arial" w:cs="Arial"/>
                <w:lang w:val="en-GB"/>
              </w:rPr>
            </w:pPr>
            <w:r w:rsidRPr="0059294D">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59294D" w:rsidRDefault="00F1171E" w:rsidP="007222C8">
            <w:pPr>
              <w:pStyle w:val="Heading2"/>
              <w:jc w:val="left"/>
              <w:rPr>
                <w:rFonts w:ascii="Arial" w:hAnsi="Arial" w:cs="Arial"/>
                <w:u w:val="single"/>
                <w:lang w:val="en-GB"/>
              </w:rPr>
            </w:pPr>
          </w:p>
        </w:tc>
        <w:tc>
          <w:tcPr>
            <w:tcW w:w="2212" w:type="pct"/>
          </w:tcPr>
          <w:p w14:paraId="6F6AAC52" w14:textId="4851B026" w:rsidR="0062126E" w:rsidRPr="0059294D" w:rsidRDefault="0062126E" w:rsidP="0062126E">
            <w:pPr>
              <w:rPr>
                <w:rFonts w:ascii="Arial" w:hAnsi="Arial" w:cs="Arial"/>
                <w:sz w:val="20"/>
                <w:szCs w:val="20"/>
              </w:rPr>
            </w:pPr>
            <w:r w:rsidRPr="0059294D">
              <w:rPr>
                <w:rFonts w:ascii="Arial" w:hAnsi="Arial" w:cs="Arial"/>
                <w:sz w:val="20"/>
                <w:szCs w:val="20"/>
              </w:rPr>
              <w:t xml:space="preserve">The abstract is largely comprehensive but could be improved:  </w:t>
            </w:r>
          </w:p>
          <w:p w14:paraId="6A61A5EB" w14:textId="5075DE89" w:rsidR="0062126E" w:rsidRPr="0059294D" w:rsidRDefault="0062126E" w:rsidP="0062126E">
            <w:pPr>
              <w:jc w:val="both"/>
              <w:rPr>
                <w:rFonts w:ascii="Arial" w:hAnsi="Arial" w:cs="Arial"/>
                <w:sz w:val="20"/>
                <w:szCs w:val="20"/>
              </w:rPr>
            </w:pPr>
            <w:r w:rsidRPr="0059294D">
              <w:rPr>
                <w:rFonts w:ascii="Arial" w:hAnsi="Arial" w:cs="Arial"/>
                <w:sz w:val="20"/>
                <w:szCs w:val="20"/>
              </w:rPr>
              <w:t xml:space="preserve">Add: A brief mention of the methodology (e.g., statistical modeling with </w:t>
            </w:r>
            <w:proofErr w:type="spellStart"/>
            <w:r w:rsidRPr="0059294D">
              <w:rPr>
                <w:rFonts w:ascii="Arial" w:hAnsi="Arial" w:cs="Arial"/>
                <w:sz w:val="20"/>
                <w:szCs w:val="20"/>
              </w:rPr>
              <w:t>Statgraphics</w:t>
            </w:r>
            <w:proofErr w:type="spellEnd"/>
            <w:r w:rsidRPr="0059294D">
              <w:rPr>
                <w:rFonts w:ascii="Arial" w:hAnsi="Arial" w:cs="Arial"/>
                <w:sz w:val="20"/>
                <w:szCs w:val="20"/>
              </w:rPr>
              <w:t xml:space="preserve">).  </w:t>
            </w:r>
          </w:p>
          <w:p w14:paraId="0FB7E83A" w14:textId="39A35EC1" w:rsidR="0062126E" w:rsidRPr="0059294D" w:rsidRDefault="0062126E" w:rsidP="0062126E">
            <w:pPr>
              <w:rPr>
                <w:rFonts w:ascii="Arial" w:hAnsi="Arial" w:cs="Arial"/>
                <w:sz w:val="20"/>
                <w:szCs w:val="20"/>
              </w:rPr>
            </w:pPr>
            <w:r w:rsidRPr="0059294D">
              <w:rPr>
                <w:rFonts w:ascii="Arial" w:hAnsi="Arial" w:cs="Arial"/>
                <w:sz w:val="20"/>
                <w:szCs w:val="20"/>
              </w:rPr>
              <w:t xml:space="preserve">In </w:t>
            </w:r>
            <w:proofErr w:type="gramStart"/>
            <w:r w:rsidRPr="0059294D">
              <w:rPr>
                <w:rFonts w:ascii="Arial" w:hAnsi="Arial" w:cs="Arial"/>
                <w:sz w:val="20"/>
                <w:szCs w:val="20"/>
              </w:rPr>
              <w:t>addition ,</w:t>
            </w:r>
            <w:proofErr w:type="gramEnd"/>
            <w:r w:rsidRPr="0059294D">
              <w:rPr>
                <w:rFonts w:ascii="Arial" w:hAnsi="Arial" w:cs="Arial"/>
                <w:sz w:val="20"/>
                <w:szCs w:val="20"/>
              </w:rPr>
              <w:t xml:space="preserve"> proper proof reading is needed.</w:t>
            </w:r>
          </w:p>
        </w:tc>
        <w:tc>
          <w:tcPr>
            <w:tcW w:w="1523" w:type="pct"/>
          </w:tcPr>
          <w:p w14:paraId="1D54B730" w14:textId="77777777" w:rsidR="00F1171E" w:rsidRPr="0059294D" w:rsidRDefault="00F1171E" w:rsidP="007222C8">
            <w:pPr>
              <w:pStyle w:val="Heading2"/>
              <w:jc w:val="left"/>
              <w:rPr>
                <w:rFonts w:ascii="Arial" w:hAnsi="Arial" w:cs="Arial"/>
                <w:b w:val="0"/>
                <w:lang w:val="en-GB"/>
              </w:rPr>
            </w:pPr>
          </w:p>
        </w:tc>
      </w:tr>
      <w:tr w:rsidR="00F1171E" w:rsidRPr="0059294D" w14:paraId="2F579F54" w14:textId="77777777" w:rsidTr="007222C8">
        <w:trPr>
          <w:trHeight w:val="859"/>
        </w:trPr>
        <w:tc>
          <w:tcPr>
            <w:tcW w:w="1265" w:type="pct"/>
            <w:noWrap/>
          </w:tcPr>
          <w:p w14:paraId="04361F46" w14:textId="368783AB" w:rsidR="00F1171E" w:rsidRPr="0059294D" w:rsidRDefault="00DC6FED" w:rsidP="007222C8">
            <w:pPr>
              <w:ind w:left="360"/>
              <w:rPr>
                <w:rFonts w:ascii="Arial" w:hAnsi="Arial" w:cs="Arial"/>
                <w:b/>
                <w:bCs/>
                <w:sz w:val="20"/>
                <w:szCs w:val="20"/>
                <w:u w:val="single"/>
                <w:lang w:val="en-GB"/>
              </w:rPr>
            </w:pPr>
            <w:r w:rsidRPr="0059294D">
              <w:rPr>
                <w:rFonts w:ascii="Arial" w:hAnsi="Arial" w:cs="Arial"/>
                <w:b/>
                <w:bCs/>
                <w:sz w:val="20"/>
                <w:szCs w:val="20"/>
                <w:lang w:val="en-GB"/>
              </w:rPr>
              <w:t xml:space="preserve">Is the manuscript scientifically, correct? Please write here. </w:t>
            </w:r>
          </w:p>
        </w:tc>
        <w:tc>
          <w:tcPr>
            <w:tcW w:w="2212" w:type="pct"/>
          </w:tcPr>
          <w:p w14:paraId="2B5A7721" w14:textId="1729CA72" w:rsidR="00F1171E" w:rsidRPr="0059294D" w:rsidRDefault="0062126E" w:rsidP="00AD155E">
            <w:pPr>
              <w:jc w:val="both"/>
              <w:rPr>
                <w:rFonts w:ascii="Arial" w:hAnsi="Arial" w:cs="Arial"/>
                <w:sz w:val="20"/>
                <w:szCs w:val="20"/>
              </w:rPr>
            </w:pPr>
            <w:r w:rsidRPr="0059294D">
              <w:rPr>
                <w:rFonts w:ascii="Arial" w:hAnsi="Arial" w:cs="Arial"/>
                <w:bCs/>
                <w:sz w:val="20"/>
                <w:szCs w:val="20"/>
                <w:lang w:val="en-GB"/>
              </w:rPr>
              <w:t xml:space="preserve">The </w:t>
            </w:r>
            <w:r w:rsidR="00AD155E" w:rsidRPr="0059294D">
              <w:rPr>
                <w:rFonts w:ascii="Arial" w:hAnsi="Arial" w:cs="Arial"/>
                <w:bCs/>
                <w:sz w:val="20"/>
                <w:szCs w:val="20"/>
                <w:lang w:val="en-GB"/>
              </w:rPr>
              <w:t xml:space="preserve">approach for the </w:t>
            </w:r>
            <w:r w:rsidRPr="0059294D">
              <w:rPr>
                <w:rFonts w:ascii="Arial" w:hAnsi="Arial" w:cs="Arial"/>
                <w:bCs/>
                <w:sz w:val="20"/>
                <w:szCs w:val="20"/>
                <w:lang w:val="en-GB"/>
              </w:rPr>
              <w:t xml:space="preserve">study appears scientifically correct with data driven modelling </w:t>
            </w:r>
            <w:r w:rsidR="00AD155E" w:rsidRPr="0059294D">
              <w:rPr>
                <w:rFonts w:ascii="Arial" w:hAnsi="Arial" w:cs="Arial"/>
                <w:bCs/>
                <w:sz w:val="20"/>
                <w:szCs w:val="20"/>
                <w:lang w:val="en-GB"/>
              </w:rPr>
              <w:t xml:space="preserve">methodology, but the methodology of model </w:t>
            </w:r>
            <w:proofErr w:type="spellStart"/>
            <w:r w:rsidR="00AD155E" w:rsidRPr="0059294D">
              <w:rPr>
                <w:rFonts w:ascii="Arial" w:hAnsi="Arial" w:cs="Arial"/>
                <w:bCs/>
                <w:sz w:val="20"/>
                <w:szCs w:val="20"/>
                <w:lang w:val="en-GB"/>
              </w:rPr>
              <w:t>develepmonet</w:t>
            </w:r>
            <w:proofErr w:type="spellEnd"/>
            <w:r w:rsidR="00AD155E" w:rsidRPr="0059294D">
              <w:rPr>
                <w:rFonts w:ascii="Arial" w:hAnsi="Arial" w:cs="Arial"/>
                <w:bCs/>
                <w:sz w:val="20"/>
                <w:szCs w:val="20"/>
                <w:lang w:val="en-GB"/>
              </w:rPr>
              <w:t xml:space="preserve"> and validation using </w:t>
            </w:r>
            <w:proofErr w:type="spellStart"/>
            <w:r w:rsidR="00AD155E" w:rsidRPr="0059294D">
              <w:rPr>
                <w:rFonts w:ascii="Arial" w:hAnsi="Arial" w:cs="Arial"/>
                <w:bCs/>
                <w:sz w:val="20"/>
                <w:szCs w:val="20"/>
                <w:lang w:val="en-GB"/>
              </w:rPr>
              <w:t>statgraphics</w:t>
            </w:r>
            <w:proofErr w:type="spellEnd"/>
            <w:r w:rsidR="00AD155E" w:rsidRPr="0059294D">
              <w:rPr>
                <w:rFonts w:ascii="Arial" w:hAnsi="Arial" w:cs="Arial"/>
                <w:bCs/>
                <w:sz w:val="20"/>
                <w:szCs w:val="20"/>
                <w:lang w:val="en-GB"/>
              </w:rPr>
              <w:t xml:space="preserve"> software need to be described in a systematic way. Although the model provides </w:t>
            </w:r>
            <w:r w:rsidR="00AD155E" w:rsidRPr="0059294D">
              <w:rPr>
                <w:rFonts w:ascii="Arial" w:hAnsi="Arial" w:cs="Arial"/>
                <w:sz w:val="20"/>
                <w:szCs w:val="20"/>
              </w:rPr>
              <w:t xml:space="preserve">Robust validation (R² = 100%, which is unusually high), consider discussing potential limitations or uncertainties.  </w:t>
            </w:r>
          </w:p>
        </w:tc>
        <w:tc>
          <w:tcPr>
            <w:tcW w:w="1523" w:type="pct"/>
          </w:tcPr>
          <w:p w14:paraId="4898F764" w14:textId="77777777" w:rsidR="00F1171E" w:rsidRPr="0059294D" w:rsidRDefault="00F1171E" w:rsidP="007222C8">
            <w:pPr>
              <w:pStyle w:val="Heading2"/>
              <w:jc w:val="left"/>
              <w:rPr>
                <w:rFonts w:ascii="Arial" w:hAnsi="Arial" w:cs="Arial"/>
                <w:b w:val="0"/>
                <w:lang w:val="en-GB"/>
              </w:rPr>
            </w:pPr>
          </w:p>
        </w:tc>
      </w:tr>
      <w:tr w:rsidR="00F1171E" w:rsidRPr="0059294D" w14:paraId="73739464" w14:textId="77777777" w:rsidTr="007222C8">
        <w:trPr>
          <w:trHeight w:val="703"/>
        </w:trPr>
        <w:tc>
          <w:tcPr>
            <w:tcW w:w="1265" w:type="pct"/>
            <w:noWrap/>
          </w:tcPr>
          <w:p w14:paraId="09C25322" w14:textId="77777777" w:rsidR="00F1171E" w:rsidRPr="0059294D" w:rsidRDefault="00F1171E" w:rsidP="007222C8">
            <w:pPr>
              <w:ind w:left="360"/>
              <w:rPr>
                <w:rFonts w:ascii="Arial" w:hAnsi="Arial" w:cs="Arial"/>
                <w:b/>
                <w:bCs/>
                <w:sz w:val="20"/>
                <w:szCs w:val="20"/>
                <w:lang w:val="en-GB"/>
              </w:rPr>
            </w:pPr>
            <w:r w:rsidRPr="0059294D">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59294D" w:rsidRDefault="00F1171E" w:rsidP="007222C8">
            <w:pPr>
              <w:ind w:left="360"/>
              <w:rPr>
                <w:rFonts w:ascii="Arial" w:hAnsi="Arial" w:cs="Arial"/>
                <w:b/>
                <w:bCs/>
                <w:sz w:val="20"/>
                <w:szCs w:val="20"/>
                <w:u w:val="single"/>
                <w:lang w:val="en-GB"/>
              </w:rPr>
            </w:pPr>
            <w:r w:rsidRPr="0059294D">
              <w:rPr>
                <w:rFonts w:ascii="Arial" w:hAnsi="Arial" w:cs="Arial"/>
                <w:b/>
                <w:bCs/>
                <w:sz w:val="20"/>
                <w:szCs w:val="20"/>
                <w:u w:val="single"/>
                <w:lang w:val="en-GB"/>
              </w:rPr>
              <w:t>-</w:t>
            </w:r>
          </w:p>
        </w:tc>
        <w:tc>
          <w:tcPr>
            <w:tcW w:w="2212" w:type="pct"/>
          </w:tcPr>
          <w:p w14:paraId="044BA44A" w14:textId="6EA398D6" w:rsidR="00AD155E" w:rsidRPr="0059294D" w:rsidRDefault="00AD155E" w:rsidP="00AD155E">
            <w:pPr>
              <w:rPr>
                <w:rFonts w:ascii="Arial" w:hAnsi="Arial" w:cs="Arial"/>
                <w:sz w:val="20"/>
                <w:szCs w:val="20"/>
              </w:rPr>
            </w:pPr>
            <w:r w:rsidRPr="0059294D">
              <w:rPr>
                <w:rFonts w:ascii="Arial" w:hAnsi="Arial" w:cs="Arial"/>
                <w:sz w:val="20"/>
                <w:szCs w:val="20"/>
              </w:rPr>
              <w:t xml:space="preserve">References are relevant but could be expanded:  </w:t>
            </w:r>
          </w:p>
          <w:p w14:paraId="64EA4FE5" w14:textId="66716354" w:rsidR="00AD155E" w:rsidRPr="0059294D" w:rsidRDefault="00AD155E" w:rsidP="00AD155E">
            <w:pPr>
              <w:rPr>
                <w:rFonts w:ascii="Arial" w:hAnsi="Arial" w:cs="Arial"/>
                <w:sz w:val="20"/>
                <w:szCs w:val="20"/>
              </w:rPr>
            </w:pPr>
            <w:r w:rsidRPr="0059294D">
              <w:rPr>
                <w:rFonts w:ascii="Arial" w:hAnsi="Arial" w:cs="Arial"/>
                <w:sz w:val="20"/>
                <w:szCs w:val="20"/>
              </w:rPr>
              <w:t>Add: Recent reviews on sludge management.</w:t>
            </w:r>
          </w:p>
          <w:p w14:paraId="24FE0567" w14:textId="20C3D057" w:rsidR="00F1171E" w:rsidRPr="0059294D" w:rsidRDefault="00AD155E" w:rsidP="00AD155E">
            <w:pPr>
              <w:rPr>
                <w:rFonts w:ascii="Arial" w:hAnsi="Arial" w:cs="Arial"/>
                <w:sz w:val="20"/>
                <w:szCs w:val="20"/>
              </w:rPr>
            </w:pPr>
            <w:r w:rsidRPr="0059294D">
              <w:rPr>
                <w:rFonts w:ascii="Arial" w:hAnsi="Arial" w:cs="Arial"/>
                <w:sz w:val="20"/>
                <w:szCs w:val="20"/>
              </w:rPr>
              <w:t xml:space="preserve">Include: Comparative studies on sludge prediction models. </w:t>
            </w:r>
          </w:p>
        </w:tc>
        <w:tc>
          <w:tcPr>
            <w:tcW w:w="1523" w:type="pct"/>
          </w:tcPr>
          <w:p w14:paraId="40220055" w14:textId="77777777" w:rsidR="00F1171E" w:rsidRPr="0059294D" w:rsidRDefault="00F1171E" w:rsidP="007222C8">
            <w:pPr>
              <w:pStyle w:val="Heading2"/>
              <w:jc w:val="left"/>
              <w:rPr>
                <w:rFonts w:ascii="Arial" w:hAnsi="Arial" w:cs="Arial"/>
                <w:b w:val="0"/>
                <w:lang w:val="en-GB"/>
              </w:rPr>
            </w:pPr>
          </w:p>
        </w:tc>
      </w:tr>
      <w:tr w:rsidR="00F1171E" w:rsidRPr="0059294D" w14:paraId="73CC4A50" w14:textId="77777777" w:rsidTr="007222C8">
        <w:trPr>
          <w:trHeight w:val="386"/>
        </w:trPr>
        <w:tc>
          <w:tcPr>
            <w:tcW w:w="1265" w:type="pct"/>
            <w:noWrap/>
          </w:tcPr>
          <w:p w14:paraId="029CE8D0" w14:textId="77777777" w:rsidR="00F1171E" w:rsidRPr="0059294D" w:rsidRDefault="00F1171E" w:rsidP="007222C8">
            <w:pPr>
              <w:pStyle w:val="Heading2"/>
              <w:jc w:val="left"/>
              <w:rPr>
                <w:rFonts w:ascii="Arial" w:hAnsi="Arial" w:cs="Arial"/>
                <w:b w:val="0"/>
                <w:lang w:val="en-GB"/>
              </w:rPr>
            </w:pPr>
          </w:p>
          <w:p w14:paraId="589C16C7" w14:textId="77777777" w:rsidR="00F1171E" w:rsidRPr="0059294D" w:rsidRDefault="00F1171E" w:rsidP="007222C8">
            <w:pPr>
              <w:pStyle w:val="Heading2"/>
              <w:ind w:left="360"/>
              <w:jc w:val="left"/>
              <w:rPr>
                <w:rFonts w:ascii="Arial" w:hAnsi="Arial" w:cs="Arial"/>
                <w:bCs w:val="0"/>
                <w:lang w:val="en-GB"/>
              </w:rPr>
            </w:pPr>
            <w:r w:rsidRPr="0059294D">
              <w:rPr>
                <w:rFonts w:ascii="Arial" w:hAnsi="Arial" w:cs="Arial"/>
                <w:bCs w:val="0"/>
                <w:lang w:val="en-GB"/>
              </w:rPr>
              <w:t>Is the language/English quality of the article suitable for scholarly communications?</w:t>
            </w:r>
          </w:p>
          <w:p w14:paraId="7722B85E" w14:textId="77777777" w:rsidR="00F1171E" w:rsidRPr="0059294D" w:rsidRDefault="00F1171E" w:rsidP="007222C8">
            <w:pPr>
              <w:rPr>
                <w:rFonts w:ascii="Arial" w:hAnsi="Arial" w:cs="Arial"/>
                <w:sz w:val="20"/>
                <w:szCs w:val="20"/>
                <w:lang w:val="en-GB"/>
              </w:rPr>
            </w:pPr>
          </w:p>
        </w:tc>
        <w:tc>
          <w:tcPr>
            <w:tcW w:w="2212" w:type="pct"/>
          </w:tcPr>
          <w:p w14:paraId="297F52DB" w14:textId="77777777" w:rsidR="00F1171E" w:rsidRPr="0059294D" w:rsidRDefault="00F1171E" w:rsidP="007222C8">
            <w:pPr>
              <w:rPr>
                <w:rFonts w:ascii="Arial" w:hAnsi="Arial" w:cs="Arial"/>
                <w:sz w:val="20"/>
                <w:szCs w:val="20"/>
                <w:lang w:val="en-GB"/>
              </w:rPr>
            </w:pPr>
          </w:p>
          <w:p w14:paraId="47A550F7" w14:textId="10FB17B2" w:rsidR="00AD155E" w:rsidRPr="0059294D" w:rsidRDefault="00AD155E" w:rsidP="00AD155E">
            <w:pPr>
              <w:jc w:val="both"/>
              <w:rPr>
                <w:rFonts w:ascii="Arial" w:hAnsi="Arial" w:cs="Arial"/>
                <w:sz w:val="20"/>
                <w:szCs w:val="20"/>
              </w:rPr>
            </w:pPr>
            <w:r w:rsidRPr="0059294D">
              <w:rPr>
                <w:rFonts w:ascii="Arial" w:hAnsi="Arial" w:cs="Arial"/>
                <w:sz w:val="20"/>
                <w:szCs w:val="20"/>
              </w:rPr>
              <w:t>The language is generally clear but has many minor grammatical errors (e.g., "model ca be used" → "model can be used"</w:t>
            </w:r>
            <w:r w:rsidR="0045029E" w:rsidRPr="0059294D">
              <w:rPr>
                <w:rFonts w:ascii="Arial" w:hAnsi="Arial" w:cs="Arial"/>
                <w:sz w:val="20"/>
                <w:szCs w:val="20"/>
              </w:rPr>
              <w:t xml:space="preserve"> from the abstract part</w:t>
            </w:r>
            <w:r w:rsidRPr="0059294D">
              <w:rPr>
                <w:rFonts w:ascii="Arial" w:hAnsi="Arial" w:cs="Arial"/>
                <w:sz w:val="20"/>
                <w:szCs w:val="20"/>
              </w:rPr>
              <w:t xml:space="preserve">). Professional editing is recommended.  </w:t>
            </w:r>
          </w:p>
          <w:p w14:paraId="149A6CEF" w14:textId="608DA456" w:rsidR="00F1171E" w:rsidRPr="0059294D" w:rsidRDefault="00F1171E" w:rsidP="007222C8">
            <w:pPr>
              <w:rPr>
                <w:rFonts w:ascii="Arial" w:hAnsi="Arial" w:cs="Arial"/>
                <w:sz w:val="20"/>
                <w:szCs w:val="20"/>
                <w:lang w:val="en-GB"/>
              </w:rPr>
            </w:pPr>
          </w:p>
        </w:tc>
        <w:tc>
          <w:tcPr>
            <w:tcW w:w="1523" w:type="pct"/>
          </w:tcPr>
          <w:p w14:paraId="0351CA58" w14:textId="77777777" w:rsidR="00F1171E" w:rsidRPr="0059294D" w:rsidRDefault="00F1171E" w:rsidP="007222C8">
            <w:pPr>
              <w:rPr>
                <w:rFonts w:ascii="Arial" w:hAnsi="Arial" w:cs="Arial"/>
                <w:sz w:val="20"/>
                <w:szCs w:val="20"/>
                <w:lang w:val="en-GB"/>
              </w:rPr>
            </w:pPr>
          </w:p>
        </w:tc>
      </w:tr>
      <w:tr w:rsidR="00F1171E" w:rsidRPr="0059294D" w14:paraId="20A16C0C" w14:textId="77777777" w:rsidTr="007222C8">
        <w:trPr>
          <w:trHeight w:val="1178"/>
        </w:trPr>
        <w:tc>
          <w:tcPr>
            <w:tcW w:w="1265" w:type="pct"/>
            <w:noWrap/>
          </w:tcPr>
          <w:p w14:paraId="7F4BCFAE" w14:textId="77777777" w:rsidR="00F1171E" w:rsidRPr="0059294D" w:rsidRDefault="00F1171E" w:rsidP="007222C8">
            <w:pPr>
              <w:pStyle w:val="Heading2"/>
              <w:jc w:val="left"/>
              <w:rPr>
                <w:rFonts w:ascii="Arial" w:hAnsi="Arial" w:cs="Arial"/>
                <w:b w:val="0"/>
                <w:bCs w:val="0"/>
                <w:lang w:val="en-GB"/>
              </w:rPr>
            </w:pPr>
            <w:r w:rsidRPr="0059294D">
              <w:rPr>
                <w:rFonts w:ascii="Arial" w:hAnsi="Arial" w:cs="Arial"/>
                <w:bCs w:val="0"/>
                <w:u w:val="single"/>
                <w:lang w:val="en-GB"/>
              </w:rPr>
              <w:t>Optional/General</w:t>
            </w:r>
            <w:r w:rsidRPr="0059294D">
              <w:rPr>
                <w:rFonts w:ascii="Arial" w:hAnsi="Arial" w:cs="Arial"/>
                <w:bCs w:val="0"/>
                <w:lang w:val="en-GB"/>
              </w:rPr>
              <w:t xml:space="preserve"> </w:t>
            </w:r>
            <w:r w:rsidRPr="0059294D">
              <w:rPr>
                <w:rFonts w:ascii="Arial" w:hAnsi="Arial" w:cs="Arial"/>
                <w:b w:val="0"/>
                <w:bCs w:val="0"/>
                <w:lang w:val="en-GB"/>
              </w:rPr>
              <w:t>comments</w:t>
            </w:r>
          </w:p>
          <w:p w14:paraId="1A6B3748" w14:textId="77777777" w:rsidR="00F1171E" w:rsidRPr="0059294D" w:rsidRDefault="00F1171E" w:rsidP="007222C8">
            <w:pPr>
              <w:pStyle w:val="Heading2"/>
              <w:jc w:val="left"/>
              <w:rPr>
                <w:rFonts w:ascii="Arial" w:hAnsi="Arial" w:cs="Arial"/>
                <w:b w:val="0"/>
                <w:lang w:val="en-GB"/>
              </w:rPr>
            </w:pPr>
          </w:p>
        </w:tc>
        <w:tc>
          <w:tcPr>
            <w:tcW w:w="2212" w:type="pct"/>
          </w:tcPr>
          <w:p w14:paraId="1E347C61" w14:textId="77777777" w:rsidR="00F1171E" w:rsidRPr="0059294D" w:rsidRDefault="00F1171E" w:rsidP="007222C8">
            <w:pPr>
              <w:rPr>
                <w:rFonts w:ascii="Arial" w:hAnsi="Arial" w:cs="Arial"/>
                <w:sz w:val="20"/>
                <w:szCs w:val="20"/>
                <w:lang w:val="en-GB"/>
              </w:rPr>
            </w:pPr>
          </w:p>
          <w:p w14:paraId="5E946A0E" w14:textId="0A4C0E47" w:rsidR="00F1171E" w:rsidRPr="0059294D" w:rsidRDefault="0045029E" w:rsidP="003547B9">
            <w:pPr>
              <w:pStyle w:val="ListParagraph"/>
              <w:numPr>
                <w:ilvl w:val="0"/>
                <w:numId w:val="11"/>
              </w:numPr>
              <w:rPr>
                <w:rFonts w:ascii="Arial" w:hAnsi="Arial" w:cs="Arial"/>
                <w:sz w:val="20"/>
                <w:szCs w:val="20"/>
                <w:lang w:val="en-GB"/>
              </w:rPr>
            </w:pPr>
            <w:r w:rsidRPr="0059294D">
              <w:rPr>
                <w:rFonts w:ascii="Arial" w:hAnsi="Arial" w:cs="Arial"/>
                <w:sz w:val="20"/>
                <w:szCs w:val="20"/>
                <w:lang w:val="en-GB"/>
              </w:rPr>
              <w:t>The data presented in the table 1, need to be specifies for the variables, pH, Temperature and conductivity (of which raw water streams) as researcher considered two different stream sources in their study</w:t>
            </w:r>
          </w:p>
          <w:p w14:paraId="7EB58C99" w14:textId="20F7FC7E" w:rsidR="00F1171E" w:rsidRPr="0059294D" w:rsidRDefault="0045029E" w:rsidP="003547B9">
            <w:pPr>
              <w:pStyle w:val="ListParagraph"/>
              <w:numPr>
                <w:ilvl w:val="0"/>
                <w:numId w:val="11"/>
              </w:numPr>
              <w:rPr>
                <w:rFonts w:ascii="Arial" w:hAnsi="Arial" w:cs="Arial"/>
                <w:sz w:val="20"/>
                <w:szCs w:val="20"/>
                <w:lang w:val="en-GB"/>
              </w:rPr>
            </w:pPr>
            <w:r w:rsidRPr="0059294D">
              <w:rPr>
                <w:rFonts w:ascii="Arial" w:hAnsi="Arial" w:cs="Arial"/>
                <w:sz w:val="20"/>
                <w:szCs w:val="20"/>
                <w:lang w:val="en-GB"/>
              </w:rPr>
              <w:t xml:space="preserve">Figures 2 </w:t>
            </w:r>
            <w:proofErr w:type="gramStart"/>
            <w:r w:rsidRPr="0059294D">
              <w:rPr>
                <w:rFonts w:ascii="Arial" w:hAnsi="Arial" w:cs="Arial"/>
                <w:sz w:val="20"/>
                <w:szCs w:val="20"/>
                <w:lang w:val="en-GB"/>
              </w:rPr>
              <w:t>is  incorrect</w:t>
            </w:r>
            <w:proofErr w:type="gramEnd"/>
            <w:r w:rsidRPr="0059294D">
              <w:rPr>
                <w:rFonts w:ascii="Arial" w:hAnsi="Arial" w:cs="Arial"/>
                <w:sz w:val="20"/>
                <w:szCs w:val="20"/>
                <w:lang w:val="en-GB"/>
              </w:rPr>
              <w:t>. Instead, it can be Figure 2. and (a), (b), and (c) are required to provide within their corresponding figures.</w:t>
            </w:r>
          </w:p>
          <w:p w14:paraId="649E3C12" w14:textId="62E545EB" w:rsidR="0045029E" w:rsidRPr="0059294D" w:rsidRDefault="0045029E" w:rsidP="003547B9">
            <w:pPr>
              <w:pStyle w:val="ListParagraph"/>
              <w:numPr>
                <w:ilvl w:val="0"/>
                <w:numId w:val="11"/>
              </w:numPr>
              <w:rPr>
                <w:rFonts w:ascii="Arial" w:hAnsi="Arial" w:cs="Arial"/>
                <w:sz w:val="20"/>
                <w:szCs w:val="20"/>
                <w:lang w:val="en-GB"/>
              </w:rPr>
            </w:pPr>
            <w:r w:rsidRPr="0059294D">
              <w:rPr>
                <w:rFonts w:ascii="Arial" w:hAnsi="Arial" w:cs="Arial"/>
                <w:sz w:val="20"/>
                <w:szCs w:val="20"/>
                <w:lang w:val="en-GB"/>
              </w:rPr>
              <w:t>Model Development Methodology need to be included the description of the software adapted (</w:t>
            </w:r>
            <w:proofErr w:type="spellStart"/>
            <w:r w:rsidRPr="0059294D">
              <w:rPr>
                <w:rFonts w:ascii="Arial" w:hAnsi="Arial" w:cs="Arial"/>
                <w:sz w:val="20"/>
                <w:szCs w:val="20"/>
                <w:lang w:val="en-GB"/>
              </w:rPr>
              <w:t>Statgraphics</w:t>
            </w:r>
            <w:proofErr w:type="spellEnd"/>
            <w:r w:rsidRPr="0059294D">
              <w:rPr>
                <w:rFonts w:ascii="Arial" w:hAnsi="Arial" w:cs="Arial"/>
                <w:sz w:val="20"/>
                <w:szCs w:val="20"/>
                <w:lang w:val="en-GB"/>
              </w:rPr>
              <w:t>), different choices for the modelling and its scope and limitations for the readers impression as the article submitted to be a book chapter.</w:t>
            </w:r>
          </w:p>
          <w:p w14:paraId="5CB551DE" w14:textId="2C9851E2" w:rsidR="0045029E" w:rsidRPr="0059294D" w:rsidRDefault="0045029E" w:rsidP="003547B9">
            <w:pPr>
              <w:pStyle w:val="ListParagraph"/>
              <w:numPr>
                <w:ilvl w:val="0"/>
                <w:numId w:val="11"/>
              </w:numPr>
              <w:rPr>
                <w:rFonts w:ascii="Arial" w:hAnsi="Arial" w:cs="Arial"/>
                <w:sz w:val="20"/>
                <w:szCs w:val="20"/>
                <w:lang w:val="en-GB"/>
              </w:rPr>
            </w:pPr>
            <w:r w:rsidRPr="0059294D">
              <w:rPr>
                <w:rFonts w:ascii="Arial" w:hAnsi="Arial" w:cs="Arial"/>
                <w:sz w:val="20"/>
                <w:szCs w:val="20"/>
                <w:lang w:val="en-GB"/>
              </w:rPr>
              <w:t xml:space="preserve">Even the model presented in the Results &amp; Discussion section need to be verified for the </w:t>
            </w:r>
            <w:r w:rsidR="003547B9" w:rsidRPr="0059294D">
              <w:rPr>
                <w:rFonts w:ascii="Arial" w:hAnsi="Arial" w:cs="Arial"/>
                <w:sz w:val="20"/>
                <w:szCs w:val="20"/>
                <w:lang w:val="en-GB"/>
              </w:rPr>
              <w:t>parenthesis. There should be an additional opening parenthesis for the model to be used. And use the equation writer in the MS Word.</w:t>
            </w:r>
          </w:p>
          <w:p w14:paraId="7B3CC01A" w14:textId="07B02749" w:rsidR="003547B9" w:rsidRPr="0059294D" w:rsidRDefault="003547B9" w:rsidP="003547B9">
            <w:pPr>
              <w:pStyle w:val="ListParagraph"/>
              <w:rPr>
                <w:rFonts w:ascii="Arial" w:hAnsi="Arial" w:cs="Arial"/>
                <w:sz w:val="20"/>
                <w:szCs w:val="20"/>
                <w:lang w:val="en-GB"/>
              </w:rPr>
            </w:pPr>
            <w:r w:rsidRPr="0059294D">
              <w:rPr>
                <w:rFonts w:ascii="Arial" w:hAnsi="Arial" w:cs="Arial"/>
                <w:sz w:val="20"/>
                <w:szCs w:val="20"/>
                <w:lang w:val="en-GB"/>
              </w:rPr>
              <w:t xml:space="preserve">V = a + b * (TWV * (A * 5 + B * 10 + C * 20 + D * 30 + 40 * </w:t>
            </w:r>
            <w:proofErr w:type="gramStart"/>
            <w:r w:rsidRPr="0059294D">
              <w:rPr>
                <w:rFonts w:ascii="Arial" w:hAnsi="Arial" w:cs="Arial"/>
                <w:sz w:val="20"/>
                <w:szCs w:val="20"/>
                <w:lang w:val="en-GB"/>
              </w:rPr>
              <w:t>E )</w:t>
            </w:r>
            <w:proofErr w:type="gramEnd"/>
            <w:r w:rsidRPr="0059294D">
              <w:rPr>
                <w:rFonts w:ascii="Arial" w:hAnsi="Arial" w:cs="Arial"/>
                <w:sz w:val="20"/>
                <w:szCs w:val="20"/>
                <w:lang w:val="en-GB"/>
              </w:rPr>
              <w:t xml:space="preserve"> ) / N + c * TWV * SA</w:t>
            </w:r>
            <w:r w:rsidRPr="0059294D">
              <w:rPr>
                <w:rFonts w:ascii="Arial" w:hAnsi="Arial" w:cs="Arial"/>
                <w:color w:val="FF0000"/>
                <w:sz w:val="20"/>
                <w:szCs w:val="20"/>
                <w:lang w:val="en-GB"/>
              </w:rPr>
              <w:t>)</w:t>
            </w:r>
          </w:p>
          <w:p w14:paraId="5037CBDA" w14:textId="77777777" w:rsidR="00F1171E" w:rsidRPr="0059294D" w:rsidRDefault="003547B9" w:rsidP="003547B9">
            <w:pPr>
              <w:pStyle w:val="ListParagraph"/>
              <w:widowControl w:val="0"/>
              <w:numPr>
                <w:ilvl w:val="0"/>
                <w:numId w:val="11"/>
              </w:numPr>
              <w:tabs>
                <w:tab w:val="left" w:pos="1080"/>
              </w:tabs>
              <w:autoSpaceDE w:val="0"/>
              <w:autoSpaceDN w:val="0"/>
              <w:spacing w:before="3" w:line="293" w:lineRule="exact"/>
              <w:contextualSpacing w:val="0"/>
              <w:rPr>
                <w:rFonts w:ascii="Arial" w:hAnsi="Arial" w:cs="Arial"/>
                <w:color w:val="212121"/>
                <w:sz w:val="20"/>
                <w:szCs w:val="20"/>
              </w:rPr>
            </w:pPr>
            <w:r w:rsidRPr="0059294D">
              <w:rPr>
                <w:rFonts w:ascii="Arial" w:hAnsi="Arial" w:cs="Arial"/>
                <w:color w:val="212121"/>
                <w:sz w:val="20"/>
                <w:szCs w:val="20"/>
              </w:rPr>
              <w:t>The</w:t>
            </w:r>
            <w:r w:rsidRPr="0059294D">
              <w:rPr>
                <w:rFonts w:ascii="Arial" w:hAnsi="Arial" w:cs="Arial"/>
                <w:color w:val="212121"/>
                <w:spacing w:val="-2"/>
                <w:sz w:val="20"/>
                <w:szCs w:val="20"/>
              </w:rPr>
              <w:t xml:space="preserve"> </w:t>
            </w:r>
            <w:r w:rsidRPr="0059294D">
              <w:rPr>
                <w:rFonts w:ascii="Arial" w:hAnsi="Arial" w:cs="Arial"/>
                <w:color w:val="212121"/>
                <w:sz w:val="20"/>
                <w:szCs w:val="20"/>
              </w:rPr>
              <w:t>volume</w:t>
            </w:r>
            <w:r w:rsidRPr="0059294D">
              <w:rPr>
                <w:rFonts w:ascii="Arial" w:hAnsi="Arial" w:cs="Arial"/>
                <w:color w:val="212121"/>
                <w:spacing w:val="-1"/>
                <w:sz w:val="20"/>
                <w:szCs w:val="20"/>
              </w:rPr>
              <w:t xml:space="preserve"> </w:t>
            </w:r>
            <w:r w:rsidRPr="0059294D">
              <w:rPr>
                <w:rFonts w:ascii="Arial" w:hAnsi="Arial" w:cs="Arial"/>
                <w:color w:val="212121"/>
                <w:sz w:val="20"/>
                <w:szCs w:val="20"/>
              </w:rPr>
              <w:t>of sludge</w:t>
            </w:r>
            <w:r w:rsidRPr="0059294D">
              <w:rPr>
                <w:rFonts w:ascii="Arial" w:hAnsi="Arial" w:cs="Arial"/>
                <w:color w:val="212121"/>
                <w:spacing w:val="-2"/>
                <w:sz w:val="20"/>
                <w:szCs w:val="20"/>
              </w:rPr>
              <w:t xml:space="preserve"> </w:t>
            </w:r>
            <w:r w:rsidRPr="0059294D">
              <w:rPr>
                <w:rFonts w:ascii="Arial" w:hAnsi="Arial" w:cs="Arial"/>
                <w:color w:val="212121"/>
                <w:sz w:val="20"/>
                <w:szCs w:val="20"/>
              </w:rPr>
              <w:t xml:space="preserve">produced in </w:t>
            </w:r>
            <w:r w:rsidRPr="0059294D">
              <w:rPr>
                <w:rFonts w:ascii="Arial" w:hAnsi="Arial" w:cs="Arial"/>
                <w:color w:val="FF0000"/>
                <w:spacing w:val="-5"/>
                <w:sz w:val="20"/>
                <w:szCs w:val="20"/>
              </w:rPr>
              <w:t>m3</w:t>
            </w:r>
            <w:r w:rsidRPr="0059294D">
              <w:rPr>
                <w:rFonts w:ascii="Arial" w:hAnsi="Arial" w:cs="Arial"/>
                <w:color w:val="212121"/>
                <w:spacing w:val="-5"/>
                <w:sz w:val="20"/>
                <w:szCs w:val="20"/>
              </w:rPr>
              <w:t xml:space="preserve"> should be m</w:t>
            </w:r>
            <w:r w:rsidRPr="0059294D">
              <w:rPr>
                <w:rFonts w:ascii="Arial" w:hAnsi="Arial" w:cs="Arial"/>
                <w:color w:val="212121"/>
                <w:spacing w:val="-5"/>
                <w:sz w:val="20"/>
                <w:szCs w:val="20"/>
                <w:vertAlign w:val="superscript"/>
              </w:rPr>
              <w:t>3</w:t>
            </w:r>
            <w:r w:rsidRPr="0059294D">
              <w:rPr>
                <w:rFonts w:ascii="Arial" w:hAnsi="Arial" w:cs="Arial"/>
                <w:color w:val="212121"/>
                <w:spacing w:val="-5"/>
                <w:sz w:val="20"/>
                <w:szCs w:val="20"/>
              </w:rPr>
              <w:t xml:space="preserve"> </w:t>
            </w:r>
            <w:proofErr w:type="spellStart"/>
            <w:r w:rsidRPr="0059294D">
              <w:rPr>
                <w:rFonts w:ascii="Arial" w:hAnsi="Arial" w:cs="Arial"/>
                <w:color w:val="212121"/>
                <w:spacing w:val="-5"/>
                <w:sz w:val="20"/>
                <w:szCs w:val="20"/>
              </w:rPr>
              <w:t>through out</w:t>
            </w:r>
            <w:proofErr w:type="spellEnd"/>
            <w:r w:rsidRPr="0059294D">
              <w:rPr>
                <w:rFonts w:ascii="Arial" w:hAnsi="Arial" w:cs="Arial"/>
                <w:color w:val="212121"/>
                <w:spacing w:val="-5"/>
                <w:sz w:val="20"/>
                <w:szCs w:val="20"/>
              </w:rPr>
              <w:t xml:space="preserve"> the </w:t>
            </w:r>
            <w:proofErr w:type="spellStart"/>
            <w:r w:rsidRPr="0059294D">
              <w:rPr>
                <w:rFonts w:ascii="Arial" w:hAnsi="Arial" w:cs="Arial"/>
                <w:color w:val="212121"/>
                <w:spacing w:val="-5"/>
                <w:sz w:val="20"/>
                <w:szCs w:val="20"/>
              </w:rPr>
              <w:t>scipt</w:t>
            </w:r>
            <w:proofErr w:type="spellEnd"/>
          </w:p>
          <w:p w14:paraId="7CB8D276" w14:textId="77777777" w:rsidR="00D01EF7" w:rsidRPr="0059294D" w:rsidRDefault="00D01EF7" w:rsidP="003547B9">
            <w:pPr>
              <w:pStyle w:val="ListParagraph"/>
              <w:widowControl w:val="0"/>
              <w:numPr>
                <w:ilvl w:val="0"/>
                <w:numId w:val="11"/>
              </w:numPr>
              <w:tabs>
                <w:tab w:val="left" w:pos="1080"/>
              </w:tabs>
              <w:autoSpaceDE w:val="0"/>
              <w:autoSpaceDN w:val="0"/>
              <w:spacing w:before="3" w:line="293" w:lineRule="exact"/>
              <w:contextualSpacing w:val="0"/>
              <w:rPr>
                <w:rFonts w:ascii="Arial" w:hAnsi="Arial" w:cs="Arial"/>
                <w:color w:val="212121"/>
                <w:sz w:val="20"/>
                <w:szCs w:val="20"/>
              </w:rPr>
            </w:pPr>
            <w:r w:rsidRPr="0059294D">
              <w:rPr>
                <w:rFonts w:ascii="Arial" w:hAnsi="Arial" w:cs="Arial"/>
                <w:color w:val="212121"/>
                <w:spacing w:val="-5"/>
                <w:sz w:val="20"/>
                <w:szCs w:val="20"/>
              </w:rPr>
              <w:t>Consider comparisons with existing (reported) relevant models</w:t>
            </w:r>
          </w:p>
          <w:p w14:paraId="042D8ED7" w14:textId="77777777" w:rsidR="00D01EF7" w:rsidRPr="0059294D" w:rsidRDefault="00D01EF7" w:rsidP="003547B9">
            <w:pPr>
              <w:pStyle w:val="ListParagraph"/>
              <w:widowControl w:val="0"/>
              <w:numPr>
                <w:ilvl w:val="0"/>
                <w:numId w:val="11"/>
              </w:numPr>
              <w:tabs>
                <w:tab w:val="left" w:pos="1080"/>
              </w:tabs>
              <w:autoSpaceDE w:val="0"/>
              <w:autoSpaceDN w:val="0"/>
              <w:spacing w:before="3" w:line="293" w:lineRule="exact"/>
              <w:contextualSpacing w:val="0"/>
              <w:rPr>
                <w:rFonts w:ascii="Arial" w:hAnsi="Arial" w:cs="Arial"/>
                <w:color w:val="212121"/>
                <w:sz w:val="20"/>
                <w:szCs w:val="20"/>
              </w:rPr>
            </w:pPr>
            <w:r w:rsidRPr="0059294D">
              <w:rPr>
                <w:rFonts w:ascii="Arial" w:hAnsi="Arial" w:cs="Arial"/>
                <w:sz w:val="20"/>
                <w:szCs w:val="20"/>
              </w:rPr>
              <w:t xml:space="preserve">The model’s applicability to low-turbidity plants should be explicitly highlighted in the abstract.  </w:t>
            </w:r>
          </w:p>
          <w:p w14:paraId="15DFD0E8" w14:textId="3BF12122" w:rsidR="00E30FDB" w:rsidRPr="0059294D" w:rsidRDefault="00E30FDB" w:rsidP="00E30FDB">
            <w:pPr>
              <w:widowControl w:val="0"/>
              <w:tabs>
                <w:tab w:val="left" w:pos="1080"/>
              </w:tabs>
              <w:autoSpaceDE w:val="0"/>
              <w:autoSpaceDN w:val="0"/>
              <w:spacing w:before="3" w:line="293" w:lineRule="exact"/>
              <w:rPr>
                <w:rFonts w:ascii="Arial" w:hAnsi="Arial" w:cs="Arial"/>
                <w:color w:val="212121"/>
                <w:sz w:val="20"/>
                <w:szCs w:val="20"/>
              </w:rPr>
            </w:pPr>
            <w:r w:rsidRPr="0059294D">
              <w:rPr>
                <w:rFonts w:ascii="Arial" w:hAnsi="Arial" w:cs="Arial"/>
                <w:b/>
                <w:bCs/>
                <w:sz w:val="20"/>
                <w:szCs w:val="20"/>
                <w:lang w:val="en-GB"/>
              </w:rPr>
              <w:t>(Major Revision Required as it needs a strong professional proof reading, proper alignment of Tables, Figures, equation, structured applied methodology, model validations with reported relevant models)</w:t>
            </w:r>
          </w:p>
        </w:tc>
        <w:tc>
          <w:tcPr>
            <w:tcW w:w="1523" w:type="pct"/>
          </w:tcPr>
          <w:p w14:paraId="465E098E" w14:textId="77777777" w:rsidR="00F1171E" w:rsidRPr="0059294D" w:rsidRDefault="00F1171E" w:rsidP="007222C8">
            <w:pPr>
              <w:rPr>
                <w:rFonts w:ascii="Arial" w:hAnsi="Arial" w:cs="Arial"/>
                <w:sz w:val="20"/>
                <w:szCs w:val="20"/>
                <w:lang w:val="en-GB"/>
              </w:rPr>
            </w:pPr>
          </w:p>
        </w:tc>
      </w:tr>
    </w:tbl>
    <w:p w14:paraId="6BBACB91" w14:textId="77777777" w:rsidR="00F1171E" w:rsidRPr="0059294D" w:rsidRDefault="00F1171E" w:rsidP="00F1171E">
      <w:pPr>
        <w:pStyle w:val="BodyText"/>
        <w:rPr>
          <w:rFonts w:ascii="Arial" w:hAnsi="Arial" w:cs="Arial"/>
          <w:b/>
          <w:bCs/>
          <w:sz w:val="20"/>
          <w:szCs w:val="20"/>
          <w:u w:val="single"/>
          <w:lang w:val="en-GB"/>
        </w:rPr>
      </w:pPr>
    </w:p>
    <w:p w14:paraId="78207741" w14:textId="77777777" w:rsidR="00F1171E" w:rsidRPr="0059294D" w:rsidRDefault="00F1171E" w:rsidP="00F1171E">
      <w:pPr>
        <w:pStyle w:val="BodyText"/>
        <w:rPr>
          <w:rFonts w:ascii="Arial" w:hAnsi="Arial" w:cs="Arial"/>
          <w:b/>
          <w:bCs/>
          <w:sz w:val="20"/>
          <w:szCs w:val="20"/>
          <w:u w:val="single"/>
          <w:lang w:val="en-GB"/>
        </w:rPr>
      </w:pPr>
    </w:p>
    <w:p w14:paraId="108BE2F1" w14:textId="77777777" w:rsidR="00F1171E" w:rsidRPr="0059294D"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761"/>
        <w:gridCol w:w="8554"/>
        <w:gridCol w:w="5619"/>
      </w:tblGrid>
      <w:tr w:rsidR="00F1171E" w:rsidRPr="0059294D" w14:paraId="6A4E1E29" w14:textId="77777777" w:rsidTr="007222C8">
        <w:trPr>
          <w:trHeight w:val="237"/>
        </w:trPr>
        <w:tc>
          <w:tcPr>
            <w:tcW w:w="5000" w:type="pct"/>
            <w:gridSpan w:val="3"/>
            <w:tcBorders>
              <w:top w:val="nil"/>
              <w:left w:val="nil"/>
              <w:right w:val="nil"/>
            </w:tcBorders>
            <w:shd w:val="clear" w:color="auto" w:fill="auto"/>
            <w:noWrap/>
            <w:tcMar>
              <w:top w:w="0" w:type="dxa"/>
              <w:left w:w="108" w:type="dxa"/>
              <w:bottom w:w="0" w:type="dxa"/>
              <w:right w:w="108" w:type="dxa"/>
            </w:tcMar>
            <w:vAlign w:val="center"/>
          </w:tcPr>
          <w:p w14:paraId="7C4E1B33" w14:textId="77777777" w:rsidR="00F1171E" w:rsidRPr="0059294D" w:rsidRDefault="00F1171E" w:rsidP="007222C8">
            <w:pPr>
              <w:pStyle w:val="NormalWeb"/>
              <w:spacing w:before="0" w:beforeAutospacing="0" w:after="0" w:afterAutospacing="0"/>
              <w:rPr>
                <w:rFonts w:ascii="Arial" w:hAnsi="Arial" w:cs="Arial"/>
                <w:b/>
                <w:sz w:val="20"/>
                <w:szCs w:val="20"/>
                <w:u w:val="single"/>
                <w:lang w:val="en-GB"/>
              </w:rPr>
            </w:pPr>
            <w:r w:rsidRPr="0059294D">
              <w:rPr>
                <w:rFonts w:ascii="Arial" w:hAnsi="Arial" w:cs="Arial"/>
                <w:b/>
                <w:sz w:val="20"/>
                <w:szCs w:val="20"/>
                <w:highlight w:val="yellow"/>
                <w:u w:val="single"/>
                <w:lang w:val="en-GB"/>
              </w:rPr>
              <w:t>PART  2:</w:t>
            </w:r>
            <w:r w:rsidRPr="0059294D">
              <w:rPr>
                <w:rFonts w:ascii="Arial" w:hAnsi="Arial" w:cs="Arial"/>
                <w:b/>
                <w:sz w:val="20"/>
                <w:szCs w:val="20"/>
                <w:u w:val="single"/>
                <w:lang w:val="en-GB"/>
              </w:rPr>
              <w:t xml:space="preserve"> </w:t>
            </w:r>
          </w:p>
          <w:p w14:paraId="5B767407" w14:textId="77777777" w:rsidR="00F1171E" w:rsidRPr="0059294D" w:rsidRDefault="00F1171E" w:rsidP="007222C8">
            <w:pPr>
              <w:pStyle w:val="NormalWeb"/>
              <w:spacing w:before="0" w:beforeAutospacing="0" w:after="0" w:afterAutospacing="0"/>
              <w:rPr>
                <w:rFonts w:ascii="Arial" w:hAnsi="Arial" w:cs="Arial"/>
                <w:b/>
                <w:sz w:val="20"/>
                <w:szCs w:val="20"/>
                <w:u w:val="single"/>
                <w:lang w:val="en-GB"/>
              </w:rPr>
            </w:pPr>
          </w:p>
        </w:tc>
      </w:tr>
      <w:tr w:rsidR="00F1171E" w:rsidRPr="0059294D" w14:paraId="5356501F" w14:textId="77777777" w:rsidTr="003547B9">
        <w:trPr>
          <w:trHeight w:val="800"/>
        </w:trPr>
        <w:tc>
          <w:tcPr>
            <w:tcW w:w="1615" w:type="pct"/>
            <w:shd w:val="clear" w:color="auto" w:fill="auto"/>
            <w:noWrap/>
            <w:tcMar>
              <w:top w:w="0" w:type="dxa"/>
              <w:left w:w="108" w:type="dxa"/>
              <w:bottom w:w="0" w:type="dxa"/>
              <w:right w:w="108" w:type="dxa"/>
            </w:tcMar>
            <w:vAlign w:val="center"/>
          </w:tcPr>
          <w:p w14:paraId="51E80121" w14:textId="77777777" w:rsidR="00F1171E" w:rsidRPr="0059294D" w:rsidRDefault="00F1171E" w:rsidP="007222C8">
            <w:pPr>
              <w:pStyle w:val="NormalWeb"/>
              <w:spacing w:before="0" w:beforeAutospacing="0" w:after="0" w:afterAutospacing="0"/>
              <w:rPr>
                <w:rFonts w:ascii="Arial" w:hAnsi="Arial" w:cs="Arial"/>
                <w:sz w:val="20"/>
                <w:szCs w:val="20"/>
                <w:lang w:val="en-GB"/>
              </w:rPr>
            </w:pPr>
          </w:p>
        </w:tc>
        <w:tc>
          <w:tcPr>
            <w:tcW w:w="2043" w:type="pct"/>
            <w:shd w:val="clear" w:color="auto" w:fill="auto"/>
            <w:tcMar>
              <w:top w:w="0" w:type="dxa"/>
              <w:left w:w="108" w:type="dxa"/>
              <w:bottom w:w="0" w:type="dxa"/>
              <w:right w:w="108" w:type="dxa"/>
            </w:tcMar>
          </w:tcPr>
          <w:p w14:paraId="4C8040F4" w14:textId="77777777" w:rsidR="00F1171E" w:rsidRPr="0059294D" w:rsidRDefault="00F1171E" w:rsidP="007222C8">
            <w:pPr>
              <w:pStyle w:val="Heading2"/>
              <w:jc w:val="left"/>
              <w:rPr>
                <w:rFonts w:ascii="Arial" w:hAnsi="Arial" w:cs="Arial"/>
                <w:lang w:val="en-GB"/>
              </w:rPr>
            </w:pPr>
            <w:r w:rsidRPr="0059294D">
              <w:rPr>
                <w:rFonts w:ascii="Arial" w:hAnsi="Arial" w:cs="Arial"/>
                <w:lang w:val="en-GB"/>
              </w:rPr>
              <w:t>Reviewer’s comment</w:t>
            </w:r>
          </w:p>
        </w:tc>
        <w:tc>
          <w:tcPr>
            <w:tcW w:w="1342" w:type="pct"/>
            <w:shd w:val="clear" w:color="auto" w:fill="auto"/>
          </w:tcPr>
          <w:p w14:paraId="6F48B50B" w14:textId="77777777" w:rsidR="00F1171E" w:rsidRPr="0059294D" w:rsidRDefault="00F1171E" w:rsidP="007222C8">
            <w:pPr>
              <w:pStyle w:val="Heading2"/>
              <w:jc w:val="left"/>
              <w:rPr>
                <w:rFonts w:ascii="Arial" w:hAnsi="Arial" w:cs="Arial"/>
                <w:b w:val="0"/>
                <w:lang w:val="en-GB"/>
              </w:rPr>
            </w:pPr>
            <w:r w:rsidRPr="0059294D">
              <w:rPr>
                <w:rFonts w:ascii="Arial" w:hAnsi="Arial" w:cs="Arial"/>
                <w:lang w:val="en-GB"/>
              </w:rPr>
              <w:t>Author’s comment</w:t>
            </w:r>
            <w:r w:rsidRPr="0059294D">
              <w:rPr>
                <w:rFonts w:ascii="Arial" w:hAnsi="Arial" w:cs="Arial"/>
                <w:b w:val="0"/>
                <w:lang w:val="en-GB"/>
              </w:rPr>
              <w:t xml:space="preserve"> </w:t>
            </w:r>
            <w:r w:rsidRPr="0059294D">
              <w:rPr>
                <w:rFonts w:ascii="Arial" w:hAnsi="Arial" w:cs="Arial"/>
                <w:b w:val="0"/>
                <w:i/>
                <w:lang w:val="en-GB"/>
              </w:rPr>
              <w:t>(if agreed with the reviewer, correct the manuscript and highlight that part in the manuscript. It is mandatory that authors should write his/her feedback here)</w:t>
            </w:r>
          </w:p>
        </w:tc>
      </w:tr>
      <w:tr w:rsidR="00F1171E" w:rsidRPr="0059294D" w14:paraId="3944C8A3" w14:textId="77777777" w:rsidTr="007222C8">
        <w:trPr>
          <w:trHeight w:val="697"/>
        </w:trPr>
        <w:tc>
          <w:tcPr>
            <w:tcW w:w="1615" w:type="pct"/>
            <w:shd w:val="clear" w:color="auto" w:fill="auto"/>
            <w:noWrap/>
            <w:tcMar>
              <w:top w:w="0" w:type="dxa"/>
              <w:left w:w="108" w:type="dxa"/>
              <w:bottom w:w="0" w:type="dxa"/>
              <w:right w:w="108" w:type="dxa"/>
            </w:tcMar>
            <w:vAlign w:val="center"/>
          </w:tcPr>
          <w:p w14:paraId="314C891C" w14:textId="77777777" w:rsidR="00F1171E" w:rsidRPr="0059294D" w:rsidRDefault="00F1171E" w:rsidP="007222C8">
            <w:pPr>
              <w:pStyle w:val="NormalWeb"/>
              <w:spacing w:before="0" w:beforeAutospacing="0" w:after="0" w:afterAutospacing="0"/>
              <w:rPr>
                <w:rFonts w:ascii="Arial" w:hAnsi="Arial" w:cs="Arial"/>
                <w:b/>
                <w:sz w:val="20"/>
                <w:szCs w:val="20"/>
                <w:lang w:val="en-GB"/>
              </w:rPr>
            </w:pPr>
            <w:r w:rsidRPr="0059294D">
              <w:rPr>
                <w:rFonts w:ascii="Arial" w:hAnsi="Arial" w:cs="Arial"/>
                <w:b/>
                <w:sz w:val="20"/>
                <w:szCs w:val="20"/>
                <w:lang w:val="en-GB"/>
              </w:rPr>
              <w:t xml:space="preserve">Are there ethical issues in this manuscript? </w:t>
            </w:r>
          </w:p>
          <w:p w14:paraId="6034B476" w14:textId="77777777" w:rsidR="00F1171E" w:rsidRPr="0059294D" w:rsidRDefault="00F1171E" w:rsidP="007222C8">
            <w:pPr>
              <w:pStyle w:val="NormalWeb"/>
              <w:spacing w:before="0" w:beforeAutospacing="0" w:after="0" w:afterAutospacing="0"/>
              <w:rPr>
                <w:rFonts w:ascii="Arial" w:hAnsi="Arial" w:cs="Arial"/>
                <w:sz w:val="20"/>
                <w:szCs w:val="20"/>
                <w:lang w:val="en-GB"/>
              </w:rPr>
            </w:pPr>
          </w:p>
        </w:tc>
        <w:tc>
          <w:tcPr>
            <w:tcW w:w="2043" w:type="pct"/>
            <w:shd w:val="clear" w:color="auto" w:fill="auto"/>
            <w:tcMar>
              <w:top w:w="0" w:type="dxa"/>
              <w:left w:w="108" w:type="dxa"/>
              <w:bottom w:w="0" w:type="dxa"/>
              <w:right w:w="108" w:type="dxa"/>
            </w:tcMar>
            <w:vAlign w:val="center"/>
          </w:tcPr>
          <w:p w14:paraId="7B654B67" w14:textId="0363D769" w:rsidR="00F1171E" w:rsidRPr="0059294D" w:rsidRDefault="00F1171E" w:rsidP="003547B9">
            <w:pPr>
              <w:rPr>
                <w:rFonts w:ascii="Arial" w:hAnsi="Arial" w:cs="Arial"/>
                <w:sz w:val="20"/>
                <w:szCs w:val="20"/>
              </w:rPr>
            </w:pPr>
          </w:p>
        </w:tc>
        <w:tc>
          <w:tcPr>
            <w:tcW w:w="1342" w:type="pct"/>
            <w:shd w:val="clear" w:color="auto" w:fill="auto"/>
            <w:vAlign w:val="center"/>
          </w:tcPr>
          <w:p w14:paraId="780A9F8E" w14:textId="77777777" w:rsidR="00F1171E" w:rsidRPr="0059294D" w:rsidRDefault="00F1171E" w:rsidP="007222C8">
            <w:pPr>
              <w:rPr>
                <w:rFonts w:ascii="Arial" w:eastAsia="Arial Unicode MS" w:hAnsi="Arial" w:cs="Arial"/>
                <w:sz w:val="20"/>
                <w:szCs w:val="20"/>
                <w:lang w:val="en-GB"/>
              </w:rPr>
            </w:pPr>
          </w:p>
          <w:p w14:paraId="4A981594" w14:textId="77777777" w:rsidR="00F1171E" w:rsidRPr="0059294D" w:rsidRDefault="00F1171E" w:rsidP="007222C8">
            <w:pPr>
              <w:rPr>
                <w:rFonts w:ascii="Arial" w:eastAsia="Arial Unicode MS" w:hAnsi="Arial" w:cs="Arial"/>
                <w:sz w:val="20"/>
                <w:szCs w:val="20"/>
                <w:lang w:val="en-GB"/>
              </w:rPr>
            </w:pPr>
          </w:p>
          <w:p w14:paraId="4780A682" w14:textId="77777777" w:rsidR="00F1171E" w:rsidRPr="0059294D" w:rsidRDefault="00F1171E" w:rsidP="007222C8">
            <w:pPr>
              <w:rPr>
                <w:rFonts w:ascii="Arial" w:eastAsia="Arial Unicode MS" w:hAnsi="Arial" w:cs="Arial"/>
                <w:sz w:val="20"/>
                <w:szCs w:val="20"/>
                <w:lang w:val="en-GB"/>
              </w:rPr>
            </w:pPr>
          </w:p>
          <w:p w14:paraId="2D80979A" w14:textId="77777777" w:rsidR="00F1171E" w:rsidRPr="0059294D" w:rsidRDefault="00F1171E" w:rsidP="007222C8">
            <w:pPr>
              <w:pStyle w:val="NormalWeb"/>
              <w:spacing w:before="0" w:beforeAutospacing="0" w:after="0" w:afterAutospacing="0"/>
              <w:rPr>
                <w:rFonts w:ascii="Arial" w:hAnsi="Arial" w:cs="Arial"/>
                <w:sz w:val="20"/>
                <w:szCs w:val="20"/>
                <w:lang w:val="en-GB"/>
              </w:rPr>
            </w:pPr>
          </w:p>
        </w:tc>
      </w:tr>
    </w:tbl>
    <w:p w14:paraId="48DC05A4" w14:textId="77777777" w:rsidR="004C3DF1" w:rsidRDefault="004C3DF1">
      <w:pPr>
        <w:rPr>
          <w:rFonts w:ascii="Arial" w:hAnsi="Arial" w:cs="Arial"/>
          <w:b/>
          <w:sz w:val="20"/>
          <w:szCs w:val="20"/>
          <w:lang w:val="en-GB"/>
        </w:rPr>
      </w:pPr>
    </w:p>
    <w:p w14:paraId="0526126F" w14:textId="77777777" w:rsidR="0059294D" w:rsidRPr="00D05B54" w:rsidRDefault="0059294D" w:rsidP="0059294D">
      <w:pPr>
        <w:pStyle w:val="Affiliation"/>
        <w:spacing w:after="0" w:line="240" w:lineRule="auto"/>
        <w:jc w:val="left"/>
        <w:rPr>
          <w:rFonts w:ascii="Arial" w:hAnsi="Arial" w:cs="Arial"/>
          <w:b/>
          <w:u w:val="single"/>
        </w:rPr>
      </w:pPr>
      <w:r w:rsidRPr="00D05B54">
        <w:rPr>
          <w:rFonts w:ascii="Arial" w:hAnsi="Arial" w:cs="Arial"/>
          <w:b/>
          <w:u w:val="single"/>
        </w:rPr>
        <w:t>Reviewer details:</w:t>
      </w:r>
    </w:p>
    <w:p w14:paraId="209DECD7" w14:textId="77777777" w:rsidR="0059294D" w:rsidRPr="00D05B54" w:rsidRDefault="0059294D" w:rsidP="0059294D">
      <w:pPr>
        <w:pStyle w:val="Affiliation"/>
        <w:spacing w:after="0" w:line="240" w:lineRule="auto"/>
        <w:jc w:val="left"/>
        <w:rPr>
          <w:rFonts w:ascii="Arial" w:hAnsi="Arial" w:cs="Arial"/>
          <w:b/>
        </w:rPr>
      </w:pPr>
      <w:proofErr w:type="spellStart"/>
      <w:r w:rsidRPr="00D05B54">
        <w:rPr>
          <w:rFonts w:ascii="Arial" w:hAnsi="Arial" w:cs="Arial"/>
          <w:b/>
          <w:color w:val="000000"/>
        </w:rPr>
        <w:t>Aremanda</w:t>
      </w:r>
      <w:proofErr w:type="spellEnd"/>
      <w:r w:rsidRPr="00D05B54">
        <w:rPr>
          <w:rFonts w:ascii="Arial" w:hAnsi="Arial" w:cs="Arial"/>
          <w:b/>
          <w:color w:val="000000"/>
        </w:rPr>
        <w:t xml:space="preserve"> Ramesh Babu, Eritrea</w:t>
      </w:r>
    </w:p>
    <w:p w14:paraId="704CD7E8" w14:textId="77777777" w:rsidR="0059294D" w:rsidRPr="0059294D" w:rsidRDefault="0059294D">
      <w:pPr>
        <w:rPr>
          <w:rFonts w:ascii="Arial" w:hAnsi="Arial" w:cs="Arial"/>
          <w:b/>
          <w:sz w:val="20"/>
          <w:szCs w:val="20"/>
        </w:rPr>
      </w:pPr>
    </w:p>
    <w:sectPr w:rsidR="0059294D" w:rsidRPr="0059294D" w:rsidSect="0017545C">
      <w:headerReference w:type="default" r:id="rId10"/>
      <w:footerReference w:type="default" r:id="rId11"/>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712D02" w14:textId="77777777" w:rsidR="00C41635" w:rsidRPr="0000007A" w:rsidRDefault="00C41635" w:rsidP="0099583E">
      <w:r>
        <w:separator/>
      </w:r>
    </w:p>
  </w:endnote>
  <w:endnote w:type="continuationSeparator" w:id="0">
    <w:p w14:paraId="7AB165B8" w14:textId="77777777" w:rsidR="00C41635" w:rsidRPr="0000007A" w:rsidRDefault="00C41635"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D0A006" w14:textId="77777777" w:rsidR="00C41635" w:rsidRPr="0000007A" w:rsidRDefault="00C41635" w:rsidP="0099583E">
      <w:r>
        <w:separator/>
      </w:r>
    </w:p>
  </w:footnote>
  <w:footnote w:type="continuationSeparator" w:id="0">
    <w:p w14:paraId="221B15C2" w14:textId="77777777" w:rsidR="00C41635" w:rsidRPr="0000007A" w:rsidRDefault="00C41635"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66F6265"/>
    <w:multiLevelType w:val="hybridMultilevel"/>
    <w:tmpl w:val="CD7EF7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609B5F54"/>
    <w:multiLevelType w:val="hybridMultilevel"/>
    <w:tmpl w:val="D982F8B8"/>
    <w:lvl w:ilvl="0" w:tplc="50064670">
      <w:numFmt w:val="bullet"/>
      <w:lvlText w:val=""/>
      <w:lvlJc w:val="left"/>
      <w:pPr>
        <w:ind w:left="1080" w:hanging="360"/>
      </w:pPr>
      <w:rPr>
        <w:rFonts w:ascii="Symbol" w:eastAsia="Symbol" w:hAnsi="Symbol" w:cs="Symbol" w:hint="default"/>
        <w:spacing w:val="0"/>
        <w:w w:val="100"/>
        <w:lang w:val="en-US" w:eastAsia="en-US" w:bidi="ar-SA"/>
      </w:rPr>
    </w:lvl>
    <w:lvl w:ilvl="1" w:tplc="98C42C86">
      <w:numFmt w:val="bullet"/>
      <w:lvlText w:val="•"/>
      <w:lvlJc w:val="left"/>
      <w:pPr>
        <w:ind w:left="1980" w:hanging="360"/>
      </w:pPr>
      <w:rPr>
        <w:rFonts w:hint="default"/>
        <w:lang w:val="en-US" w:eastAsia="en-US" w:bidi="ar-SA"/>
      </w:rPr>
    </w:lvl>
    <w:lvl w:ilvl="2" w:tplc="7DE078C8">
      <w:numFmt w:val="bullet"/>
      <w:lvlText w:val="•"/>
      <w:lvlJc w:val="left"/>
      <w:pPr>
        <w:ind w:left="2880" w:hanging="360"/>
      </w:pPr>
      <w:rPr>
        <w:rFonts w:hint="default"/>
        <w:lang w:val="en-US" w:eastAsia="en-US" w:bidi="ar-SA"/>
      </w:rPr>
    </w:lvl>
    <w:lvl w:ilvl="3" w:tplc="0B368534">
      <w:numFmt w:val="bullet"/>
      <w:lvlText w:val="•"/>
      <w:lvlJc w:val="left"/>
      <w:pPr>
        <w:ind w:left="3780" w:hanging="360"/>
      </w:pPr>
      <w:rPr>
        <w:rFonts w:hint="default"/>
        <w:lang w:val="en-US" w:eastAsia="en-US" w:bidi="ar-SA"/>
      </w:rPr>
    </w:lvl>
    <w:lvl w:ilvl="4" w:tplc="7BE46DD6">
      <w:numFmt w:val="bullet"/>
      <w:lvlText w:val="•"/>
      <w:lvlJc w:val="left"/>
      <w:pPr>
        <w:ind w:left="4680" w:hanging="360"/>
      </w:pPr>
      <w:rPr>
        <w:rFonts w:hint="default"/>
        <w:lang w:val="en-US" w:eastAsia="en-US" w:bidi="ar-SA"/>
      </w:rPr>
    </w:lvl>
    <w:lvl w:ilvl="5" w:tplc="36302A4E">
      <w:numFmt w:val="bullet"/>
      <w:lvlText w:val="•"/>
      <w:lvlJc w:val="left"/>
      <w:pPr>
        <w:ind w:left="5580" w:hanging="360"/>
      </w:pPr>
      <w:rPr>
        <w:rFonts w:hint="default"/>
        <w:lang w:val="en-US" w:eastAsia="en-US" w:bidi="ar-SA"/>
      </w:rPr>
    </w:lvl>
    <w:lvl w:ilvl="6" w:tplc="6C8EE39C">
      <w:numFmt w:val="bullet"/>
      <w:lvlText w:val="•"/>
      <w:lvlJc w:val="left"/>
      <w:pPr>
        <w:ind w:left="6480" w:hanging="360"/>
      </w:pPr>
      <w:rPr>
        <w:rFonts w:hint="default"/>
        <w:lang w:val="en-US" w:eastAsia="en-US" w:bidi="ar-SA"/>
      </w:rPr>
    </w:lvl>
    <w:lvl w:ilvl="7" w:tplc="74B02220">
      <w:numFmt w:val="bullet"/>
      <w:lvlText w:val="•"/>
      <w:lvlJc w:val="left"/>
      <w:pPr>
        <w:ind w:left="7380" w:hanging="360"/>
      </w:pPr>
      <w:rPr>
        <w:rFonts w:hint="default"/>
        <w:lang w:val="en-US" w:eastAsia="en-US" w:bidi="ar-SA"/>
      </w:rPr>
    </w:lvl>
    <w:lvl w:ilvl="8" w:tplc="B0E23EA0">
      <w:numFmt w:val="bullet"/>
      <w:lvlText w:val="•"/>
      <w:lvlJc w:val="left"/>
      <w:pPr>
        <w:ind w:left="8280" w:hanging="360"/>
      </w:pPr>
      <w:rPr>
        <w:rFonts w:hint="default"/>
        <w:lang w:val="en-US" w:eastAsia="en-US" w:bidi="ar-SA"/>
      </w:rPr>
    </w:lvl>
  </w:abstractNum>
  <w:abstractNum w:abstractNumId="11"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045637019">
    <w:abstractNumId w:val="3"/>
  </w:num>
  <w:num w:numId="2" w16cid:durableId="577445798">
    <w:abstractNumId w:val="6"/>
  </w:num>
  <w:num w:numId="3" w16cid:durableId="1478886271">
    <w:abstractNumId w:val="5"/>
  </w:num>
  <w:num w:numId="4" w16cid:durableId="1118991052">
    <w:abstractNumId w:val="7"/>
  </w:num>
  <w:num w:numId="5" w16cid:durableId="1935163461">
    <w:abstractNumId w:val="4"/>
  </w:num>
  <w:num w:numId="6" w16cid:durableId="1629628746">
    <w:abstractNumId w:val="0"/>
  </w:num>
  <w:num w:numId="7" w16cid:durableId="505169477">
    <w:abstractNumId w:val="1"/>
  </w:num>
  <w:num w:numId="8" w16cid:durableId="393814391">
    <w:abstractNumId w:val="11"/>
  </w:num>
  <w:num w:numId="9" w16cid:durableId="215625623">
    <w:abstractNumId w:val="9"/>
  </w:num>
  <w:num w:numId="10" w16cid:durableId="472521919">
    <w:abstractNumId w:val="2"/>
  </w:num>
  <w:num w:numId="11" w16cid:durableId="1261448134">
    <w:abstractNumId w:val="8"/>
  </w:num>
  <w:num w:numId="12" w16cid:durableId="1570448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47F3D"/>
    <w:rsid w:val="00054BC4"/>
    <w:rsid w:val="00056CB0"/>
    <w:rsid w:val="0006257C"/>
    <w:rsid w:val="000627FE"/>
    <w:rsid w:val="000657F0"/>
    <w:rsid w:val="0007151E"/>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E0D2C"/>
    <w:rsid w:val="000F6EA8"/>
    <w:rsid w:val="00101322"/>
    <w:rsid w:val="00111BBB"/>
    <w:rsid w:val="00115767"/>
    <w:rsid w:val="00121FFA"/>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D3A1D"/>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5984"/>
    <w:rsid w:val="002768F6"/>
    <w:rsid w:val="00280EC9"/>
    <w:rsid w:val="00282BEE"/>
    <w:rsid w:val="002859CC"/>
    <w:rsid w:val="00291D08"/>
    <w:rsid w:val="00293482"/>
    <w:rsid w:val="002A3D7C"/>
    <w:rsid w:val="002B0E4B"/>
    <w:rsid w:val="002C40B8"/>
    <w:rsid w:val="002D60EF"/>
    <w:rsid w:val="002E10DF"/>
    <w:rsid w:val="002E1211"/>
    <w:rsid w:val="002E2339"/>
    <w:rsid w:val="002E5C81"/>
    <w:rsid w:val="002E6D86"/>
    <w:rsid w:val="002E7787"/>
    <w:rsid w:val="002F6935"/>
    <w:rsid w:val="00312559"/>
    <w:rsid w:val="003204B8"/>
    <w:rsid w:val="00326D7D"/>
    <w:rsid w:val="0033018A"/>
    <w:rsid w:val="0033692F"/>
    <w:rsid w:val="00341385"/>
    <w:rsid w:val="00353718"/>
    <w:rsid w:val="003547B9"/>
    <w:rsid w:val="00374F93"/>
    <w:rsid w:val="00377F1D"/>
    <w:rsid w:val="003863A6"/>
    <w:rsid w:val="00394901"/>
    <w:rsid w:val="003A04E7"/>
    <w:rsid w:val="003A1C45"/>
    <w:rsid w:val="003A4991"/>
    <w:rsid w:val="003A6E1A"/>
    <w:rsid w:val="003B1D0B"/>
    <w:rsid w:val="003B2172"/>
    <w:rsid w:val="003D1BDE"/>
    <w:rsid w:val="003E746A"/>
    <w:rsid w:val="00401C12"/>
    <w:rsid w:val="00421DBF"/>
    <w:rsid w:val="0042465A"/>
    <w:rsid w:val="00435B36"/>
    <w:rsid w:val="00442B24"/>
    <w:rsid w:val="004430CD"/>
    <w:rsid w:val="004440AA"/>
    <w:rsid w:val="0044519B"/>
    <w:rsid w:val="0045029E"/>
    <w:rsid w:val="00452F40"/>
    <w:rsid w:val="00457AB1"/>
    <w:rsid w:val="00457BC0"/>
    <w:rsid w:val="00461309"/>
    <w:rsid w:val="00462996"/>
    <w:rsid w:val="00474129"/>
    <w:rsid w:val="00477844"/>
    <w:rsid w:val="004847FF"/>
    <w:rsid w:val="00495DBB"/>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8349A"/>
    <w:rsid w:val="0059294D"/>
    <w:rsid w:val="005A4F17"/>
    <w:rsid w:val="005B3509"/>
    <w:rsid w:val="005C25A0"/>
    <w:rsid w:val="005D230D"/>
    <w:rsid w:val="005E11DC"/>
    <w:rsid w:val="005E29CE"/>
    <w:rsid w:val="005E3241"/>
    <w:rsid w:val="005E7FB0"/>
    <w:rsid w:val="005F184C"/>
    <w:rsid w:val="00602F7D"/>
    <w:rsid w:val="00605952"/>
    <w:rsid w:val="00620677"/>
    <w:rsid w:val="0062126E"/>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467C"/>
    <w:rsid w:val="006E01EE"/>
    <w:rsid w:val="006E1002"/>
    <w:rsid w:val="006E6014"/>
    <w:rsid w:val="006E7D6E"/>
    <w:rsid w:val="00700A1D"/>
    <w:rsid w:val="00700EF2"/>
    <w:rsid w:val="00701186"/>
    <w:rsid w:val="00707BE1"/>
    <w:rsid w:val="00714C88"/>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A62F8"/>
    <w:rsid w:val="007B1099"/>
    <w:rsid w:val="007B54A4"/>
    <w:rsid w:val="007C6CDF"/>
    <w:rsid w:val="007D0246"/>
    <w:rsid w:val="007F5873"/>
    <w:rsid w:val="008126B7"/>
    <w:rsid w:val="00815F94"/>
    <w:rsid w:val="008224E2"/>
    <w:rsid w:val="00825DC9"/>
    <w:rsid w:val="0082676D"/>
    <w:rsid w:val="008324FC"/>
    <w:rsid w:val="00846F1F"/>
    <w:rsid w:val="008470AB"/>
    <w:rsid w:val="0085546D"/>
    <w:rsid w:val="0086369B"/>
    <w:rsid w:val="00867E37"/>
    <w:rsid w:val="0087201B"/>
    <w:rsid w:val="00877F10"/>
    <w:rsid w:val="00882091"/>
    <w:rsid w:val="00893E75"/>
    <w:rsid w:val="00895D0A"/>
    <w:rsid w:val="008B265C"/>
    <w:rsid w:val="008C2F62"/>
    <w:rsid w:val="008C4B1F"/>
    <w:rsid w:val="008C75AD"/>
    <w:rsid w:val="008D020E"/>
    <w:rsid w:val="008E5067"/>
    <w:rsid w:val="008F036B"/>
    <w:rsid w:val="008F36E4"/>
    <w:rsid w:val="0090720F"/>
    <w:rsid w:val="0091410B"/>
    <w:rsid w:val="009245E3"/>
    <w:rsid w:val="00942DEE"/>
    <w:rsid w:val="00944F67"/>
    <w:rsid w:val="009553EC"/>
    <w:rsid w:val="00955E45"/>
    <w:rsid w:val="00962B70"/>
    <w:rsid w:val="00967C62"/>
    <w:rsid w:val="00982766"/>
    <w:rsid w:val="009852C4"/>
    <w:rsid w:val="0099583E"/>
    <w:rsid w:val="009A0242"/>
    <w:rsid w:val="009A59ED"/>
    <w:rsid w:val="009B101F"/>
    <w:rsid w:val="009B239B"/>
    <w:rsid w:val="009C5642"/>
    <w:rsid w:val="009E13C3"/>
    <w:rsid w:val="009E6A30"/>
    <w:rsid w:val="009E7531"/>
    <w:rsid w:val="009F07D4"/>
    <w:rsid w:val="009F29EB"/>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65C50"/>
    <w:rsid w:val="00A8290F"/>
    <w:rsid w:val="00AA41B3"/>
    <w:rsid w:val="00AA49A2"/>
    <w:rsid w:val="00AA5338"/>
    <w:rsid w:val="00AB1ED6"/>
    <w:rsid w:val="00AB397D"/>
    <w:rsid w:val="00AB638A"/>
    <w:rsid w:val="00AB65BF"/>
    <w:rsid w:val="00AB6E43"/>
    <w:rsid w:val="00AC1349"/>
    <w:rsid w:val="00AD155E"/>
    <w:rsid w:val="00AD6C51"/>
    <w:rsid w:val="00AE0E9B"/>
    <w:rsid w:val="00AE54CD"/>
    <w:rsid w:val="00AF3016"/>
    <w:rsid w:val="00B03A45"/>
    <w:rsid w:val="00B2236C"/>
    <w:rsid w:val="00B22FE6"/>
    <w:rsid w:val="00B3033D"/>
    <w:rsid w:val="00B334D9"/>
    <w:rsid w:val="00B53059"/>
    <w:rsid w:val="00B562D2"/>
    <w:rsid w:val="00B62087"/>
    <w:rsid w:val="00B62F41"/>
    <w:rsid w:val="00B63782"/>
    <w:rsid w:val="00B66599"/>
    <w:rsid w:val="00B724C2"/>
    <w:rsid w:val="00B760E1"/>
    <w:rsid w:val="00B82FFC"/>
    <w:rsid w:val="00B87FC9"/>
    <w:rsid w:val="00BA1AB3"/>
    <w:rsid w:val="00BA55B7"/>
    <w:rsid w:val="00BA6421"/>
    <w:rsid w:val="00BB21AB"/>
    <w:rsid w:val="00BB4FEC"/>
    <w:rsid w:val="00BC402F"/>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41635"/>
    <w:rsid w:val="00C435C6"/>
    <w:rsid w:val="00C635B6"/>
    <w:rsid w:val="00C70DFC"/>
    <w:rsid w:val="00C77E3D"/>
    <w:rsid w:val="00C82466"/>
    <w:rsid w:val="00C84097"/>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01EF7"/>
    <w:rsid w:val="00D1283A"/>
    <w:rsid w:val="00D12970"/>
    <w:rsid w:val="00D17979"/>
    <w:rsid w:val="00D2075F"/>
    <w:rsid w:val="00D24CBE"/>
    <w:rsid w:val="00D27A79"/>
    <w:rsid w:val="00D32AC2"/>
    <w:rsid w:val="00D40416"/>
    <w:rsid w:val="00D430AB"/>
    <w:rsid w:val="00D4782A"/>
    <w:rsid w:val="00D67591"/>
    <w:rsid w:val="00D709EB"/>
    <w:rsid w:val="00D7603E"/>
    <w:rsid w:val="00D90124"/>
    <w:rsid w:val="00D9392F"/>
    <w:rsid w:val="00D9427C"/>
    <w:rsid w:val="00DA2679"/>
    <w:rsid w:val="00DA3C3D"/>
    <w:rsid w:val="00DA41F5"/>
    <w:rsid w:val="00DB7E1B"/>
    <w:rsid w:val="00DC1D81"/>
    <w:rsid w:val="00DC2A32"/>
    <w:rsid w:val="00DC6FED"/>
    <w:rsid w:val="00DD0C4A"/>
    <w:rsid w:val="00DD274C"/>
    <w:rsid w:val="00DE7D30"/>
    <w:rsid w:val="00DF04E3"/>
    <w:rsid w:val="00E03C32"/>
    <w:rsid w:val="00E30FDB"/>
    <w:rsid w:val="00E3111A"/>
    <w:rsid w:val="00E35DFB"/>
    <w:rsid w:val="00E451EA"/>
    <w:rsid w:val="00E56798"/>
    <w:rsid w:val="00E57F4B"/>
    <w:rsid w:val="00E63889"/>
    <w:rsid w:val="00E63A98"/>
    <w:rsid w:val="00E645E9"/>
    <w:rsid w:val="00E65596"/>
    <w:rsid w:val="00E66385"/>
    <w:rsid w:val="00E71C8D"/>
    <w:rsid w:val="00E72360"/>
    <w:rsid w:val="00E72A8E"/>
    <w:rsid w:val="00E9533D"/>
    <w:rsid w:val="00E972A7"/>
    <w:rsid w:val="00EA2839"/>
    <w:rsid w:val="00EB3E91"/>
    <w:rsid w:val="00EB6E15"/>
    <w:rsid w:val="00EC6894"/>
    <w:rsid w:val="00ED6B12"/>
    <w:rsid w:val="00ED7400"/>
    <w:rsid w:val="00EF326D"/>
    <w:rsid w:val="00EF53FE"/>
    <w:rsid w:val="00F1171E"/>
    <w:rsid w:val="00F13071"/>
    <w:rsid w:val="00F2643C"/>
    <w:rsid w:val="00F32717"/>
    <w:rsid w:val="00F3295A"/>
    <w:rsid w:val="00F32A9A"/>
    <w:rsid w:val="00F33C84"/>
    <w:rsid w:val="00F3669D"/>
    <w:rsid w:val="00F405F8"/>
    <w:rsid w:val="00F4700F"/>
    <w:rsid w:val="00F50113"/>
    <w:rsid w:val="00F52B15"/>
    <w:rsid w:val="00F573EA"/>
    <w:rsid w:val="00F57E9D"/>
    <w:rsid w:val="00F73CF2"/>
    <w:rsid w:val="00F80C14"/>
    <w:rsid w:val="00F96F54"/>
    <w:rsid w:val="00F978B8"/>
    <w:rsid w:val="00FA6528"/>
    <w:rsid w:val="00FB0D50"/>
    <w:rsid w:val="00FB3DE3"/>
    <w:rsid w:val="00FB5BB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1">
    <w:name w:val="heading 1"/>
    <w:basedOn w:val="Normal"/>
    <w:next w:val="Normal"/>
    <w:link w:val="Heading1Char"/>
    <w:uiPriority w:val="9"/>
    <w:qFormat/>
    <w:rsid w:val="00C77E3D"/>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1"/>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semiHidden/>
    <w:unhideWhenUsed/>
    <w:rsid w:val="0086369B"/>
    <w:rPr>
      <w:color w:val="605E5C"/>
      <w:shd w:val="clear" w:color="auto" w:fill="E1DFDD"/>
    </w:rPr>
  </w:style>
  <w:style w:type="character" w:customStyle="1" w:styleId="Heading1Char">
    <w:name w:val="Heading 1 Char"/>
    <w:basedOn w:val="DefaultParagraphFont"/>
    <w:link w:val="Heading1"/>
    <w:uiPriority w:val="9"/>
    <w:rsid w:val="00C77E3D"/>
    <w:rPr>
      <w:rFonts w:asciiTheme="majorHAnsi" w:eastAsiaTheme="majorEastAsia" w:hAnsiTheme="majorHAnsi" w:cstheme="majorBidi"/>
      <w:color w:val="365F91" w:themeColor="accent1" w:themeShade="BF"/>
      <w:sz w:val="32"/>
      <w:szCs w:val="32"/>
      <w:lang w:val="en-US" w:eastAsia="en-US"/>
    </w:rPr>
  </w:style>
  <w:style w:type="character" w:styleId="UnresolvedMention">
    <w:name w:val="Unresolved Mention"/>
    <w:basedOn w:val="DefaultParagraphFont"/>
    <w:uiPriority w:val="99"/>
    <w:semiHidden/>
    <w:unhideWhenUsed/>
    <w:rsid w:val="00E30FDB"/>
    <w:rPr>
      <w:color w:val="605E5C"/>
      <w:shd w:val="clear" w:color="auto" w:fill="E1DFDD"/>
    </w:rPr>
  </w:style>
  <w:style w:type="paragraph" w:customStyle="1" w:styleId="Affiliation">
    <w:name w:val="Affiliation"/>
    <w:basedOn w:val="Normal"/>
    <w:rsid w:val="0059294D"/>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8979067">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507864531">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29121/granthaalayah.v5.i2.2017.1719"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bookpi.org/bookstore/product/engineering-research-perspectives-on-recent-advances-vol-1/"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doi.org/10.29121/granthaalayah.v5.i2.2017.171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743</Words>
  <Characters>4237</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4971</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6</cp:revision>
  <dcterms:created xsi:type="dcterms:W3CDTF">2025-06-13T03:22:00Z</dcterms:created>
  <dcterms:modified xsi:type="dcterms:W3CDTF">2025-06-19T11:23:00Z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