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148B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148B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148B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148B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14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bookmarkStart w:id="0" w:name="_Hlk200733822"/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E4B9BB9" w:rsidR="0000007A" w:rsidRPr="003148B0" w:rsidRDefault="00303E5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148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/>
            </w:r>
            <w:r w:rsidRPr="003148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>HYPERLINK "https://bookstore.bookpi.org/product/medical-science-recent-advances-and-applications-vol-1/"</w:instrText>
            </w:r>
            <w:r w:rsidRPr="003148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3148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3148B0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Medical Science: Recent Advances and Applications</w:t>
            </w:r>
            <w:r w:rsidRPr="003148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00007A" w:rsidRPr="003148B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148B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616532A" w:rsidR="0000007A" w:rsidRPr="003148B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96BD2"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5843</w:t>
            </w:r>
          </w:p>
        </w:tc>
      </w:tr>
      <w:tr w:rsidR="0000007A" w:rsidRPr="003148B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148B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9F24666" w:rsidR="0000007A" w:rsidRPr="003148B0" w:rsidRDefault="00303E5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148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Stem Cells Implications in </w:t>
            </w:r>
            <w:proofErr w:type="spellStart"/>
            <w:r w:rsidRPr="003148B0">
              <w:rPr>
                <w:rFonts w:ascii="Arial" w:hAnsi="Arial" w:cs="Arial"/>
                <w:b/>
                <w:sz w:val="20"/>
                <w:szCs w:val="20"/>
                <w:lang w:val="en-GB"/>
              </w:rPr>
              <w:t>Neurocancerology</w:t>
            </w:r>
            <w:proofErr w:type="spellEnd"/>
          </w:p>
        </w:tc>
      </w:tr>
      <w:tr w:rsidR="00CF0BBB" w:rsidRPr="003148B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148B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D9C3002" w:rsidR="00CF0BBB" w:rsidRPr="003148B0" w:rsidRDefault="00D96BD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8577A9" w:rsidRPr="003148B0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3148B0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3148B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3148B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3148B0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3148B0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148B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148B0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148B0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148B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5376CF6C" w:rsidR="00640538" w:rsidRPr="003148B0" w:rsidRDefault="00F46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148B0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1BEC4DF1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4B28E5A7" w:rsidR="00E03C32" w:rsidRPr="00804408" w:rsidRDefault="00804408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</w:pPr>
                            <w:r w:rsidRPr="0080440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>Integrative Molecular Medicine</w:t>
                            </w:r>
                            <w:r w:rsidR="00E03C32" w:rsidRPr="0080440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, </w:t>
                            </w:r>
                            <w:r w:rsidRPr="0080440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>5(1): 1-7</w:t>
                            </w:r>
                            <w:r w:rsidR="009245E3" w:rsidRPr="0080440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, </w:t>
                            </w:r>
                            <w:r w:rsidRPr="0080440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>2018</w:t>
                            </w:r>
                            <w:r w:rsidR="00E03C32" w:rsidRPr="0080440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>.</w:t>
                            </w:r>
                          </w:p>
                          <w:p w14:paraId="57E24C8C" w14:textId="56E9C6DA" w:rsidR="00E03C32" w:rsidRPr="00804408" w:rsidRDefault="00804408" w:rsidP="00804408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>D</w:t>
                            </w:r>
                            <w:r w:rsidRPr="0080440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>oi: 10.15761/IMM.1000319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4B28E5A7" w:rsidR="00E03C32" w:rsidRPr="00804408" w:rsidRDefault="00804408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</w:pPr>
                      <w:r w:rsidRPr="0080440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>Integrative Molecular Medicine</w:t>
                      </w:r>
                      <w:r w:rsidR="00E03C32" w:rsidRPr="0080440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, </w:t>
                      </w:r>
                      <w:r w:rsidRPr="0080440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>5(1): 1-7</w:t>
                      </w:r>
                      <w:r w:rsidR="009245E3" w:rsidRPr="0080440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, </w:t>
                      </w:r>
                      <w:r w:rsidRPr="0080440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>2018</w:t>
                      </w:r>
                      <w:r w:rsidR="00E03C32" w:rsidRPr="0080440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>.</w:t>
                      </w:r>
                    </w:p>
                    <w:p w14:paraId="57E24C8C" w14:textId="56E9C6DA" w:rsidR="00E03C32" w:rsidRPr="00804408" w:rsidRDefault="00804408" w:rsidP="00804408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>D</w:t>
                      </w:r>
                      <w:r w:rsidRPr="0080440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>oi: 10.15761/IMM.1000319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3148B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148B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148B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3148B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48B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148B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148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148B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48B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148B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8B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148B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48B0">
              <w:rPr>
                <w:rFonts w:ascii="Arial" w:hAnsi="Arial" w:cs="Arial"/>
                <w:lang w:val="en-GB"/>
              </w:rPr>
              <w:t>Author’s Feedback</w:t>
            </w:r>
            <w:r w:rsidRPr="003148B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148B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148B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148B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148B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0D6C880" w14:textId="19E50BD1" w:rsidR="00F46538" w:rsidRPr="003148B0" w:rsidRDefault="00F46538" w:rsidP="00F46538">
            <w:pPr>
              <w:spacing w:line="285" w:lineRule="auto"/>
              <w:ind w:right="36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14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present work</w:t>
            </w:r>
            <w:r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‘</w:t>
            </w:r>
            <w:r w:rsidRPr="003148B0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Stem Cells Implications in Neurocancerology’’ was a good concept. But according to me the article title and text of this manuscript not full fill and justify this. So thus article must </w:t>
            </w:r>
            <w:r w:rsidR="007370B3" w:rsidRPr="003148B0">
              <w:rPr>
                <w:rFonts w:ascii="Arial" w:hAnsi="Arial" w:cs="Arial"/>
                <w:bCs/>
                <w:sz w:val="20"/>
                <w:szCs w:val="20"/>
                <w:lang w:val="pt-BR"/>
              </w:rPr>
              <w:t>be</w:t>
            </w:r>
            <w:r w:rsidRPr="003148B0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revised</w:t>
            </w:r>
            <w:r w:rsidR="007370B3" w:rsidRPr="003148B0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. </w:t>
            </w:r>
            <w:r w:rsidRPr="003148B0">
              <w:rPr>
                <w:rFonts w:ascii="Arial" w:hAnsi="Arial" w:cs="Arial"/>
                <w:bCs/>
                <w:sz w:val="20"/>
                <w:szCs w:val="20"/>
                <w:lang w:val="pt-BR"/>
              </w:rPr>
              <w:t>For example abstract section just me start with what is stem cell thyan their relation to neurology and than neurodegenatrive diseases.</w:t>
            </w:r>
          </w:p>
          <w:p w14:paraId="7DBC9196" w14:textId="2B45D3B0" w:rsidR="00F1171E" w:rsidRPr="003148B0" w:rsidRDefault="00F1171E" w:rsidP="00F4653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48B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148B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148B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87796D8" w:rsidR="00F1171E" w:rsidRPr="003148B0" w:rsidRDefault="00F4653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was ok </w:t>
            </w:r>
          </w:p>
        </w:tc>
        <w:tc>
          <w:tcPr>
            <w:tcW w:w="1523" w:type="pct"/>
          </w:tcPr>
          <w:p w14:paraId="405B6701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48B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148B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148B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7BDF41C" w14:textId="1D57B9EF" w:rsidR="00F46538" w:rsidRPr="003148B0" w:rsidRDefault="00F46538" w:rsidP="00F46538">
            <w:pPr>
              <w:spacing w:line="285" w:lineRule="auto"/>
              <w:ind w:right="36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148B0">
              <w:rPr>
                <w:rFonts w:ascii="Arial" w:hAnsi="Arial" w:cs="Arial"/>
                <w:bCs/>
                <w:sz w:val="20"/>
                <w:szCs w:val="20"/>
                <w:lang w:val="pt-BR"/>
              </w:rPr>
              <w:t>Abstract section just me start with what is stem cell thyan their relation to neurology and than neurodegenatrive diseases.</w:t>
            </w:r>
          </w:p>
          <w:p w14:paraId="0FB7E83A" w14:textId="77777777" w:rsidR="00F1171E" w:rsidRPr="003148B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48B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148B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E56F68E" w:rsidR="00F1171E" w:rsidRPr="003148B0" w:rsidRDefault="00F4653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Please start with neuro disease, their causes prevention </w:t>
            </w:r>
            <w:proofErr w:type="spellStart"/>
            <w:r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than</w:t>
            </w:r>
            <w:proofErr w:type="spellEnd"/>
            <w:r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role of stem cell and their relationship.</w:t>
            </w:r>
          </w:p>
        </w:tc>
        <w:tc>
          <w:tcPr>
            <w:tcW w:w="1523" w:type="pct"/>
          </w:tcPr>
          <w:p w14:paraId="4898F764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48B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148B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148B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148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23C5719" w:rsidR="00F1171E" w:rsidRPr="003148B0" w:rsidRDefault="00F4653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14:paraId="40220055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48B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148B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148B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148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148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2FE2690" w:rsidR="00F1171E" w:rsidRPr="003148B0" w:rsidRDefault="00F4653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sz w:val="20"/>
                <w:szCs w:val="20"/>
                <w:lang w:val="en-GB"/>
              </w:rPr>
              <w:t>No various spelling mistake.</w:t>
            </w:r>
          </w:p>
          <w:p w14:paraId="41E28118" w14:textId="77777777" w:rsidR="00F1171E" w:rsidRPr="003148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148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148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148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148B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148B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148B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148B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148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3148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3385317D" w:rsidR="00F1171E" w:rsidRPr="003148B0" w:rsidRDefault="00F4653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sz w:val="20"/>
                <w:szCs w:val="20"/>
                <w:lang w:val="en-GB"/>
              </w:rPr>
              <w:t>rewrite</w:t>
            </w:r>
          </w:p>
          <w:p w14:paraId="15DFD0E8" w14:textId="77777777" w:rsidR="00F1171E" w:rsidRPr="003148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148B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148B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148B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148B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148B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148B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3148B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3148B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3148B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3148B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6A491C" w14:textId="77777777" w:rsidR="003148B0" w:rsidRPr="003148B0" w:rsidRDefault="003148B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3148B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3148B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148B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3148B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148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148B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148B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148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148B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148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48B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148B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48B0">
              <w:rPr>
                <w:rFonts w:ascii="Arial" w:hAnsi="Arial" w:cs="Arial"/>
                <w:lang w:val="en-GB"/>
              </w:rPr>
              <w:t>Author’s comment</w:t>
            </w:r>
            <w:r w:rsidRPr="003148B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148B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148B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148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48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148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148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148B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148B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148B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148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3148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148B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148B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148B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148B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19FD35F" w14:textId="77777777" w:rsidR="003148B0" w:rsidRPr="00065625" w:rsidRDefault="003148B0" w:rsidP="003148B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65625">
        <w:rPr>
          <w:rFonts w:ascii="Arial" w:hAnsi="Arial" w:cs="Arial"/>
          <w:b/>
          <w:u w:val="single"/>
        </w:rPr>
        <w:t>Reviewer details:</w:t>
      </w:r>
    </w:p>
    <w:p w14:paraId="1B7CD8ED" w14:textId="77777777" w:rsidR="003148B0" w:rsidRPr="00065625" w:rsidRDefault="003148B0" w:rsidP="003148B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65625">
        <w:rPr>
          <w:rFonts w:ascii="Arial" w:hAnsi="Arial" w:cs="Arial"/>
          <w:b/>
          <w:color w:val="000000"/>
        </w:rPr>
        <w:t>Raushan Kumar, India</w:t>
      </w:r>
    </w:p>
    <w:p w14:paraId="09B8BBCC" w14:textId="77777777" w:rsidR="003148B0" w:rsidRPr="003148B0" w:rsidRDefault="003148B0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148B0" w:rsidRPr="003148B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BE7B" w14:textId="77777777" w:rsidR="00272A77" w:rsidRPr="0000007A" w:rsidRDefault="00272A77" w:rsidP="0099583E">
      <w:r>
        <w:separator/>
      </w:r>
    </w:p>
  </w:endnote>
  <w:endnote w:type="continuationSeparator" w:id="0">
    <w:p w14:paraId="7F8AEF81" w14:textId="77777777" w:rsidR="00272A77" w:rsidRPr="0000007A" w:rsidRDefault="00272A7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B5A7" w14:textId="77777777" w:rsidR="00272A77" w:rsidRPr="0000007A" w:rsidRDefault="00272A77" w:rsidP="0099583E">
      <w:r>
        <w:separator/>
      </w:r>
    </w:p>
  </w:footnote>
  <w:footnote w:type="continuationSeparator" w:id="0">
    <w:p w14:paraId="4030ACE0" w14:textId="77777777" w:rsidR="00272A77" w:rsidRPr="0000007A" w:rsidRDefault="00272A7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9683201">
    <w:abstractNumId w:val="3"/>
  </w:num>
  <w:num w:numId="2" w16cid:durableId="735594600">
    <w:abstractNumId w:val="6"/>
  </w:num>
  <w:num w:numId="3" w16cid:durableId="1292401014">
    <w:abstractNumId w:val="5"/>
  </w:num>
  <w:num w:numId="4" w16cid:durableId="1255549196">
    <w:abstractNumId w:val="7"/>
  </w:num>
  <w:num w:numId="5" w16cid:durableId="1420521478">
    <w:abstractNumId w:val="4"/>
  </w:num>
  <w:num w:numId="6" w16cid:durableId="2049910205">
    <w:abstractNumId w:val="0"/>
  </w:num>
  <w:num w:numId="7" w16cid:durableId="307439571">
    <w:abstractNumId w:val="1"/>
  </w:num>
  <w:num w:numId="8" w16cid:durableId="1921334052">
    <w:abstractNumId w:val="9"/>
  </w:num>
  <w:num w:numId="9" w16cid:durableId="1990402881">
    <w:abstractNumId w:val="8"/>
  </w:num>
  <w:num w:numId="10" w16cid:durableId="227158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6743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269B"/>
    <w:rsid w:val="00115767"/>
    <w:rsid w:val="001159CF"/>
    <w:rsid w:val="00120D9B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1CFD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2A77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3E51"/>
    <w:rsid w:val="00312559"/>
    <w:rsid w:val="003148B0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0A0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51D2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499B"/>
    <w:rsid w:val="00707BE1"/>
    <w:rsid w:val="007238EB"/>
    <w:rsid w:val="007317C3"/>
    <w:rsid w:val="0073332F"/>
    <w:rsid w:val="00734756"/>
    <w:rsid w:val="00734BFB"/>
    <w:rsid w:val="0073538B"/>
    <w:rsid w:val="007370B3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4408"/>
    <w:rsid w:val="008126B7"/>
    <w:rsid w:val="00815F94"/>
    <w:rsid w:val="008224E2"/>
    <w:rsid w:val="00825DC9"/>
    <w:rsid w:val="0082676D"/>
    <w:rsid w:val="008324FC"/>
    <w:rsid w:val="00846423"/>
    <w:rsid w:val="00846F1F"/>
    <w:rsid w:val="008470AB"/>
    <w:rsid w:val="0085546D"/>
    <w:rsid w:val="008577A9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64B8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2737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6BD2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653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F273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148B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2025-06-18T06:45:00Z</dcterms:created>
  <dcterms:modified xsi:type="dcterms:W3CDTF">2025-06-27T13:25:00Z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