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802BD9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802BD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802BD9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802BD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02BD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802BD9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D3D89CE" w:rsidR="0000007A" w:rsidRPr="00802BD9" w:rsidRDefault="00F06659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802BD9">
                <w:rPr>
                  <w:rStyle w:val="Hyperlink"/>
                  <w:rFonts w:ascii="Arial" w:hAnsi="Arial" w:cs="Arial"/>
                  <w:sz w:val="20"/>
                  <w:szCs w:val="20"/>
                </w:rPr>
                <w:t>New Advances in Business, Management and Economics</w:t>
              </w:r>
            </w:hyperlink>
          </w:p>
        </w:tc>
      </w:tr>
      <w:tr w:rsidR="0000007A" w:rsidRPr="00802BD9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802BD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02BD9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C271628" w:rsidR="0000007A" w:rsidRPr="00802BD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802B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802B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802B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3F25F8" w:rsidRPr="00802B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5855</w:t>
            </w:r>
          </w:p>
        </w:tc>
      </w:tr>
      <w:tr w:rsidR="0000007A" w:rsidRPr="00802BD9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802BD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02BD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72E54E9" w:rsidR="0000007A" w:rsidRPr="00802BD9" w:rsidRDefault="00F0665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802BD9">
              <w:rPr>
                <w:rFonts w:ascii="Arial" w:hAnsi="Arial" w:cs="Arial"/>
                <w:b/>
                <w:sz w:val="20"/>
                <w:szCs w:val="20"/>
                <w:lang w:val="en-GB"/>
              </w:rPr>
              <w:t>Post Reform Agricultural Sector in Indian Economy: A Study of Some Major Factors of Production and Efficiency Parameters</w:t>
            </w:r>
          </w:p>
        </w:tc>
      </w:tr>
      <w:tr w:rsidR="00CF0BBB" w:rsidRPr="00802BD9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802BD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02BD9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37B3575" w:rsidR="00CF0BBB" w:rsidRPr="00802BD9" w:rsidRDefault="00F0665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02BD9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802BD9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69C467D8" w:rsidR="00D27A79" w:rsidRPr="00802BD9" w:rsidRDefault="00D27A79" w:rsidP="00F06659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802BD9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802BD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02BD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02BD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802BD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02BD9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802BD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802BD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02BD9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802BD9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2BD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802BD9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802BD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02BD9">
              <w:rPr>
                <w:rFonts w:ascii="Arial" w:hAnsi="Arial" w:cs="Arial"/>
                <w:lang w:val="en-GB"/>
              </w:rPr>
              <w:t>Author’s Feedback</w:t>
            </w:r>
            <w:r w:rsidRPr="00802BD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02BD9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802BD9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802BD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02B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802BD9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263B88C" w:rsidR="00F1171E" w:rsidRPr="00802BD9" w:rsidRDefault="009B7378" w:rsidP="005B446C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02B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agricultural sector plays very great role in the development of developing countries, emerging economies and even markets. Therefore, this manuscript would be of </w:t>
            </w:r>
            <w:proofErr w:type="spellStart"/>
            <w:r w:rsidRPr="00802B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emence</w:t>
            </w:r>
            <w:proofErr w:type="spellEnd"/>
            <w:r w:rsidRPr="00802B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importance to the scientific community especially when it concludes with practical recommendations </w:t>
            </w:r>
            <w:r w:rsidR="005B446C" w:rsidRPr="00802B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policy </w:t>
            </w:r>
            <w:proofErr w:type="spellStart"/>
            <w:r w:rsidR="005B446C" w:rsidRPr="00802B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priscriptions</w:t>
            </w:r>
            <w:proofErr w:type="spellEnd"/>
            <w:r w:rsidR="005B446C" w:rsidRPr="00802B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to boost food security and sufficiency.</w:t>
            </w:r>
          </w:p>
        </w:tc>
        <w:tc>
          <w:tcPr>
            <w:tcW w:w="1523" w:type="pct"/>
          </w:tcPr>
          <w:p w14:paraId="462A339C" w14:textId="77777777" w:rsidR="00F1171E" w:rsidRPr="00802BD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02BD9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802BD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02B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802BD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02B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802BD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1EDD592" w:rsidR="00F1171E" w:rsidRPr="00802BD9" w:rsidRDefault="0004095D" w:rsidP="005B446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02B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topic seems to be broad in scope and it is advisable to narrow it down. For example, it should be rephrased to </w:t>
            </w:r>
            <w:proofErr w:type="gramStart"/>
            <w:r w:rsidRPr="00802B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read  “</w:t>
            </w:r>
            <w:proofErr w:type="gramEnd"/>
            <w:r w:rsidR="005B446C" w:rsidRPr="00802B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Assessing the Effect of Post Agricultural Sector</w:t>
            </w:r>
            <w:r w:rsidRPr="00802B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Reforms</w:t>
            </w:r>
            <w:r w:rsidR="005B446C" w:rsidRPr="00802B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</w:t>
            </w:r>
            <w:r w:rsidRPr="00802B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</w:t>
            </w:r>
            <w:r w:rsidR="005B446C" w:rsidRPr="00802B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India</w:t>
            </w:r>
            <w:r w:rsidRPr="00802B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 Economy: A Study of Some Major Factors of Production”.</w:t>
            </w:r>
          </w:p>
        </w:tc>
        <w:tc>
          <w:tcPr>
            <w:tcW w:w="1523" w:type="pct"/>
          </w:tcPr>
          <w:p w14:paraId="405B6701" w14:textId="77777777" w:rsidR="00F1171E" w:rsidRPr="00802BD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02BD9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802BD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02BD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802BD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7C20224" w:rsidR="00F1171E" w:rsidRPr="00802BD9" w:rsidRDefault="00510793" w:rsidP="0051079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02B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is not comprehensive and it should be a summary of the entire work. Readers will be interested to know about the author’s motivation, the method of data collection, major findings and practical recommendations of the study.</w:t>
            </w:r>
          </w:p>
        </w:tc>
        <w:tc>
          <w:tcPr>
            <w:tcW w:w="1523" w:type="pct"/>
          </w:tcPr>
          <w:p w14:paraId="1D54B730" w14:textId="77777777" w:rsidR="00F1171E" w:rsidRPr="00802BD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02BD9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802BD9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02B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EF30F2C" w:rsidR="00F1171E" w:rsidRPr="00802BD9" w:rsidRDefault="00E4340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02B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There should </w:t>
            </w:r>
            <w:r w:rsidR="00BB7702" w:rsidRPr="00802B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be </w:t>
            </w:r>
            <w:r w:rsidRPr="00802B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results and discussion section from which logical conclusion of the study will be drawn. </w:t>
            </w:r>
          </w:p>
        </w:tc>
        <w:tc>
          <w:tcPr>
            <w:tcW w:w="1523" w:type="pct"/>
          </w:tcPr>
          <w:p w14:paraId="4898F764" w14:textId="77777777" w:rsidR="00F1171E" w:rsidRPr="00802BD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02BD9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802BD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02B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802BD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02BD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1DEE46C" w:rsidR="00F1171E" w:rsidRPr="00802BD9" w:rsidRDefault="00B00E0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02B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references are not sufficient but recent. There are long essays without intext citations which should be improved.</w:t>
            </w:r>
          </w:p>
        </w:tc>
        <w:tc>
          <w:tcPr>
            <w:tcW w:w="1523" w:type="pct"/>
          </w:tcPr>
          <w:p w14:paraId="40220055" w14:textId="77777777" w:rsidR="00F1171E" w:rsidRPr="00802BD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02BD9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802BD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802BD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02BD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802BD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802BD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325DA6D" w:rsidR="00F1171E" w:rsidRPr="00802BD9" w:rsidRDefault="00B00E09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02B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language/English quality of the article is suitable for scholarly communications.</w:t>
            </w:r>
          </w:p>
          <w:p w14:paraId="41E28118" w14:textId="77777777" w:rsidR="00F1171E" w:rsidRPr="00802BD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802BD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802BD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802BD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02BD9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802BD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02BD9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802BD9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802BD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802BD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802BD9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5E946A0E" w14:textId="06E13C3B" w:rsidR="00F1171E" w:rsidRPr="00802BD9" w:rsidRDefault="00B00E09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02B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paper needs logical coherence </w:t>
            </w:r>
            <w:proofErr w:type="spellStart"/>
            <w:r w:rsidRPr="00802B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interms</w:t>
            </w:r>
            <w:proofErr w:type="spellEnd"/>
            <w:r w:rsidRPr="00802B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its structure</w:t>
            </w:r>
            <w:r w:rsidR="004E349C" w:rsidRPr="00802B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  <w:p w14:paraId="7EB58C99" w14:textId="77777777" w:rsidR="00F1171E" w:rsidRPr="00802BD9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15DFD0E8" w14:textId="77777777" w:rsidR="00F1171E" w:rsidRPr="00802BD9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802BD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802BD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802BD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802BD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802BD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802BD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802BD9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802BD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802BD9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802BD9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802BD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802BD9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802BD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802BD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02BD9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802BD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02BD9">
              <w:rPr>
                <w:rFonts w:ascii="Arial" w:hAnsi="Arial" w:cs="Arial"/>
                <w:lang w:val="en-GB"/>
              </w:rPr>
              <w:t>Author’s comment</w:t>
            </w:r>
            <w:r w:rsidRPr="00802BD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02BD9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802BD9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802BD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02BD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802BD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802BD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802BD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802BD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802BD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B654B67" w14:textId="50DEEBC0" w:rsidR="00F1171E" w:rsidRPr="00802BD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802BD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802BD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802BD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802BD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3901A44" w14:textId="77777777" w:rsidR="00802BD9" w:rsidRDefault="00802BD9">
      <w:pPr>
        <w:rPr>
          <w:rFonts w:ascii="Arial" w:hAnsi="Arial" w:cs="Arial"/>
          <w:b/>
          <w:sz w:val="20"/>
          <w:szCs w:val="20"/>
          <w:lang w:val="en-GB"/>
        </w:rPr>
      </w:pPr>
    </w:p>
    <w:p w14:paraId="260AE009" w14:textId="77777777" w:rsidR="00802BD9" w:rsidRPr="000F472C" w:rsidRDefault="00802BD9" w:rsidP="00802BD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F472C">
        <w:rPr>
          <w:rFonts w:ascii="Arial" w:hAnsi="Arial" w:cs="Arial"/>
          <w:b/>
          <w:u w:val="single"/>
        </w:rPr>
        <w:t>Reviewer details:</w:t>
      </w:r>
    </w:p>
    <w:p w14:paraId="0A416D59" w14:textId="77777777" w:rsidR="00802BD9" w:rsidRDefault="00802BD9" w:rsidP="00802BD9">
      <w:r w:rsidRPr="000F472C">
        <w:rPr>
          <w:rFonts w:ascii="Arial" w:hAnsi="Arial" w:cs="Arial"/>
          <w:b/>
          <w:color w:val="000000"/>
          <w:sz w:val="20"/>
          <w:szCs w:val="20"/>
        </w:rPr>
        <w:t>Joseph Davies, Sierra Leone</w:t>
      </w:r>
      <w:r w:rsidRPr="000F472C">
        <w:rPr>
          <w:rFonts w:ascii="Arial" w:hAnsi="Arial" w:cs="Arial"/>
          <w:b/>
          <w:color w:val="000000"/>
          <w:sz w:val="20"/>
          <w:szCs w:val="20"/>
        </w:rPr>
        <w:br/>
      </w:r>
    </w:p>
    <w:p w14:paraId="58CD730E" w14:textId="77777777" w:rsidR="00802BD9" w:rsidRPr="00802BD9" w:rsidRDefault="00802BD9">
      <w:pPr>
        <w:rPr>
          <w:rFonts w:ascii="Arial" w:hAnsi="Arial" w:cs="Arial"/>
          <w:b/>
          <w:sz w:val="20"/>
          <w:szCs w:val="20"/>
        </w:rPr>
      </w:pPr>
    </w:p>
    <w:sectPr w:rsidR="00802BD9" w:rsidRPr="00802BD9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7618F" w14:textId="77777777" w:rsidR="008D6910" w:rsidRPr="0000007A" w:rsidRDefault="008D6910" w:rsidP="0099583E">
      <w:r>
        <w:separator/>
      </w:r>
    </w:p>
  </w:endnote>
  <w:endnote w:type="continuationSeparator" w:id="0">
    <w:p w14:paraId="3801C380" w14:textId="77777777" w:rsidR="008D6910" w:rsidRPr="0000007A" w:rsidRDefault="008D6910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03179" w14:textId="77777777" w:rsidR="008D6910" w:rsidRPr="0000007A" w:rsidRDefault="008D6910" w:rsidP="0099583E">
      <w:r>
        <w:separator/>
      </w:r>
    </w:p>
  </w:footnote>
  <w:footnote w:type="continuationSeparator" w:id="0">
    <w:p w14:paraId="24351103" w14:textId="77777777" w:rsidR="008D6910" w:rsidRPr="0000007A" w:rsidRDefault="008D6910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62053887">
    <w:abstractNumId w:val="3"/>
  </w:num>
  <w:num w:numId="2" w16cid:durableId="831990844">
    <w:abstractNumId w:val="6"/>
  </w:num>
  <w:num w:numId="3" w16cid:durableId="95711869">
    <w:abstractNumId w:val="5"/>
  </w:num>
  <w:num w:numId="4" w16cid:durableId="980234104">
    <w:abstractNumId w:val="7"/>
  </w:num>
  <w:num w:numId="5" w16cid:durableId="2103211150">
    <w:abstractNumId w:val="4"/>
  </w:num>
  <w:num w:numId="6" w16cid:durableId="1682391627">
    <w:abstractNumId w:val="0"/>
  </w:num>
  <w:num w:numId="7" w16cid:durableId="1992517291">
    <w:abstractNumId w:val="1"/>
  </w:num>
  <w:num w:numId="8" w16cid:durableId="1961910145">
    <w:abstractNumId w:val="9"/>
  </w:num>
  <w:num w:numId="9" w16cid:durableId="221143189">
    <w:abstractNumId w:val="8"/>
  </w:num>
  <w:num w:numId="10" w16cid:durableId="17120726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095D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2722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24CBE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2F50"/>
    <w:rsid w:val="002650C5"/>
    <w:rsid w:val="002732EE"/>
    <w:rsid w:val="00275984"/>
    <w:rsid w:val="00280EC9"/>
    <w:rsid w:val="00282BEE"/>
    <w:rsid w:val="002859CC"/>
    <w:rsid w:val="00291D08"/>
    <w:rsid w:val="00293482"/>
    <w:rsid w:val="002A0F95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9493C"/>
    <w:rsid w:val="003A04E7"/>
    <w:rsid w:val="003A1C45"/>
    <w:rsid w:val="003A4991"/>
    <w:rsid w:val="003A6E1A"/>
    <w:rsid w:val="003B1D0B"/>
    <w:rsid w:val="003B2172"/>
    <w:rsid w:val="003D1BDE"/>
    <w:rsid w:val="003E746A"/>
    <w:rsid w:val="003F0F0E"/>
    <w:rsid w:val="003F25F8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349C"/>
    <w:rsid w:val="004E4915"/>
    <w:rsid w:val="004F741F"/>
    <w:rsid w:val="004F78F5"/>
    <w:rsid w:val="004F7BF2"/>
    <w:rsid w:val="00503AB6"/>
    <w:rsid w:val="005047C5"/>
    <w:rsid w:val="0050495C"/>
    <w:rsid w:val="00510793"/>
    <w:rsid w:val="00510920"/>
    <w:rsid w:val="0052339F"/>
    <w:rsid w:val="00530A2D"/>
    <w:rsid w:val="00531C82"/>
    <w:rsid w:val="00533FC1"/>
    <w:rsid w:val="005454E4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2A29"/>
    <w:rsid w:val="005A4F17"/>
    <w:rsid w:val="005B3509"/>
    <w:rsid w:val="005B446C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7761A"/>
    <w:rsid w:val="00780B67"/>
    <w:rsid w:val="00781D07"/>
    <w:rsid w:val="007A62F8"/>
    <w:rsid w:val="007B1099"/>
    <w:rsid w:val="007B54A4"/>
    <w:rsid w:val="007C6CDF"/>
    <w:rsid w:val="007D0246"/>
    <w:rsid w:val="007F5873"/>
    <w:rsid w:val="00802BD9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D6910"/>
    <w:rsid w:val="008E5067"/>
    <w:rsid w:val="008F036B"/>
    <w:rsid w:val="008F36E4"/>
    <w:rsid w:val="008F600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B7378"/>
    <w:rsid w:val="009C5642"/>
    <w:rsid w:val="009E13C3"/>
    <w:rsid w:val="009E4005"/>
    <w:rsid w:val="009E6A30"/>
    <w:rsid w:val="009F07D4"/>
    <w:rsid w:val="009F29EB"/>
    <w:rsid w:val="009F7A71"/>
    <w:rsid w:val="00A001A0"/>
    <w:rsid w:val="00A12C83"/>
    <w:rsid w:val="00A15F2F"/>
    <w:rsid w:val="00A17184"/>
    <w:rsid w:val="00A2797A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0E09"/>
    <w:rsid w:val="00B03A45"/>
    <w:rsid w:val="00B215CD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B7702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1188"/>
    <w:rsid w:val="00CB429B"/>
    <w:rsid w:val="00CB55ED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DF3729"/>
    <w:rsid w:val="00E03C32"/>
    <w:rsid w:val="00E3111A"/>
    <w:rsid w:val="00E4340C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03FDE"/>
    <w:rsid w:val="00F06659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32722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802BD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advances-in-business-management-and-economic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3011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13</cp:revision>
  <dcterms:created xsi:type="dcterms:W3CDTF">2025-06-19T12:41:00Z</dcterms:created>
  <dcterms:modified xsi:type="dcterms:W3CDTF">2025-06-23T12:43:00Z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