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83DEB" w14:paraId="1643A4CA" w14:textId="77777777" w:rsidTr="004847FF">
        <w:trPr>
          <w:trHeight w:val="450"/>
        </w:trPr>
        <w:tc>
          <w:tcPr>
            <w:tcW w:w="5000" w:type="pct"/>
            <w:gridSpan w:val="2"/>
            <w:tcBorders>
              <w:top w:val="nil"/>
              <w:left w:val="nil"/>
              <w:right w:val="nil"/>
            </w:tcBorders>
          </w:tcPr>
          <w:p w14:paraId="4C55E51F" w14:textId="77777777" w:rsidR="00602F7D" w:rsidRPr="00983DEB" w:rsidRDefault="00602F7D" w:rsidP="00F2643C">
            <w:pPr>
              <w:pStyle w:val="Heading2"/>
              <w:jc w:val="left"/>
              <w:rPr>
                <w:rFonts w:ascii="Arial" w:hAnsi="Arial" w:cs="Arial"/>
                <w:b w:val="0"/>
                <w:bCs w:val="0"/>
                <w:lang w:val="en-US"/>
              </w:rPr>
            </w:pPr>
          </w:p>
        </w:tc>
      </w:tr>
      <w:tr w:rsidR="0000007A" w:rsidRPr="00983DEB" w14:paraId="127EAD7E" w14:textId="77777777" w:rsidTr="00F33C84">
        <w:trPr>
          <w:trHeight w:val="413"/>
        </w:trPr>
        <w:tc>
          <w:tcPr>
            <w:tcW w:w="1234" w:type="pct"/>
          </w:tcPr>
          <w:p w14:paraId="3C159AA5" w14:textId="77777777" w:rsidR="0000007A" w:rsidRPr="00983DEB" w:rsidRDefault="00D27A79" w:rsidP="00696CAD">
            <w:pPr>
              <w:pStyle w:val="BodyText"/>
              <w:ind w:left="90"/>
              <w:jc w:val="left"/>
              <w:rPr>
                <w:rFonts w:ascii="Arial" w:hAnsi="Arial" w:cs="Arial"/>
                <w:bCs/>
                <w:sz w:val="20"/>
                <w:szCs w:val="20"/>
                <w:lang w:val="en-GB"/>
              </w:rPr>
            </w:pPr>
            <w:r w:rsidRPr="00983DEB">
              <w:rPr>
                <w:rFonts w:ascii="Arial" w:hAnsi="Arial" w:cs="Arial"/>
                <w:bCs/>
                <w:sz w:val="20"/>
                <w:szCs w:val="20"/>
                <w:lang w:val="en-GB"/>
              </w:rPr>
              <w:t xml:space="preserve">Book </w:t>
            </w:r>
            <w:r w:rsidR="0000007A" w:rsidRPr="00983DEB">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4B3A825" w:rsidR="0000007A" w:rsidRPr="00983DEB" w:rsidRDefault="00435988" w:rsidP="00054BC4">
            <w:pPr>
              <w:pStyle w:val="NormalWeb"/>
              <w:rPr>
                <w:rFonts w:ascii="Arial" w:hAnsi="Arial" w:cs="Arial"/>
                <w:b/>
                <w:bCs/>
                <w:sz w:val="20"/>
                <w:szCs w:val="20"/>
                <w:u w:val="single"/>
              </w:rPr>
            </w:pPr>
            <w:hyperlink r:id="rId7" w:history="1">
              <w:r w:rsidRPr="00983DEB">
                <w:rPr>
                  <w:rStyle w:val="Hyperlink"/>
                  <w:rFonts w:ascii="Arial" w:hAnsi="Arial" w:cs="Arial"/>
                  <w:b/>
                  <w:bCs/>
                  <w:sz w:val="20"/>
                  <w:szCs w:val="20"/>
                </w:rPr>
                <w:t>Engineering Research: Perspectives on Recent Advances</w:t>
              </w:r>
            </w:hyperlink>
          </w:p>
        </w:tc>
      </w:tr>
      <w:tr w:rsidR="0000007A" w:rsidRPr="00983DEB" w14:paraId="73C90375" w14:textId="77777777" w:rsidTr="002E7787">
        <w:trPr>
          <w:trHeight w:val="290"/>
        </w:trPr>
        <w:tc>
          <w:tcPr>
            <w:tcW w:w="1234" w:type="pct"/>
          </w:tcPr>
          <w:p w14:paraId="20D28135" w14:textId="77777777" w:rsidR="0000007A" w:rsidRPr="00983DEB" w:rsidRDefault="0000007A" w:rsidP="00696CAD">
            <w:pPr>
              <w:pStyle w:val="BodyText"/>
              <w:ind w:left="90"/>
              <w:jc w:val="left"/>
              <w:rPr>
                <w:rFonts w:ascii="Arial" w:hAnsi="Arial" w:cs="Arial"/>
                <w:bCs/>
                <w:sz w:val="20"/>
                <w:szCs w:val="20"/>
                <w:lang w:val="en-GB"/>
              </w:rPr>
            </w:pPr>
            <w:r w:rsidRPr="00983DEB">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58599823" w:rsidR="0000007A" w:rsidRPr="00983DEB" w:rsidRDefault="00E72A8E" w:rsidP="00F3669D">
            <w:pPr>
              <w:pStyle w:val="NormalWeb"/>
              <w:spacing w:before="0" w:beforeAutospacing="0" w:after="0" w:afterAutospacing="0"/>
              <w:rPr>
                <w:rFonts w:ascii="Arial" w:hAnsi="Arial" w:cs="Arial"/>
                <w:b/>
                <w:bCs/>
                <w:sz w:val="20"/>
                <w:szCs w:val="20"/>
                <w:highlight w:val="yellow"/>
                <w:lang w:val="en-GB"/>
              </w:rPr>
            </w:pPr>
            <w:r w:rsidRPr="00983DEB">
              <w:rPr>
                <w:rFonts w:ascii="Arial" w:hAnsi="Arial" w:cs="Arial"/>
                <w:b/>
                <w:bCs/>
                <w:sz w:val="20"/>
                <w:szCs w:val="20"/>
                <w:lang w:val="en-GB"/>
              </w:rPr>
              <w:t>Ms_BP</w:t>
            </w:r>
            <w:r w:rsidR="00FC432A" w:rsidRPr="00983DEB">
              <w:rPr>
                <w:rFonts w:ascii="Arial" w:hAnsi="Arial" w:cs="Arial"/>
                <w:b/>
                <w:bCs/>
                <w:sz w:val="20"/>
                <w:szCs w:val="20"/>
                <w:lang w:val="en-GB"/>
              </w:rPr>
              <w:t>R</w:t>
            </w:r>
            <w:r w:rsidRPr="00983DEB">
              <w:rPr>
                <w:rFonts w:ascii="Arial" w:hAnsi="Arial" w:cs="Arial"/>
                <w:b/>
                <w:bCs/>
                <w:sz w:val="20"/>
                <w:szCs w:val="20"/>
                <w:lang w:val="en-GB"/>
              </w:rPr>
              <w:t>_</w:t>
            </w:r>
            <w:r w:rsidR="001E1419" w:rsidRPr="00983DEB">
              <w:rPr>
                <w:rFonts w:ascii="Arial" w:hAnsi="Arial" w:cs="Arial"/>
                <w:b/>
                <w:bCs/>
                <w:sz w:val="20"/>
                <w:szCs w:val="20"/>
                <w:lang w:val="en-GB"/>
              </w:rPr>
              <w:t>5875</w:t>
            </w:r>
          </w:p>
        </w:tc>
      </w:tr>
      <w:tr w:rsidR="0000007A" w:rsidRPr="00983DEB" w14:paraId="05B60576" w14:textId="77777777" w:rsidTr="002109D6">
        <w:trPr>
          <w:trHeight w:val="331"/>
        </w:trPr>
        <w:tc>
          <w:tcPr>
            <w:tcW w:w="1234" w:type="pct"/>
          </w:tcPr>
          <w:p w14:paraId="0196A627" w14:textId="77777777" w:rsidR="0000007A" w:rsidRPr="00983DEB" w:rsidRDefault="0000007A" w:rsidP="00696CAD">
            <w:pPr>
              <w:pStyle w:val="BodyText"/>
              <w:ind w:left="90"/>
              <w:jc w:val="left"/>
              <w:rPr>
                <w:rFonts w:ascii="Arial" w:hAnsi="Arial" w:cs="Arial"/>
                <w:bCs/>
                <w:sz w:val="20"/>
                <w:szCs w:val="20"/>
                <w:lang w:val="en-GB"/>
              </w:rPr>
            </w:pPr>
            <w:r w:rsidRPr="00983DEB">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88D16E4" w:rsidR="0000007A" w:rsidRPr="00983DEB" w:rsidRDefault="00D63A1E" w:rsidP="001E330A">
            <w:pPr>
              <w:rPr>
                <w:rFonts w:ascii="Arial" w:eastAsia="Arial Unicode MS" w:hAnsi="Arial" w:cs="Arial"/>
                <w:b/>
                <w:sz w:val="20"/>
                <w:szCs w:val="20"/>
                <w:lang w:val="en-GB"/>
              </w:rPr>
            </w:pPr>
            <w:r w:rsidRPr="00983DEB">
              <w:rPr>
                <w:rFonts w:ascii="Arial" w:eastAsia="Arial Unicode MS" w:hAnsi="Arial" w:cs="Arial"/>
                <w:b/>
                <w:sz w:val="20"/>
                <w:szCs w:val="20"/>
                <w:lang w:val="en-GB"/>
              </w:rPr>
              <w:t xml:space="preserve">Nonlinear Analysis of PCC Bridge Abutment-Layered Soil Interaction System Subjected to Different Seismic </w:t>
            </w:r>
            <w:proofErr w:type="gramStart"/>
            <w:r w:rsidRPr="00983DEB">
              <w:rPr>
                <w:rFonts w:ascii="Arial" w:eastAsia="Arial Unicode MS" w:hAnsi="Arial" w:cs="Arial"/>
                <w:b/>
                <w:sz w:val="20"/>
                <w:szCs w:val="20"/>
                <w:lang w:val="en-GB"/>
              </w:rPr>
              <w:t>Ground  Motions</w:t>
            </w:r>
            <w:proofErr w:type="gramEnd"/>
          </w:p>
        </w:tc>
      </w:tr>
      <w:tr w:rsidR="00CF0BBB" w:rsidRPr="00983DEB" w14:paraId="6D508B1C" w14:textId="77777777" w:rsidTr="002E7787">
        <w:trPr>
          <w:trHeight w:val="332"/>
        </w:trPr>
        <w:tc>
          <w:tcPr>
            <w:tcW w:w="1234" w:type="pct"/>
          </w:tcPr>
          <w:p w14:paraId="32FC28F7" w14:textId="77777777" w:rsidR="00CF0BBB" w:rsidRPr="00983DEB" w:rsidRDefault="00CF0BBB" w:rsidP="00696CAD">
            <w:pPr>
              <w:pStyle w:val="BodyText"/>
              <w:ind w:left="90"/>
              <w:jc w:val="left"/>
              <w:rPr>
                <w:rFonts w:ascii="Arial" w:hAnsi="Arial" w:cs="Arial"/>
                <w:bCs/>
                <w:sz w:val="20"/>
                <w:szCs w:val="20"/>
                <w:lang w:val="en-GB"/>
              </w:rPr>
            </w:pPr>
            <w:r w:rsidRPr="00983DEB">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1BA045C1" w:rsidR="00CF0BBB" w:rsidRPr="00983DEB" w:rsidRDefault="001E1419" w:rsidP="000450FC">
            <w:pPr>
              <w:pStyle w:val="NormalWeb"/>
              <w:spacing w:before="0" w:beforeAutospacing="0" w:after="0" w:afterAutospacing="0"/>
              <w:rPr>
                <w:rFonts w:ascii="Arial" w:hAnsi="Arial" w:cs="Arial"/>
                <w:b/>
                <w:sz w:val="20"/>
                <w:szCs w:val="20"/>
                <w:lang w:val="en-GB"/>
              </w:rPr>
            </w:pPr>
            <w:r w:rsidRPr="00983DEB">
              <w:rPr>
                <w:rFonts w:ascii="Arial" w:hAnsi="Arial" w:cs="Arial"/>
                <w:b/>
                <w:sz w:val="20"/>
                <w:szCs w:val="20"/>
                <w:lang w:val="en-GB"/>
              </w:rPr>
              <w:t>Book Chapter</w:t>
            </w:r>
          </w:p>
        </w:tc>
      </w:tr>
    </w:tbl>
    <w:p w14:paraId="1F058D23" w14:textId="77777777" w:rsidR="008F157E" w:rsidRPr="00983DEB" w:rsidRDefault="008F157E" w:rsidP="00983DEB">
      <w:pPr>
        <w:pStyle w:val="BodyText"/>
        <w:rPr>
          <w:rFonts w:ascii="Arial" w:hAnsi="Arial" w:cs="Arial"/>
          <w:bCs/>
          <w:sz w:val="20"/>
          <w:szCs w:val="20"/>
          <w:lang w:val="en-GB"/>
        </w:rPr>
      </w:pPr>
    </w:p>
    <w:p w14:paraId="43051C72" w14:textId="77777777" w:rsidR="008F157E" w:rsidRPr="00983DEB" w:rsidRDefault="008F157E"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83DEB" w14:paraId="71A94C1F" w14:textId="77777777" w:rsidTr="007222C8">
        <w:tc>
          <w:tcPr>
            <w:tcW w:w="5000" w:type="pct"/>
            <w:gridSpan w:val="3"/>
            <w:tcBorders>
              <w:top w:val="nil"/>
              <w:left w:val="nil"/>
              <w:right w:val="nil"/>
            </w:tcBorders>
            <w:noWrap/>
          </w:tcPr>
          <w:p w14:paraId="0BC15285" w14:textId="75BEB51F" w:rsidR="00F1171E" w:rsidRPr="00983DEB" w:rsidRDefault="00F1171E" w:rsidP="007222C8">
            <w:pPr>
              <w:pStyle w:val="Heading2"/>
              <w:jc w:val="left"/>
              <w:rPr>
                <w:rFonts w:ascii="Arial" w:hAnsi="Arial" w:cs="Arial"/>
                <w:lang w:val="en-GB"/>
              </w:rPr>
            </w:pPr>
            <w:r w:rsidRPr="00983DEB">
              <w:rPr>
                <w:rFonts w:ascii="Arial" w:hAnsi="Arial" w:cs="Arial"/>
                <w:highlight w:val="yellow"/>
                <w:lang w:val="en-GB"/>
              </w:rPr>
              <w:t>PART  1:</w:t>
            </w:r>
            <w:r w:rsidRPr="00983DEB">
              <w:rPr>
                <w:rFonts w:ascii="Arial" w:hAnsi="Arial" w:cs="Arial"/>
                <w:lang w:val="en-GB"/>
              </w:rPr>
              <w:t xml:space="preserve"> Comments</w:t>
            </w:r>
          </w:p>
          <w:p w14:paraId="1287753C" w14:textId="77777777" w:rsidR="00F1171E" w:rsidRPr="00983DEB" w:rsidRDefault="00F1171E" w:rsidP="007222C8">
            <w:pPr>
              <w:rPr>
                <w:rFonts w:ascii="Arial" w:hAnsi="Arial" w:cs="Arial"/>
                <w:sz w:val="20"/>
                <w:szCs w:val="20"/>
                <w:lang w:val="en-GB"/>
              </w:rPr>
            </w:pPr>
          </w:p>
        </w:tc>
      </w:tr>
      <w:tr w:rsidR="00F1171E" w:rsidRPr="00983DEB" w14:paraId="5EA12279" w14:textId="77777777" w:rsidTr="007222C8">
        <w:tc>
          <w:tcPr>
            <w:tcW w:w="1265" w:type="pct"/>
            <w:noWrap/>
          </w:tcPr>
          <w:p w14:paraId="7AE9682F" w14:textId="77777777" w:rsidR="00F1171E" w:rsidRPr="00983DEB" w:rsidRDefault="00F1171E" w:rsidP="007222C8">
            <w:pPr>
              <w:pStyle w:val="Heading2"/>
              <w:jc w:val="left"/>
              <w:rPr>
                <w:rFonts w:ascii="Arial" w:hAnsi="Arial" w:cs="Arial"/>
                <w:lang w:val="en-GB"/>
              </w:rPr>
            </w:pPr>
          </w:p>
        </w:tc>
        <w:tc>
          <w:tcPr>
            <w:tcW w:w="2212" w:type="pct"/>
          </w:tcPr>
          <w:p w14:paraId="5B8DBE06" w14:textId="77777777" w:rsidR="00F1171E" w:rsidRPr="00983DEB" w:rsidRDefault="00F1171E" w:rsidP="007222C8">
            <w:pPr>
              <w:pStyle w:val="Heading2"/>
              <w:jc w:val="left"/>
              <w:rPr>
                <w:rFonts w:ascii="Arial" w:hAnsi="Arial" w:cs="Arial"/>
                <w:lang w:val="en-GB"/>
              </w:rPr>
            </w:pPr>
            <w:r w:rsidRPr="00983DEB">
              <w:rPr>
                <w:rFonts w:ascii="Arial" w:hAnsi="Arial" w:cs="Arial"/>
                <w:lang w:val="en-GB"/>
              </w:rPr>
              <w:t>Reviewer’s comment</w:t>
            </w:r>
          </w:p>
          <w:p w14:paraId="693A9C4D" w14:textId="77777777" w:rsidR="00421DBF" w:rsidRPr="00983DEB" w:rsidRDefault="00421DBF" w:rsidP="00421DBF">
            <w:pPr>
              <w:rPr>
                <w:rFonts w:ascii="Arial" w:hAnsi="Arial" w:cs="Arial"/>
                <w:b/>
                <w:bCs/>
                <w:sz w:val="20"/>
                <w:szCs w:val="20"/>
              </w:rPr>
            </w:pPr>
            <w:r w:rsidRPr="00983DE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83DEB" w:rsidRDefault="00421DBF" w:rsidP="00421DBF">
            <w:pPr>
              <w:rPr>
                <w:rFonts w:ascii="Arial" w:hAnsi="Arial" w:cs="Arial"/>
                <w:sz w:val="20"/>
                <w:szCs w:val="20"/>
                <w:lang w:val="en-GB"/>
              </w:rPr>
            </w:pPr>
          </w:p>
        </w:tc>
        <w:tc>
          <w:tcPr>
            <w:tcW w:w="1523" w:type="pct"/>
          </w:tcPr>
          <w:p w14:paraId="57792C30" w14:textId="77777777" w:rsidR="00F1171E" w:rsidRPr="00983DEB" w:rsidRDefault="00F1171E" w:rsidP="007222C8">
            <w:pPr>
              <w:pStyle w:val="Heading2"/>
              <w:jc w:val="left"/>
              <w:rPr>
                <w:rFonts w:ascii="Arial" w:hAnsi="Arial" w:cs="Arial"/>
                <w:b w:val="0"/>
                <w:lang w:val="en-GB"/>
              </w:rPr>
            </w:pPr>
            <w:r w:rsidRPr="00983DEB">
              <w:rPr>
                <w:rFonts w:ascii="Arial" w:hAnsi="Arial" w:cs="Arial"/>
                <w:lang w:val="en-GB"/>
              </w:rPr>
              <w:t>Author’s Feedback</w:t>
            </w:r>
            <w:r w:rsidRPr="00983DEB">
              <w:rPr>
                <w:rFonts w:ascii="Arial" w:hAnsi="Arial" w:cs="Arial"/>
                <w:b w:val="0"/>
                <w:lang w:val="en-GB"/>
              </w:rPr>
              <w:t xml:space="preserve"> </w:t>
            </w:r>
            <w:r w:rsidRPr="00983DEB">
              <w:rPr>
                <w:rFonts w:ascii="Arial" w:hAnsi="Arial" w:cs="Arial"/>
                <w:b w:val="0"/>
                <w:i/>
                <w:lang w:val="en-GB"/>
              </w:rPr>
              <w:t>(Please correct the manuscript and highlight that part in the manuscript. It is mandatory that authors should write his/her feedback here)</w:t>
            </w:r>
          </w:p>
        </w:tc>
      </w:tr>
      <w:tr w:rsidR="00F1171E" w:rsidRPr="00983DEB" w14:paraId="5C0AB4EC" w14:textId="77777777" w:rsidTr="007222C8">
        <w:trPr>
          <w:trHeight w:val="1264"/>
        </w:trPr>
        <w:tc>
          <w:tcPr>
            <w:tcW w:w="1265" w:type="pct"/>
            <w:noWrap/>
          </w:tcPr>
          <w:p w14:paraId="66B47184" w14:textId="48030299" w:rsidR="00F1171E" w:rsidRPr="00983DEB" w:rsidRDefault="00F1171E" w:rsidP="007222C8">
            <w:pPr>
              <w:ind w:left="360"/>
              <w:rPr>
                <w:rFonts w:ascii="Arial" w:hAnsi="Arial" w:cs="Arial"/>
                <w:b/>
                <w:bCs/>
                <w:sz w:val="20"/>
                <w:szCs w:val="20"/>
                <w:lang w:val="en-GB"/>
              </w:rPr>
            </w:pPr>
            <w:r w:rsidRPr="00983DE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83DEB" w:rsidRDefault="00F1171E" w:rsidP="007222C8">
            <w:pPr>
              <w:ind w:left="360"/>
              <w:rPr>
                <w:rFonts w:ascii="Arial" w:eastAsia="MS Mincho" w:hAnsi="Arial" w:cs="Arial"/>
                <w:b/>
                <w:bCs/>
                <w:sz w:val="20"/>
                <w:szCs w:val="20"/>
                <w:lang w:val="en-GB"/>
              </w:rPr>
            </w:pPr>
          </w:p>
        </w:tc>
        <w:tc>
          <w:tcPr>
            <w:tcW w:w="2212" w:type="pct"/>
          </w:tcPr>
          <w:p w14:paraId="7DBC9196" w14:textId="6E6AA680" w:rsidR="00F1171E" w:rsidRPr="00983DEB" w:rsidRDefault="00FE3463" w:rsidP="007222C8">
            <w:pPr>
              <w:pStyle w:val="ListParagraph"/>
              <w:ind w:left="0"/>
              <w:rPr>
                <w:rFonts w:ascii="Arial" w:hAnsi="Arial" w:cs="Arial"/>
                <w:b/>
                <w:bCs/>
                <w:sz w:val="20"/>
                <w:szCs w:val="20"/>
                <w:lang w:val="en-GB"/>
              </w:rPr>
            </w:pPr>
            <w:r w:rsidRPr="00983DEB">
              <w:rPr>
                <w:rFonts w:ascii="Arial" w:hAnsi="Arial" w:cs="Arial"/>
                <w:b/>
                <w:bCs/>
                <w:sz w:val="20"/>
                <w:szCs w:val="20"/>
                <w:lang w:val="en-GB"/>
              </w:rPr>
              <w:t xml:space="preserve">The manuscript titled “Nonlinear Analysis of PCC Bridge Abutment–Layered Soil Interaction System Subjected to Different Seismic Ground Motions” investigates the </w:t>
            </w:r>
            <w:proofErr w:type="spellStart"/>
            <w:r w:rsidRPr="00983DEB">
              <w:rPr>
                <w:rFonts w:ascii="Arial" w:hAnsi="Arial" w:cs="Arial"/>
                <w:b/>
                <w:bCs/>
                <w:sz w:val="20"/>
                <w:szCs w:val="20"/>
                <w:lang w:val="en-GB"/>
              </w:rPr>
              <w:t>behavior</w:t>
            </w:r>
            <w:proofErr w:type="spellEnd"/>
            <w:r w:rsidRPr="00983DEB">
              <w:rPr>
                <w:rFonts w:ascii="Arial" w:hAnsi="Arial" w:cs="Arial"/>
                <w:b/>
                <w:bCs/>
                <w:sz w:val="20"/>
                <w:szCs w:val="20"/>
                <w:lang w:val="en-GB"/>
              </w:rPr>
              <w:t xml:space="preserve"> of PCC bridge abutment–soil interaction under realistic seismic conditions using actual ground motion data. This study offers a novel contribution to the scientific community by addressing the impact of earthquakes on such systems, an area that has not been extensively explored previously.</w:t>
            </w:r>
          </w:p>
        </w:tc>
        <w:tc>
          <w:tcPr>
            <w:tcW w:w="1523" w:type="pct"/>
          </w:tcPr>
          <w:p w14:paraId="462A339C" w14:textId="77777777" w:rsidR="00F1171E" w:rsidRPr="00983DEB" w:rsidRDefault="00F1171E" w:rsidP="007222C8">
            <w:pPr>
              <w:pStyle w:val="Heading2"/>
              <w:jc w:val="left"/>
              <w:rPr>
                <w:rFonts w:ascii="Arial" w:hAnsi="Arial" w:cs="Arial"/>
                <w:b w:val="0"/>
                <w:lang w:val="en-GB"/>
              </w:rPr>
            </w:pPr>
          </w:p>
        </w:tc>
      </w:tr>
      <w:tr w:rsidR="00F1171E" w:rsidRPr="00983DEB" w14:paraId="0D8B5B2C" w14:textId="77777777" w:rsidTr="007222C8">
        <w:trPr>
          <w:trHeight w:val="1262"/>
        </w:trPr>
        <w:tc>
          <w:tcPr>
            <w:tcW w:w="1265" w:type="pct"/>
            <w:noWrap/>
          </w:tcPr>
          <w:p w14:paraId="21CBA5FE" w14:textId="77777777" w:rsidR="00F1171E" w:rsidRPr="00983DEB" w:rsidRDefault="00F1171E" w:rsidP="007222C8">
            <w:pPr>
              <w:ind w:left="360"/>
              <w:rPr>
                <w:rFonts w:ascii="Arial" w:hAnsi="Arial" w:cs="Arial"/>
                <w:b/>
                <w:bCs/>
                <w:sz w:val="20"/>
                <w:szCs w:val="20"/>
                <w:lang w:val="en-GB"/>
              </w:rPr>
            </w:pPr>
            <w:r w:rsidRPr="00983DEB">
              <w:rPr>
                <w:rFonts w:ascii="Arial" w:hAnsi="Arial" w:cs="Arial"/>
                <w:b/>
                <w:bCs/>
                <w:sz w:val="20"/>
                <w:szCs w:val="20"/>
                <w:lang w:val="en-GB"/>
              </w:rPr>
              <w:t>Is the title of the article suitable?</w:t>
            </w:r>
          </w:p>
          <w:p w14:paraId="1CABB61A" w14:textId="77777777" w:rsidR="00F1171E" w:rsidRPr="00983DEB" w:rsidRDefault="00F1171E" w:rsidP="007222C8">
            <w:pPr>
              <w:ind w:left="360"/>
              <w:rPr>
                <w:rFonts w:ascii="Arial" w:hAnsi="Arial" w:cs="Arial"/>
                <w:b/>
                <w:bCs/>
                <w:sz w:val="20"/>
                <w:szCs w:val="20"/>
                <w:lang w:val="en-GB"/>
              </w:rPr>
            </w:pPr>
            <w:r w:rsidRPr="00983DEB">
              <w:rPr>
                <w:rFonts w:ascii="Arial" w:hAnsi="Arial" w:cs="Arial"/>
                <w:b/>
                <w:bCs/>
                <w:sz w:val="20"/>
                <w:szCs w:val="20"/>
                <w:lang w:val="en-GB"/>
              </w:rPr>
              <w:t>(If not please suggest an alternative title)</w:t>
            </w:r>
          </w:p>
          <w:p w14:paraId="0275B919" w14:textId="77777777" w:rsidR="00F1171E" w:rsidRPr="00983DEB" w:rsidRDefault="00F1171E" w:rsidP="007222C8">
            <w:pPr>
              <w:pStyle w:val="Heading2"/>
              <w:jc w:val="left"/>
              <w:rPr>
                <w:rFonts w:ascii="Arial" w:hAnsi="Arial" w:cs="Arial"/>
                <w:u w:val="single"/>
                <w:lang w:val="en-GB"/>
              </w:rPr>
            </w:pPr>
          </w:p>
        </w:tc>
        <w:tc>
          <w:tcPr>
            <w:tcW w:w="2212" w:type="pct"/>
          </w:tcPr>
          <w:p w14:paraId="794AA9A7" w14:textId="34ABC22C" w:rsidR="00F1171E" w:rsidRPr="00983DEB" w:rsidRDefault="00FE3463" w:rsidP="007222C8">
            <w:pPr>
              <w:ind w:left="360"/>
              <w:rPr>
                <w:rFonts w:ascii="Arial" w:hAnsi="Arial" w:cs="Arial"/>
                <w:b/>
                <w:bCs/>
                <w:sz w:val="20"/>
                <w:szCs w:val="20"/>
                <w:lang w:val="en-GB"/>
              </w:rPr>
            </w:pPr>
            <w:r w:rsidRPr="00983DEB">
              <w:rPr>
                <w:rFonts w:ascii="Arial" w:hAnsi="Arial" w:cs="Arial"/>
                <w:b/>
                <w:bCs/>
                <w:sz w:val="20"/>
                <w:szCs w:val="20"/>
                <w:lang w:val="en-GB"/>
              </w:rPr>
              <w:t>Yes</w:t>
            </w:r>
          </w:p>
        </w:tc>
        <w:tc>
          <w:tcPr>
            <w:tcW w:w="1523" w:type="pct"/>
          </w:tcPr>
          <w:p w14:paraId="405B6701" w14:textId="77777777" w:rsidR="00F1171E" w:rsidRPr="00983DEB" w:rsidRDefault="00F1171E" w:rsidP="007222C8">
            <w:pPr>
              <w:pStyle w:val="Heading2"/>
              <w:jc w:val="left"/>
              <w:rPr>
                <w:rFonts w:ascii="Arial" w:hAnsi="Arial" w:cs="Arial"/>
                <w:b w:val="0"/>
                <w:lang w:val="en-GB"/>
              </w:rPr>
            </w:pPr>
          </w:p>
        </w:tc>
      </w:tr>
      <w:tr w:rsidR="00F1171E" w:rsidRPr="00983DEB" w14:paraId="5604762A" w14:textId="77777777" w:rsidTr="007222C8">
        <w:trPr>
          <w:trHeight w:val="1262"/>
        </w:trPr>
        <w:tc>
          <w:tcPr>
            <w:tcW w:w="1265" w:type="pct"/>
            <w:noWrap/>
          </w:tcPr>
          <w:p w14:paraId="3635573D" w14:textId="77777777" w:rsidR="00F1171E" w:rsidRPr="00983DEB" w:rsidRDefault="00F1171E" w:rsidP="007222C8">
            <w:pPr>
              <w:pStyle w:val="Heading2"/>
              <w:ind w:left="360"/>
              <w:jc w:val="left"/>
              <w:rPr>
                <w:rFonts w:ascii="Arial" w:hAnsi="Arial" w:cs="Arial"/>
                <w:lang w:val="en-GB"/>
              </w:rPr>
            </w:pPr>
            <w:r w:rsidRPr="00983DE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83DEB" w:rsidRDefault="00F1171E" w:rsidP="007222C8">
            <w:pPr>
              <w:pStyle w:val="Heading2"/>
              <w:jc w:val="left"/>
              <w:rPr>
                <w:rFonts w:ascii="Arial" w:hAnsi="Arial" w:cs="Arial"/>
                <w:u w:val="single"/>
                <w:lang w:val="en-GB"/>
              </w:rPr>
            </w:pPr>
          </w:p>
        </w:tc>
        <w:tc>
          <w:tcPr>
            <w:tcW w:w="2212" w:type="pct"/>
          </w:tcPr>
          <w:p w14:paraId="0FB7E83A" w14:textId="3AB0D9D5" w:rsidR="00F1171E" w:rsidRPr="00983DEB" w:rsidRDefault="00FE3463" w:rsidP="007222C8">
            <w:pPr>
              <w:ind w:left="360"/>
              <w:rPr>
                <w:rFonts w:ascii="Arial" w:hAnsi="Arial" w:cs="Arial"/>
                <w:b/>
                <w:bCs/>
                <w:sz w:val="20"/>
                <w:szCs w:val="20"/>
                <w:lang w:val="en-GB"/>
              </w:rPr>
            </w:pPr>
            <w:r w:rsidRPr="00983DEB">
              <w:rPr>
                <w:rFonts w:ascii="Arial" w:hAnsi="Arial" w:cs="Arial"/>
                <w:b/>
                <w:bCs/>
                <w:sz w:val="20"/>
                <w:szCs w:val="20"/>
                <w:lang w:val="en-GB"/>
              </w:rPr>
              <w:t>Abstract is appropriate. No suggestions</w:t>
            </w:r>
          </w:p>
        </w:tc>
        <w:tc>
          <w:tcPr>
            <w:tcW w:w="1523" w:type="pct"/>
          </w:tcPr>
          <w:p w14:paraId="1D54B730" w14:textId="77777777" w:rsidR="00F1171E" w:rsidRPr="00983DEB" w:rsidRDefault="00F1171E" w:rsidP="007222C8">
            <w:pPr>
              <w:pStyle w:val="Heading2"/>
              <w:jc w:val="left"/>
              <w:rPr>
                <w:rFonts w:ascii="Arial" w:hAnsi="Arial" w:cs="Arial"/>
                <w:b w:val="0"/>
                <w:lang w:val="en-GB"/>
              </w:rPr>
            </w:pPr>
          </w:p>
        </w:tc>
      </w:tr>
      <w:tr w:rsidR="00F1171E" w:rsidRPr="00983DEB" w14:paraId="2F579F54" w14:textId="77777777" w:rsidTr="007222C8">
        <w:trPr>
          <w:trHeight w:val="859"/>
        </w:trPr>
        <w:tc>
          <w:tcPr>
            <w:tcW w:w="1265" w:type="pct"/>
            <w:noWrap/>
          </w:tcPr>
          <w:p w14:paraId="04361F46" w14:textId="368783AB" w:rsidR="00F1171E" w:rsidRPr="00983DEB" w:rsidRDefault="00DC6FED" w:rsidP="007222C8">
            <w:pPr>
              <w:ind w:left="360"/>
              <w:rPr>
                <w:rFonts w:ascii="Arial" w:hAnsi="Arial" w:cs="Arial"/>
                <w:b/>
                <w:bCs/>
                <w:sz w:val="20"/>
                <w:szCs w:val="20"/>
                <w:u w:val="single"/>
                <w:lang w:val="en-GB"/>
              </w:rPr>
            </w:pPr>
            <w:r w:rsidRPr="00983DEB">
              <w:rPr>
                <w:rFonts w:ascii="Arial" w:hAnsi="Arial" w:cs="Arial"/>
                <w:b/>
                <w:bCs/>
                <w:sz w:val="20"/>
                <w:szCs w:val="20"/>
                <w:lang w:val="en-GB"/>
              </w:rPr>
              <w:t xml:space="preserve">Is the manuscript scientifically, correct? Please write here. </w:t>
            </w:r>
          </w:p>
        </w:tc>
        <w:tc>
          <w:tcPr>
            <w:tcW w:w="2212" w:type="pct"/>
          </w:tcPr>
          <w:p w14:paraId="2B5A7721" w14:textId="33959A06" w:rsidR="00F1171E" w:rsidRPr="00983DEB" w:rsidRDefault="00FE3463" w:rsidP="007222C8">
            <w:pPr>
              <w:pStyle w:val="ListParagraph"/>
              <w:ind w:left="0"/>
              <w:rPr>
                <w:rFonts w:ascii="Arial" w:hAnsi="Arial" w:cs="Arial"/>
                <w:b/>
                <w:bCs/>
                <w:sz w:val="20"/>
                <w:szCs w:val="20"/>
                <w:lang w:val="en-GB"/>
              </w:rPr>
            </w:pPr>
            <w:r w:rsidRPr="00983DEB">
              <w:rPr>
                <w:rFonts w:ascii="Arial" w:hAnsi="Arial" w:cs="Arial"/>
                <w:b/>
                <w:bCs/>
                <w:sz w:val="20"/>
                <w:szCs w:val="20"/>
                <w:lang w:val="en-GB"/>
              </w:rPr>
              <w:t xml:space="preserve">Yes. </w:t>
            </w:r>
          </w:p>
        </w:tc>
        <w:tc>
          <w:tcPr>
            <w:tcW w:w="1523" w:type="pct"/>
          </w:tcPr>
          <w:p w14:paraId="4898F764" w14:textId="77777777" w:rsidR="00F1171E" w:rsidRPr="00983DEB" w:rsidRDefault="00F1171E" w:rsidP="007222C8">
            <w:pPr>
              <w:pStyle w:val="Heading2"/>
              <w:jc w:val="left"/>
              <w:rPr>
                <w:rFonts w:ascii="Arial" w:hAnsi="Arial" w:cs="Arial"/>
                <w:b w:val="0"/>
                <w:lang w:val="en-GB"/>
              </w:rPr>
            </w:pPr>
          </w:p>
        </w:tc>
      </w:tr>
      <w:tr w:rsidR="00F1171E" w:rsidRPr="00983DEB" w14:paraId="73739464" w14:textId="77777777" w:rsidTr="007222C8">
        <w:trPr>
          <w:trHeight w:val="703"/>
        </w:trPr>
        <w:tc>
          <w:tcPr>
            <w:tcW w:w="1265" w:type="pct"/>
            <w:noWrap/>
          </w:tcPr>
          <w:p w14:paraId="09C25322" w14:textId="77777777" w:rsidR="00F1171E" w:rsidRPr="00983DEB" w:rsidRDefault="00F1171E" w:rsidP="007222C8">
            <w:pPr>
              <w:ind w:left="360"/>
              <w:rPr>
                <w:rFonts w:ascii="Arial" w:hAnsi="Arial" w:cs="Arial"/>
                <w:b/>
                <w:bCs/>
                <w:sz w:val="20"/>
                <w:szCs w:val="20"/>
                <w:lang w:val="en-GB"/>
              </w:rPr>
            </w:pPr>
            <w:r w:rsidRPr="00983DE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83DEB" w:rsidRDefault="00F1171E" w:rsidP="007222C8">
            <w:pPr>
              <w:ind w:left="360"/>
              <w:rPr>
                <w:rFonts w:ascii="Arial" w:hAnsi="Arial" w:cs="Arial"/>
                <w:b/>
                <w:bCs/>
                <w:sz w:val="20"/>
                <w:szCs w:val="20"/>
                <w:u w:val="single"/>
                <w:lang w:val="en-GB"/>
              </w:rPr>
            </w:pPr>
            <w:r w:rsidRPr="00983DEB">
              <w:rPr>
                <w:rFonts w:ascii="Arial" w:hAnsi="Arial" w:cs="Arial"/>
                <w:b/>
                <w:bCs/>
                <w:sz w:val="20"/>
                <w:szCs w:val="20"/>
                <w:u w:val="single"/>
                <w:lang w:val="en-GB"/>
              </w:rPr>
              <w:t>-</w:t>
            </w:r>
          </w:p>
        </w:tc>
        <w:tc>
          <w:tcPr>
            <w:tcW w:w="2212" w:type="pct"/>
          </w:tcPr>
          <w:p w14:paraId="24FE0567" w14:textId="568F95F9" w:rsidR="00F1171E" w:rsidRPr="00983DEB" w:rsidRDefault="00FE3463" w:rsidP="007222C8">
            <w:pPr>
              <w:pStyle w:val="ListParagraph"/>
              <w:ind w:left="0"/>
              <w:rPr>
                <w:rFonts w:ascii="Arial" w:hAnsi="Arial" w:cs="Arial"/>
                <w:b/>
                <w:bCs/>
                <w:sz w:val="20"/>
                <w:szCs w:val="20"/>
                <w:lang w:val="en-GB"/>
              </w:rPr>
            </w:pPr>
            <w:r w:rsidRPr="00983DEB">
              <w:rPr>
                <w:rFonts w:ascii="Arial" w:hAnsi="Arial" w:cs="Arial"/>
                <w:b/>
                <w:bCs/>
                <w:sz w:val="20"/>
                <w:szCs w:val="20"/>
                <w:lang w:val="en-GB"/>
              </w:rPr>
              <w:t>More recent journals can be included</w:t>
            </w:r>
          </w:p>
        </w:tc>
        <w:tc>
          <w:tcPr>
            <w:tcW w:w="1523" w:type="pct"/>
          </w:tcPr>
          <w:p w14:paraId="40220055" w14:textId="77777777" w:rsidR="00F1171E" w:rsidRPr="00983DEB" w:rsidRDefault="00F1171E" w:rsidP="007222C8">
            <w:pPr>
              <w:pStyle w:val="Heading2"/>
              <w:jc w:val="left"/>
              <w:rPr>
                <w:rFonts w:ascii="Arial" w:hAnsi="Arial" w:cs="Arial"/>
                <w:b w:val="0"/>
                <w:lang w:val="en-GB"/>
              </w:rPr>
            </w:pPr>
          </w:p>
        </w:tc>
      </w:tr>
      <w:tr w:rsidR="00F1171E" w:rsidRPr="00983DEB" w14:paraId="73CC4A50" w14:textId="77777777" w:rsidTr="007222C8">
        <w:trPr>
          <w:trHeight w:val="386"/>
        </w:trPr>
        <w:tc>
          <w:tcPr>
            <w:tcW w:w="1265" w:type="pct"/>
            <w:noWrap/>
          </w:tcPr>
          <w:p w14:paraId="029CE8D0" w14:textId="77777777" w:rsidR="00F1171E" w:rsidRPr="00983DEB" w:rsidRDefault="00F1171E" w:rsidP="007222C8">
            <w:pPr>
              <w:pStyle w:val="Heading2"/>
              <w:jc w:val="left"/>
              <w:rPr>
                <w:rFonts w:ascii="Arial" w:hAnsi="Arial" w:cs="Arial"/>
                <w:b w:val="0"/>
                <w:lang w:val="en-GB"/>
              </w:rPr>
            </w:pPr>
          </w:p>
          <w:p w14:paraId="589C16C7" w14:textId="77777777" w:rsidR="00F1171E" w:rsidRPr="00983DEB" w:rsidRDefault="00F1171E" w:rsidP="007222C8">
            <w:pPr>
              <w:pStyle w:val="Heading2"/>
              <w:ind w:left="360"/>
              <w:jc w:val="left"/>
              <w:rPr>
                <w:rFonts w:ascii="Arial" w:hAnsi="Arial" w:cs="Arial"/>
                <w:bCs w:val="0"/>
                <w:lang w:val="en-GB"/>
              </w:rPr>
            </w:pPr>
            <w:r w:rsidRPr="00983DEB">
              <w:rPr>
                <w:rFonts w:ascii="Arial" w:hAnsi="Arial" w:cs="Arial"/>
                <w:bCs w:val="0"/>
                <w:lang w:val="en-GB"/>
              </w:rPr>
              <w:t>Is the language/English quality of the article suitable for scholarly communications?</w:t>
            </w:r>
          </w:p>
          <w:p w14:paraId="7722B85E" w14:textId="77777777" w:rsidR="00F1171E" w:rsidRPr="00983DEB" w:rsidRDefault="00F1171E" w:rsidP="007222C8">
            <w:pPr>
              <w:rPr>
                <w:rFonts w:ascii="Arial" w:hAnsi="Arial" w:cs="Arial"/>
                <w:sz w:val="20"/>
                <w:szCs w:val="20"/>
                <w:lang w:val="en-GB"/>
              </w:rPr>
            </w:pPr>
          </w:p>
        </w:tc>
        <w:tc>
          <w:tcPr>
            <w:tcW w:w="2212" w:type="pct"/>
          </w:tcPr>
          <w:p w14:paraId="0A07EA75" w14:textId="77777777" w:rsidR="00F1171E" w:rsidRPr="00983DEB" w:rsidRDefault="00F1171E" w:rsidP="007222C8">
            <w:pPr>
              <w:rPr>
                <w:rFonts w:ascii="Arial" w:hAnsi="Arial" w:cs="Arial"/>
                <w:sz w:val="20"/>
                <w:szCs w:val="20"/>
                <w:lang w:val="en-GB"/>
              </w:rPr>
            </w:pPr>
          </w:p>
          <w:p w14:paraId="6CBA4B2A" w14:textId="7DD6F2B3" w:rsidR="00F1171E" w:rsidRPr="00983DEB" w:rsidRDefault="00FE3463" w:rsidP="007222C8">
            <w:pPr>
              <w:rPr>
                <w:rFonts w:ascii="Arial" w:hAnsi="Arial" w:cs="Arial"/>
                <w:b/>
                <w:bCs/>
                <w:sz w:val="20"/>
                <w:szCs w:val="20"/>
                <w:lang w:val="en-GB"/>
              </w:rPr>
            </w:pPr>
            <w:r w:rsidRPr="00983DEB">
              <w:rPr>
                <w:rFonts w:ascii="Arial" w:hAnsi="Arial" w:cs="Arial"/>
                <w:b/>
                <w:bCs/>
                <w:sz w:val="20"/>
                <w:szCs w:val="20"/>
                <w:lang w:val="en-GB"/>
              </w:rPr>
              <w:t>Suitable</w:t>
            </w:r>
          </w:p>
          <w:p w14:paraId="41E28118" w14:textId="77777777" w:rsidR="00F1171E" w:rsidRPr="00983DEB" w:rsidRDefault="00F1171E" w:rsidP="007222C8">
            <w:pPr>
              <w:rPr>
                <w:rFonts w:ascii="Arial" w:hAnsi="Arial" w:cs="Arial"/>
                <w:sz w:val="20"/>
                <w:szCs w:val="20"/>
                <w:lang w:val="en-GB"/>
              </w:rPr>
            </w:pPr>
          </w:p>
          <w:p w14:paraId="297F52DB" w14:textId="77777777" w:rsidR="00F1171E" w:rsidRPr="00983DEB" w:rsidRDefault="00F1171E" w:rsidP="007222C8">
            <w:pPr>
              <w:rPr>
                <w:rFonts w:ascii="Arial" w:hAnsi="Arial" w:cs="Arial"/>
                <w:sz w:val="20"/>
                <w:szCs w:val="20"/>
                <w:lang w:val="en-GB"/>
              </w:rPr>
            </w:pPr>
          </w:p>
          <w:p w14:paraId="149A6CEF" w14:textId="77777777" w:rsidR="00F1171E" w:rsidRPr="00983DEB" w:rsidRDefault="00F1171E" w:rsidP="007222C8">
            <w:pPr>
              <w:rPr>
                <w:rFonts w:ascii="Arial" w:hAnsi="Arial" w:cs="Arial"/>
                <w:sz w:val="20"/>
                <w:szCs w:val="20"/>
                <w:lang w:val="en-GB"/>
              </w:rPr>
            </w:pPr>
          </w:p>
        </w:tc>
        <w:tc>
          <w:tcPr>
            <w:tcW w:w="1523" w:type="pct"/>
          </w:tcPr>
          <w:p w14:paraId="0351CA58" w14:textId="77777777" w:rsidR="00F1171E" w:rsidRPr="00983DEB" w:rsidRDefault="00F1171E" w:rsidP="007222C8">
            <w:pPr>
              <w:rPr>
                <w:rFonts w:ascii="Arial" w:hAnsi="Arial" w:cs="Arial"/>
                <w:sz w:val="20"/>
                <w:szCs w:val="20"/>
                <w:lang w:val="en-GB"/>
              </w:rPr>
            </w:pPr>
          </w:p>
        </w:tc>
      </w:tr>
      <w:tr w:rsidR="00F1171E" w:rsidRPr="00983DEB" w14:paraId="20A16C0C" w14:textId="77777777" w:rsidTr="007222C8">
        <w:trPr>
          <w:trHeight w:val="1178"/>
        </w:trPr>
        <w:tc>
          <w:tcPr>
            <w:tcW w:w="1265" w:type="pct"/>
            <w:noWrap/>
          </w:tcPr>
          <w:p w14:paraId="7F4BCFAE" w14:textId="77777777" w:rsidR="00F1171E" w:rsidRPr="00983DEB" w:rsidRDefault="00F1171E" w:rsidP="007222C8">
            <w:pPr>
              <w:pStyle w:val="Heading2"/>
              <w:jc w:val="left"/>
              <w:rPr>
                <w:rFonts w:ascii="Arial" w:hAnsi="Arial" w:cs="Arial"/>
                <w:b w:val="0"/>
                <w:bCs w:val="0"/>
                <w:lang w:val="en-GB"/>
              </w:rPr>
            </w:pPr>
            <w:r w:rsidRPr="00983DEB">
              <w:rPr>
                <w:rFonts w:ascii="Arial" w:hAnsi="Arial" w:cs="Arial"/>
                <w:bCs w:val="0"/>
                <w:u w:val="single"/>
                <w:lang w:val="en-GB"/>
              </w:rPr>
              <w:t>Optional/General</w:t>
            </w:r>
            <w:r w:rsidRPr="00983DEB">
              <w:rPr>
                <w:rFonts w:ascii="Arial" w:hAnsi="Arial" w:cs="Arial"/>
                <w:bCs w:val="0"/>
                <w:lang w:val="en-GB"/>
              </w:rPr>
              <w:t xml:space="preserve"> </w:t>
            </w:r>
            <w:r w:rsidRPr="00983DEB">
              <w:rPr>
                <w:rFonts w:ascii="Arial" w:hAnsi="Arial" w:cs="Arial"/>
                <w:b w:val="0"/>
                <w:bCs w:val="0"/>
                <w:lang w:val="en-GB"/>
              </w:rPr>
              <w:t>comments</w:t>
            </w:r>
          </w:p>
          <w:p w14:paraId="1A6B3748" w14:textId="77777777" w:rsidR="00F1171E" w:rsidRPr="00983DEB" w:rsidRDefault="00F1171E" w:rsidP="007222C8">
            <w:pPr>
              <w:pStyle w:val="Heading2"/>
              <w:jc w:val="left"/>
              <w:rPr>
                <w:rFonts w:ascii="Arial" w:hAnsi="Arial" w:cs="Arial"/>
                <w:b w:val="0"/>
                <w:lang w:val="en-GB"/>
              </w:rPr>
            </w:pPr>
          </w:p>
        </w:tc>
        <w:tc>
          <w:tcPr>
            <w:tcW w:w="2212" w:type="pct"/>
          </w:tcPr>
          <w:p w14:paraId="5E946A0E" w14:textId="46F2BFD3" w:rsidR="00F1171E" w:rsidRPr="00983DEB" w:rsidRDefault="00D20BC0" w:rsidP="00D20BC0">
            <w:pPr>
              <w:pStyle w:val="ListParagraph"/>
              <w:numPr>
                <w:ilvl w:val="0"/>
                <w:numId w:val="11"/>
              </w:numPr>
              <w:rPr>
                <w:rFonts w:ascii="Arial" w:hAnsi="Arial" w:cs="Arial"/>
                <w:sz w:val="20"/>
                <w:szCs w:val="20"/>
                <w:lang w:val="en-GB"/>
              </w:rPr>
            </w:pPr>
            <w:r w:rsidRPr="00983DEB">
              <w:rPr>
                <w:rFonts w:ascii="Arial" w:hAnsi="Arial" w:cs="Arial"/>
                <w:sz w:val="20"/>
                <w:szCs w:val="20"/>
                <w:lang w:val="en-GB"/>
              </w:rPr>
              <w:t xml:space="preserve">Section 3.5 Validation of simulation can be elaborated. The section looks too short and contains only the results. No data about example No. 12.1 from the text book of "Design of Bridge Structures" by Jayaram and Jagadeesh is given in the section. The </w:t>
            </w:r>
            <w:proofErr w:type="spellStart"/>
            <w:r w:rsidRPr="00983DEB">
              <w:rPr>
                <w:rFonts w:ascii="Arial" w:hAnsi="Arial" w:cs="Arial"/>
                <w:sz w:val="20"/>
                <w:szCs w:val="20"/>
                <w:lang w:val="en-GB"/>
              </w:rPr>
              <w:t>paramneters</w:t>
            </w:r>
            <w:proofErr w:type="spellEnd"/>
            <w:r w:rsidRPr="00983DEB">
              <w:rPr>
                <w:rFonts w:ascii="Arial" w:hAnsi="Arial" w:cs="Arial"/>
                <w:sz w:val="20"/>
                <w:szCs w:val="20"/>
                <w:lang w:val="en-GB"/>
              </w:rPr>
              <w:t xml:space="preserve"> used in the problem is not mentioned.</w:t>
            </w:r>
          </w:p>
          <w:p w14:paraId="0144AAAF" w14:textId="7BB7D5DA" w:rsidR="00D20BC0" w:rsidRPr="00983DEB" w:rsidRDefault="00D20BC0" w:rsidP="00D20BC0">
            <w:pPr>
              <w:pStyle w:val="ListParagraph"/>
              <w:numPr>
                <w:ilvl w:val="0"/>
                <w:numId w:val="11"/>
              </w:numPr>
              <w:rPr>
                <w:rFonts w:ascii="Arial" w:hAnsi="Arial" w:cs="Arial"/>
                <w:sz w:val="20"/>
                <w:szCs w:val="20"/>
                <w:lang w:val="en-GB"/>
              </w:rPr>
            </w:pPr>
            <w:r w:rsidRPr="00983DEB">
              <w:rPr>
                <w:rFonts w:ascii="Arial" w:hAnsi="Arial" w:cs="Arial"/>
                <w:sz w:val="20"/>
                <w:szCs w:val="20"/>
                <w:lang w:val="en-GB"/>
              </w:rPr>
              <w:t xml:space="preserve">Conclusion iv seems to be inappropriate. Author can conclude the results from table 4 and can be express the variations numerically </w:t>
            </w:r>
            <w:proofErr w:type="gramStart"/>
            <w:r w:rsidRPr="00983DEB">
              <w:rPr>
                <w:rFonts w:ascii="Arial" w:hAnsi="Arial" w:cs="Arial"/>
                <w:sz w:val="20"/>
                <w:szCs w:val="20"/>
                <w:lang w:val="en-GB"/>
              </w:rPr>
              <w:t>( as</w:t>
            </w:r>
            <w:proofErr w:type="gramEnd"/>
            <w:r w:rsidRPr="00983DEB">
              <w:rPr>
                <w:rFonts w:ascii="Arial" w:hAnsi="Arial" w:cs="Arial"/>
                <w:sz w:val="20"/>
                <w:szCs w:val="20"/>
                <w:lang w:val="en-GB"/>
              </w:rPr>
              <w:t xml:space="preserve"> % reduction/ </w:t>
            </w:r>
            <w:proofErr w:type="gramStart"/>
            <w:r w:rsidRPr="00983DEB">
              <w:rPr>
                <w:rFonts w:ascii="Arial" w:hAnsi="Arial" w:cs="Arial"/>
                <w:sz w:val="20"/>
                <w:szCs w:val="20"/>
                <w:lang w:val="en-GB"/>
              </w:rPr>
              <w:t>increase..</w:t>
            </w:r>
            <w:proofErr w:type="gramEnd"/>
            <w:r w:rsidRPr="00983DEB">
              <w:rPr>
                <w:rFonts w:ascii="Arial" w:hAnsi="Arial" w:cs="Arial"/>
                <w:sz w:val="20"/>
                <w:szCs w:val="20"/>
                <w:lang w:val="en-GB"/>
              </w:rPr>
              <w:t xml:space="preserve"> etc)</w:t>
            </w:r>
          </w:p>
          <w:p w14:paraId="7EB58C99" w14:textId="77777777" w:rsidR="00F1171E" w:rsidRPr="00983DEB" w:rsidRDefault="00F1171E" w:rsidP="007222C8">
            <w:pPr>
              <w:rPr>
                <w:rFonts w:ascii="Arial" w:hAnsi="Arial" w:cs="Arial"/>
                <w:sz w:val="20"/>
                <w:szCs w:val="20"/>
                <w:lang w:val="en-GB"/>
              </w:rPr>
            </w:pPr>
          </w:p>
          <w:p w14:paraId="15DFD0E8" w14:textId="77777777" w:rsidR="00F1171E" w:rsidRPr="00983DEB" w:rsidRDefault="00F1171E" w:rsidP="007222C8">
            <w:pPr>
              <w:rPr>
                <w:rFonts w:ascii="Arial" w:hAnsi="Arial" w:cs="Arial"/>
                <w:sz w:val="20"/>
                <w:szCs w:val="20"/>
                <w:lang w:val="en-GB"/>
              </w:rPr>
            </w:pPr>
          </w:p>
        </w:tc>
        <w:tc>
          <w:tcPr>
            <w:tcW w:w="1523" w:type="pct"/>
          </w:tcPr>
          <w:p w14:paraId="465E098E" w14:textId="77777777" w:rsidR="00F1171E" w:rsidRPr="00983DEB" w:rsidRDefault="00F1171E" w:rsidP="007222C8">
            <w:pPr>
              <w:rPr>
                <w:rFonts w:ascii="Arial" w:hAnsi="Arial" w:cs="Arial"/>
                <w:sz w:val="20"/>
                <w:szCs w:val="20"/>
                <w:lang w:val="en-GB"/>
              </w:rPr>
            </w:pPr>
          </w:p>
        </w:tc>
      </w:tr>
    </w:tbl>
    <w:p w14:paraId="6BBACB91" w14:textId="77777777" w:rsidR="00F1171E" w:rsidRPr="00983DEB" w:rsidRDefault="00F1171E" w:rsidP="00F1171E">
      <w:pPr>
        <w:pStyle w:val="BodyText"/>
        <w:rPr>
          <w:rFonts w:ascii="Arial" w:hAnsi="Arial" w:cs="Arial"/>
          <w:b/>
          <w:bCs/>
          <w:sz w:val="20"/>
          <w:szCs w:val="20"/>
          <w:u w:val="single"/>
          <w:lang w:val="en-GB"/>
        </w:rPr>
      </w:pPr>
    </w:p>
    <w:p w14:paraId="25069224" w14:textId="77777777" w:rsidR="00F1171E" w:rsidRPr="00983DEB" w:rsidRDefault="00F1171E" w:rsidP="00F1171E">
      <w:pPr>
        <w:pStyle w:val="BodyText"/>
        <w:rPr>
          <w:rFonts w:ascii="Arial" w:hAnsi="Arial" w:cs="Arial"/>
          <w:b/>
          <w:bCs/>
          <w:sz w:val="20"/>
          <w:szCs w:val="20"/>
          <w:u w:val="single"/>
          <w:lang w:val="en-GB"/>
        </w:rPr>
      </w:pPr>
    </w:p>
    <w:p w14:paraId="0821307F" w14:textId="77777777" w:rsidR="00F1171E" w:rsidRPr="00983DE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83DE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83DEB" w:rsidRDefault="00F1171E" w:rsidP="007222C8">
            <w:pPr>
              <w:pStyle w:val="NormalWeb"/>
              <w:spacing w:before="0" w:beforeAutospacing="0" w:after="0" w:afterAutospacing="0"/>
              <w:rPr>
                <w:rFonts w:ascii="Arial" w:hAnsi="Arial" w:cs="Arial"/>
                <w:b/>
                <w:sz w:val="20"/>
                <w:szCs w:val="20"/>
                <w:u w:val="single"/>
                <w:lang w:val="en-GB"/>
              </w:rPr>
            </w:pPr>
            <w:r w:rsidRPr="00983DEB">
              <w:rPr>
                <w:rFonts w:ascii="Arial" w:hAnsi="Arial" w:cs="Arial"/>
                <w:b/>
                <w:sz w:val="20"/>
                <w:szCs w:val="20"/>
                <w:highlight w:val="yellow"/>
                <w:u w:val="single"/>
                <w:lang w:val="en-GB"/>
              </w:rPr>
              <w:t>PART  2:</w:t>
            </w:r>
            <w:r w:rsidRPr="00983DEB">
              <w:rPr>
                <w:rFonts w:ascii="Arial" w:hAnsi="Arial" w:cs="Arial"/>
                <w:b/>
                <w:sz w:val="20"/>
                <w:szCs w:val="20"/>
                <w:u w:val="single"/>
                <w:lang w:val="en-GB"/>
              </w:rPr>
              <w:t xml:space="preserve"> </w:t>
            </w:r>
          </w:p>
          <w:p w14:paraId="5B767407" w14:textId="77777777" w:rsidR="00F1171E" w:rsidRPr="00983DE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83DE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83DE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83DEB" w:rsidRDefault="00F1171E" w:rsidP="007222C8">
            <w:pPr>
              <w:pStyle w:val="Heading2"/>
              <w:jc w:val="left"/>
              <w:rPr>
                <w:rFonts w:ascii="Arial" w:hAnsi="Arial" w:cs="Arial"/>
                <w:lang w:val="en-GB"/>
              </w:rPr>
            </w:pPr>
            <w:r w:rsidRPr="00983DEB">
              <w:rPr>
                <w:rFonts w:ascii="Arial" w:hAnsi="Arial" w:cs="Arial"/>
                <w:lang w:val="en-GB"/>
              </w:rPr>
              <w:t>Reviewer’s comment</w:t>
            </w:r>
          </w:p>
        </w:tc>
        <w:tc>
          <w:tcPr>
            <w:tcW w:w="1342" w:type="pct"/>
            <w:shd w:val="clear" w:color="auto" w:fill="auto"/>
          </w:tcPr>
          <w:p w14:paraId="6F48B50B" w14:textId="77777777" w:rsidR="00F1171E" w:rsidRPr="00983DEB" w:rsidRDefault="00F1171E" w:rsidP="007222C8">
            <w:pPr>
              <w:pStyle w:val="Heading2"/>
              <w:jc w:val="left"/>
              <w:rPr>
                <w:rFonts w:ascii="Arial" w:hAnsi="Arial" w:cs="Arial"/>
                <w:b w:val="0"/>
                <w:lang w:val="en-GB"/>
              </w:rPr>
            </w:pPr>
            <w:r w:rsidRPr="00983DEB">
              <w:rPr>
                <w:rFonts w:ascii="Arial" w:hAnsi="Arial" w:cs="Arial"/>
                <w:lang w:val="en-GB"/>
              </w:rPr>
              <w:t>Author’s comment</w:t>
            </w:r>
            <w:r w:rsidRPr="00983DEB">
              <w:rPr>
                <w:rFonts w:ascii="Arial" w:hAnsi="Arial" w:cs="Arial"/>
                <w:b w:val="0"/>
                <w:lang w:val="en-GB"/>
              </w:rPr>
              <w:t xml:space="preserve"> </w:t>
            </w:r>
            <w:r w:rsidRPr="00983DE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83DE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83DEB" w:rsidRDefault="00F1171E" w:rsidP="007222C8">
            <w:pPr>
              <w:pStyle w:val="NormalWeb"/>
              <w:spacing w:before="0" w:beforeAutospacing="0" w:after="0" w:afterAutospacing="0"/>
              <w:rPr>
                <w:rFonts w:ascii="Arial" w:hAnsi="Arial" w:cs="Arial"/>
                <w:b/>
                <w:sz w:val="20"/>
                <w:szCs w:val="20"/>
                <w:lang w:val="en-GB"/>
              </w:rPr>
            </w:pPr>
            <w:r w:rsidRPr="00983DEB">
              <w:rPr>
                <w:rFonts w:ascii="Arial" w:hAnsi="Arial" w:cs="Arial"/>
                <w:b/>
                <w:sz w:val="20"/>
                <w:szCs w:val="20"/>
                <w:lang w:val="en-GB"/>
              </w:rPr>
              <w:t xml:space="preserve">Are there ethical issues in this manuscript? </w:t>
            </w:r>
          </w:p>
          <w:p w14:paraId="6034B476" w14:textId="77777777" w:rsidR="00F1171E" w:rsidRPr="00983DE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83DEB" w:rsidRDefault="00F1171E" w:rsidP="007222C8">
            <w:pPr>
              <w:pStyle w:val="NormalWeb"/>
              <w:spacing w:before="0" w:beforeAutospacing="0" w:after="0" w:afterAutospacing="0"/>
              <w:rPr>
                <w:rFonts w:ascii="Arial" w:hAnsi="Arial" w:cs="Arial"/>
                <w:i/>
                <w:iCs/>
                <w:sz w:val="20"/>
                <w:szCs w:val="20"/>
                <w:u w:val="single"/>
                <w:lang w:val="en-GB"/>
              </w:rPr>
            </w:pPr>
            <w:r w:rsidRPr="00983DEB">
              <w:rPr>
                <w:rFonts w:ascii="Arial" w:hAnsi="Arial" w:cs="Arial"/>
                <w:i/>
                <w:iCs/>
                <w:sz w:val="20"/>
                <w:szCs w:val="20"/>
                <w:u w:val="single"/>
                <w:lang w:val="en-GB"/>
              </w:rPr>
              <w:t xml:space="preserve">(If yes, </w:t>
            </w:r>
            <w:proofErr w:type="gramStart"/>
            <w:r w:rsidRPr="00983DEB">
              <w:rPr>
                <w:rFonts w:ascii="Arial" w:hAnsi="Arial" w:cs="Arial"/>
                <w:i/>
                <w:iCs/>
                <w:sz w:val="20"/>
                <w:szCs w:val="20"/>
                <w:u w:val="single"/>
                <w:lang w:val="en-GB"/>
              </w:rPr>
              <w:t>Kindly</w:t>
            </w:r>
            <w:proofErr w:type="gramEnd"/>
            <w:r w:rsidRPr="00983DEB">
              <w:rPr>
                <w:rFonts w:ascii="Arial" w:hAnsi="Arial" w:cs="Arial"/>
                <w:i/>
                <w:iCs/>
                <w:sz w:val="20"/>
                <w:szCs w:val="20"/>
                <w:u w:val="single"/>
                <w:lang w:val="en-GB"/>
              </w:rPr>
              <w:t xml:space="preserve"> please write down the ethical issues here in detail)</w:t>
            </w:r>
          </w:p>
          <w:p w14:paraId="7B654B67" w14:textId="4EE76416" w:rsidR="00F1171E" w:rsidRPr="00983DEB"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983DEB" w:rsidRDefault="00F1171E" w:rsidP="007222C8">
            <w:pPr>
              <w:rPr>
                <w:rFonts w:ascii="Arial" w:eastAsia="Arial Unicode MS" w:hAnsi="Arial" w:cs="Arial"/>
                <w:sz w:val="20"/>
                <w:szCs w:val="20"/>
                <w:lang w:val="en-GB"/>
              </w:rPr>
            </w:pPr>
          </w:p>
          <w:p w14:paraId="4A981594" w14:textId="77777777" w:rsidR="00F1171E" w:rsidRPr="00983DEB" w:rsidRDefault="00F1171E" w:rsidP="007222C8">
            <w:pPr>
              <w:rPr>
                <w:rFonts w:ascii="Arial" w:eastAsia="Arial Unicode MS" w:hAnsi="Arial" w:cs="Arial"/>
                <w:sz w:val="20"/>
                <w:szCs w:val="20"/>
                <w:lang w:val="en-GB"/>
              </w:rPr>
            </w:pPr>
          </w:p>
          <w:p w14:paraId="4780A682" w14:textId="77777777" w:rsidR="00F1171E" w:rsidRPr="00983DEB" w:rsidRDefault="00F1171E" w:rsidP="007222C8">
            <w:pPr>
              <w:rPr>
                <w:rFonts w:ascii="Arial" w:eastAsia="Arial Unicode MS" w:hAnsi="Arial" w:cs="Arial"/>
                <w:sz w:val="20"/>
                <w:szCs w:val="20"/>
                <w:lang w:val="en-GB"/>
              </w:rPr>
            </w:pPr>
          </w:p>
          <w:p w14:paraId="2D80979A" w14:textId="77777777" w:rsidR="00F1171E" w:rsidRPr="00983DE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4A5C40C" w14:textId="77777777" w:rsidR="00983DEB" w:rsidRPr="00853046" w:rsidRDefault="00983DEB" w:rsidP="00983DEB">
      <w:pPr>
        <w:pStyle w:val="Affiliation"/>
        <w:spacing w:after="0" w:line="240" w:lineRule="auto"/>
        <w:jc w:val="left"/>
        <w:rPr>
          <w:rFonts w:ascii="Arial" w:hAnsi="Arial" w:cs="Arial"/>
          <w:b/>
          <w:u w:val="single"/>
        </w:rPr>
      </w:pPr>
      <w:r w:rsidRPr="00853046">
        <w:rPr>
          <w:rFonts w:ascii="Arial" w:hAnsi="Arial" w:cs="Arial"/>
          <w:b/>
          <w:u w:val="single"/>
        </w:rPr>
        <w:t>Reviewer details:</w:t>
      </w:r>
    </w:p>
    <w:p w14:paraId="065EBEDA" w14:textId="77777777" w:rsidR="00983DEB" w:rsidRPr="00853046" w:rsidRDefault="00983DEB" w:rsidP="00983DEB">
      <w:pPr>
        <w:pStyle w:val="Affiliation"/>
        <w:spacing w:after="0" w:line="240" w:lineRule="auto"/>
        <w:jc w:val="left"/>
        <w:rPr>
          <w:rFonts w:ascii="Arial" w:hAnsi="Arial" w:cs="Arial"/>
          <w:b/>
        </w:rPr>
      </w:pPr>
      <w:r w:rsidRPr="00853046">
        <w:rPr>
          <w:rFonts w:ascii="Arial" w:hAnsi="Arial" w:cs="Arial"/>
          <w:b/>
          <w:color w:val="000000"/>
        </w:rPr>
        <w:t>Ancy Mathew, India</w:t>
      </w:r>
    </w:p>
    <w:p w14:paraId="6E417359" w14:textId="77777777" w:rsidR="00983DEB" w:rsidRPr="00983DEB" w:rsidRDefault="00983DEB">
      <w:pPr>
        <w:rPr>
          <w:rFonts w:ascii="Arial" w:hAnsi="Arial" w:cs="Arial"/>
          <w:b/>
          <w:sz w:val="20"/>
          <w:szCs w:val="20"/>
          <w:lang w:val="en-GB"/>
        </w:rPr>
      </w:pPr>
    </w:p>
    <w:sectPr w:rsidR="00983DEB" w:rsidRPr="00983DE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35131" w14:textId="77777777" w:rsidR="00781227" w:rsidRPr="0000007A" w:rsidRDefault="00781227" w:rsidP="0099583E">
      <w:r>
        <w:separator/>
      </w:r>
    </w:p>
  </w:endnote>
  <w:endnote w:type="continuationSeparator" w:id="0">
    <w:p w14:paraId="29E92086" w14:textId="77777777" w:rsidR="00781227" w:rsidRPr="0000007A" w:rsidRDefault="0078122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82A63" w14:textId="77777777" w:rsidR="00781227" w:rsidRPr="0000007A" w:rsidRDefault="00781227" w:rsidP="0099583E">
      <w:r>
        <w:separator/>
      </w:r>
    </w:p>
  </w:footnote>
  <w:footnote w:type="continuationSeparator" w:id="0">
    <w:p w14:paraId="78D51E5A" w14:textId="77777777" w:rsidR="00781227" w:rsidRPr="0000007A" w:rsidRDefault="0078122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652328"/>
    <w:multiLevelType w:val="hybridMultilevel"/>
    <w:tmpl w:val="3534712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80925186">
    <w:abstractNumId w:val="3"/>
  </w:num>
  <w:num w:numId="2" w16cid:durableId="16197937">
    <w:abstractNumId w:val="6"/>
  </w:num>
  <w:num w:numId="3" w16cid:durableId="2137094703">
    <w:abstractNumId w:val="5"/>
  </w:num>
  <w:num w:numId="4" w16cid:durableId="1660304456">
    <w:abstractNumId w:val="7"/>
  </w:num>
  <w:num w:numId="5" w16cid:durableId="36512083">
    <w:abstractNumId w:val="4"/>
  </w:num>
  <w:num w:numId="6" w16cid:durableId="1469862174">
    <w:abstractNumId w:val="0"/>
  </w:num>
  <w:num w:numId="7" w16cid:durableId="1565291624">
    <w:abstractNumId w:val="1"/>
  </w:num>
  <w:num w:numId="8" w16cid:durableId="1310016766">
    <w:abstractNumId w:val="10"/>
  </w:num>
  <w:num w:numId="9" w16cid:durableId="655764491">
    <w:abstractNumId w:val="9"/>
  </w:num>
  <w:num w:numId="10" w16cid:durableId="612325116">
    <w:abstractNumId w:val="2"/>
  </w:num>
  <w:num w:numId="11" w16cid:durableId="1209251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8AB"/>
    <w:rsid w:val="00176F0D"/>
    <w:rsid w:val="00186C8F"/>
    <w:rsid w:val="0018753A"/>
    <w:rsid w:val="00197E68"/>
    <w:rsid w:val="001A1605"/>
    <w:rsid w:val="001A2F22"/>
    <w:rsid w:val="001B0C63"/>
    <w:rsid w:val="001B5029"/>
    <w:rsid w:val="001C6BEE"/>
    <w:rsid w:val="001D3A1D"/>
    <w:rsid w:val="001E1419"/>
    <w:rsid w:val="001E330A"/>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5078"/>
    <w:rsid w:val="002C6CC7"/>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988"/>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22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041A"/>
    <w:rsid w:val="00882091"/>
    <w:rsid w:val="00893E75"/>
    <w:rsid w:val="00895D0A"/>
    <w:rsid w:val="008A63C4"/>
    <w:rsid w:val="008B265C"/>
    <w:rsid w:val="008C2F62"/>
    <w:rsid w:val="008C4B1F"/>
    <w:rsid w:val="008C75AD"/>
    <w:rsid w:val="008D020E"/>
    <w:rsid w:val="008E5067"/>
    <w:rsid w:val="008F036B"/>
    <w:rsid w:val="008F157E"/>
    <w:rsid w:val="008F36E4"/>
    <w:rsid w:val="0090720F"/>
    <w:rsid w:val="0091410B"/>
    <w:rsid w:val="0092193E"/>
    <w:rsid w:val="009245E3"/>
    <w:rsid w:val="00942DEE"/>
    <w:rsid w:val="00944F67"/>
    <w:rsid w:val="009553EC"/>
    <w:rsid w:val="00955E45"/>
    <w:rsid w:val="00962B70"/>
    <w:rsid w:val="00967C62"/>
    <w:rsid w:val="00982766"/>
    <w:rsid w:val="00983DEB"/>
    <w:rsid w:val="009852C4"/>
    <w:rsid w:val="0099583E"/>
    <w:rsid w:val="009A0242"/>
    <w:rsid w:val="009A59ED"/>
    <w:rsid w:val="009A7C6A"/>
    <w:rsid w:val="009B101F"/>
    <w:rsid w:val="009B239B"/>
    <w:rsid w:val="009C5642"/>
    <w:rsid w:val="009E13C3"/>
    <w:rsid w:val="009E6A30"/>
    <w:rsid w:val="009F07D4"/>
    <w:rsid w:val="009F29EB"/>
    <w:rsid w:val="009F7A71"/>
    <w:rsid w:val="00A001A0"/>
    <w:rsid w:val="00A12C83"/>
    <w:rsid w:val="00A15F2F"/>
    <w:rsid w:val="00A17184"/>
    <w:rsid w:val="00A20202"/>
    <w:rsid w:val="00A31AAC"/>
    <w:rsid w:val="00A32905"/>
    <w:rsid w:val="00A36C95"/>
    <w:rsid w:val="00A37DE3"/>
    <w:rsid w:val="00A40B00"/>
    <w:rsid w:val="00A420DD"/>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77ED"/>
    <w:rsid w:val="00C435C6"/>
    <w:rsid w:val="00C635B6"/>
    <w:rsid w:val="00C70DFC"/>
    <w:rsid w:val="00C82466"/>
    <w:rsid w:val="00C84097"/>
    <w:rsid w:val="00CA4B20"/>
    <w:rsid w:val="00CA7853"/>
    <w:rsid w:val="00CB429B"/>
    <w:rsid w:val="00CC2753"/>
    <w:rsid w:val="00CC4F0A"/>
    <w:rsid w:val="00CD093E"/>
    <w:rsid w:val="00CD1556"/>
    <w:rsid w:val="00CD1FD7"/>
    <w:rsid w:val="00CD5091"/>
    <w:rsid w:val="00CD5DFD"/>
    <w:rsid w:val="00CD7C84"/>
    <w:rsid w:val="00CE199A"/>
    <w:rsid w:val="00CE5AC7"/>
    <w:rsid w:val="00CE7EA9"/>
    <w:rsid w:val="00CF0BBB"/>
    <w:rsid w:val="00CF0D07"/>
    <w:rsid w:val="00CF7035"/>
    <w:rsid w:val="00D1283A"/>
    <w:rsid w:val="00D12970"/>
    <w:rsid w:val="00D17979"/>
    <w:rsid w:val="00D2075F"/>
    <w:rsid w:val="00D20BC0"/>
    <w:rsid w:val="00D24CBE"/>
    <w:rsid w:val="00D27A79"/>
    <w:rsid w:val="00D32AC2"/>
    <w:rsid w:val="00D40416"/>
    <w:rsid w:val="00D430AB"/>
    <w:rsid w:val="00D4782A"/>
    <w:rsid w:val="00D63A1E"/>
    <w:rsid w:val="00D709EB"/>
    <w:rsid w:val="00D7603E"/>
    <w:rsid w:val="00D90124"/>
    <w:rsid w:val="00D9392F"/>
    <w:rsid w:val="00D9427C"/>
    <w:rsid w:val="00DA2679"/>
    <w:rsid w:val="00DA3C3D"/>
    <w:rsid w:val="00DA41F5"/>
    <w:rsid w:val="00DB7E1B"/>
    <w:rsid w:val="00DC1D81"/>
    <w:rsid w:val="00DC4F63"/>
    <w:rsid w:val="00DC6FED"/>
    <w:rsid w:val="00DD0C4A"/>
    <w:rsid w:val="00DD274C"/>
    <w:rsid w:val="00DE7D30"/>
    <w:rsid w:val="00DF04E3"/>
    <w:rsid w:val="00E03C32"/>
    <w:rsid w:val="00E3111A"/>
    <w:rsid w:val="00E344C3"/>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2B5A"/>
    <w:rsid w:val="00F73CF2"/>
    <w:rsid w:val="00F80C14"/>
    <w:rsid w:val="00F96F54"/>
    <w:rsid w:val="00F978B8"/>
    <w:rsid w:val="00FA6528"/>
    <w:rsid w:val="00FB0D50"/>
    <w:rsid w:val="00FB3DE3"/>
    <w:rsid w:val="00FB595C"/>
    <w:rsid w:val="00FB5BBE"/>
    <w:rsid w:val="00FC2E17"/>
    <w:rsid w:val="00FC432A"/>
    <w:rsid w:val="00FC6387"/>
    <w:rsid w:val="00FC6802"/>
    <w:rsid w:val="00FD53AB"/>
    <w:rsid w:val="00FD70A7"/>
    <w:rsid w:val="00FE3463"/>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83DE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Pages>
  <Words>424</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2840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2025-06-25T11:49:00Z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