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75A2A" w14:paraId="1643A4CA" w14:textId="77777777" w:rsidTr="004847FF">
        <w:trPr>
          <w:trHeight w:val="450"/>
        </w:trPr>
        <w:tc>
          <w:tcPr>
            <w:tcW w:w="5000" w:type="pct"/>
            <w:gridSpan w:val="2"/>
            <w:tcBorders>
              <w:top w:val="nil"/>
              <w:left w:val="nil"/>
              <w:right w:val="nil"/>
            </w:tcBorders>
          </w:tcPr>
          <w:p w14:paraId="4C55E51F" w14:textId="77777777" w:rsidR="00602F7D" w:rsidRPr="00675A2A" w:rsidRDefault="00602F7D" w:rsidP="00F2643C">
            <w:pPr>
              <w:pStyle w:val="Heading2"/>
              <w:jc w:val="left"/>
              <w:rPr>
                <w:rFonts w:ascii="Arial" w:hAnsi="Arial" w:cs="Arial"/>
                <w:b w:val="0"/>
                <w:bCs w:val="0"/>
                <w:lang w:val="en-US"/>
              </w:rPr>
            </w:pPr>
          </w:p>
        </w:tc>
      </w:tr>
      <w:tr w:rsidR="0000007A" w:rsidRPr="00675A2A" w14:paraId="127EAD7E" w14:textId="77777777" w:rsidTr="00F33C84">
        <w:trPr>
          <w:trHeight w:val="413"/>
        </w:trPr>
        <w:tc>
          <w:tcPr>
            <w:tcW w:w="1234" w:type="pct"/>
          </w:tcPr>
          <w:p w14:paraId="3C159AA5" w14:textId="77777777" w:rsidR="0000007A" w:rsidRPr="00675A2A" w:rsidRDefault="00D27A79" w:rsidP="00696CAD">
            <w:pPr>
              <w:pStyle w:val="BodyText"/>
              <w:ind w:left="90"/>
              <w:jc w:val="left"/>
              <w:rPr>
                <w:rFonts w:ascii="Arial" w:hAnsi="Arial" w:cs="Arial"/>
                <w:bCs/>
                <w:sz w:val="20"/>
                <w:szCs w:val="20"/>
                <w:lang w:val="en-GB"/>
              </w:rPr>
            </w:pPr>
            <w:r w:rsidRPr="00675A2A">
              <w:rPr>
                <w:rFonts w:ascii="Arial" w:hAnsi="Arial" w:cs="Arial"/>
                <w:bCs/>
                <w:sz w:val="20"/>
                <w:szCs w:val="20"/>
                <w:lang w:val="en-GB"/>
              </w:rPr>
              <w:t xml:space="preserve">Book </w:t>
            </w:r>
            <w:r w:rsidR="0000007A" w:rsidRPr="00675A2A">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BB80BA1" w:rsidR="0000007A" w:rsidRPr="00675A2A" w:rsidRDefault="00A2120C" w:rsidP="00054BC4">
            <w:pPr>
              <w:pStyle w:val="NormalWeb"/>
              <w:rPr>
                <w:rFonts w:ascii="Arial" w:hAnsi="Arial" w:cs="Arial"/>
                <w:b/>
                <w:bCs/>
                <w:sz w:val="20"/>
                <w:szCs w:val="20"/>
                <w:u w:val="single"/>
              </w:rPr>
            </w:pPr>
            <w:r w:rsidRPr="00675A2A">
              <w:rPr>
                <w:rFonts w:ascii="Arial" w:hAnsi="Arial" w:cs="Arial"/>
                <w:b/>
                <w:bCs/>
                <w:sz w:val="20"/>
                <w:szCs w:val="20"/>
                <w:u w:val="single"/>
              </w:rPr>
              <w:t>Crisis, AI, and the Future of Higher Education</w:t>
            </w:r>
          </w:p>
        </w:tc>
      </w:tr>
      <w:tr w:rsidR="0000007A" w:rsidRPr="00675A2A" w14:paraId="73C90375" w14:textId="77777777" w:rsidTr="002E7787">
        <w:trPr>
          <w:trHeight w:val="290"/>
        </w:trPr>
        <w:tc>
          <w:tcPr>
            <w:tcW w:w="1234" w:type="pct"/>
          </w:tcPr>
          <w:p w14:paraId="20D28135" w14:textId="77777777" w:rsidR="0000007A" w:rsidRPr="00675A2A" w:rsidRDefault="0000007A" w:rsidP="00696CAD">
            <w:pPr>
              <w:pStyle w:val="BodyText"/>
              <w:ind w:left="90"/>
              <w:jc w:val="left"/>
              <w:rPr>
                <w:rFonts w:ascii="Arial" w:hAnsi="Arial" w:cs="Arial"/>
                <w:bCs/>
                <w:sz w:val="20"/>
                <w:szCs w:val="20"/>
                <w:lang w:val="en-GB"/>
              </w:rPr>
            </w:pPr>
            <w:r w:rsidRPr="00675A2A">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CB14B26" w:rsidR="0000007A" w:rsidRPr="00675A2A" w:rsidRDefault="00E72A8E" w:rsidP="00F3669D">
            <w:pPr>
              <w:pStyle w:val="NormalWeb"/>
              <w:spacing w:before="0" w:beforeAutospacing="0" w:after="0" w:afterAutospacing="0"/>
              <w:rPr>
                <w:rFonts w:ascii="Arial" w:hAnsi="Arial" w:cs="Arial"/>
                <w:b/>
                <w:bCs/>
                <w:sz w:val="20"/>
                <w:szCs w:val="20"/>
                <w:highlight w:val="yellow"/>
                <w:lang w:val="en-GB"/>
              </w:rPr>
            </w:pPr>
            <w:r w:rsidRPr="00675A2A">
              <w:rPr>
                <w:rFonts w:ascii="Arial" w:hAnsi="Arial" w:cs="Arial"/>
                <w:b/>
                <w:bCs/>
                <w:sz w:val="20"/>
                <w:szCs w:val="20"/>
                <w:lang w:val="en-GB"/>
              </w:rPr>
              <w:t>Ms_BP</w:t>
            </w:r>
            <w:r w:rsidR="00FC432A" w:rsidRPr="00675A2A">
              <w:rPr>
                <w:rFonts w:ascii="Arial" w:hAnsi="Arial" w:cs="Arial"/>
                <w:b/>
                <w:bCs/>
                <w:sz w:val="20"/>
                <w:szCs w:val="20"/>
                <w:lang w:val="en-GB"/>
              </w:rPr>
              <w:t>R</w:t>
            </w:r>
            <w:r w:rsidRPr="00675A2A">
              <w:rPr>
                <w:rFonts w:ascii="Arial" w:hAnsi="Arial" w:cs="Arial"/>
                <w:b/>
                <w:bCs/>
                <w:sz w:val="20"/>
                <w:szCs w:val="20"/>
                <w:lang w:val="en-GB"/>
              </w:rPr>
              <w:t>_</w:t>
            </w:r>
            <w:r w:rsidR="002E66B1" w:rsidRPr="00675A2A">
              <w:rPr>
                <w:rFonts w:ascii="Arial" w:hAnsi="Arial" w:cs="Arial"/>
                <w:b/>
                <w:bCs/>
                <w:sz w:val="20"/>
                <w:szCs w:val="20"/>
                <w:lang w:val="en-GB"/>
              </w:rPr>
              <w:t>5887.13</w:t>
            </w:r>
          </w:p>
        </w:tc>
      </w:tr>
      <w:tr w:rsidR="0000007A" w:rsidRPr="00675A2A" w14:paraId="05B60576" w14:textId="77777777" w:rsidTr="002109D6">
        <w:trPr>
          <w:trHeight w:val="331"/>
        </w:trPr>
        <w:tc>
          <w:tcPr>
            <w:tcW w:w="1234" w:type="pct"/>
          </w:tcPr>
          <w:p w14:paraId="0196A627" w14:textId="77777777" w:rsidR="0000007A" w:rsidRPr="00675A2A" w:rsidRDefault="0000007A" w:rsidP="00696CAD">
            <w:pPr>
              <w:pStyle w:val="BodyText"/>
              <w:ind w:left="90"/>
              <w:jc w:val="left"/>
              <w:rPr>
                <w:rFonts w:ascii="Arial" w:hAnsi="Arial" w:cs="Arial"/>
                <w:bCs/>
                <w:sz w:val="20"/>
                <w:szCs w:val="20"/>
                <w:lang w:val="en-GB"/>
              </w:rPr>
            </w:pPr>
            <w:r w:rsidRPr="00675A2A">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C4C42E2" w:rsidR="0000007A" w:rsidRPr="00675A2A" w:rsidRDefault="0022345C" w:rsidP="000450FC">
            <w:pPr>
              <w:pStyle w:val="NormalWeb"/>
              <w:spacing w:before="0" w:beforeAutospacing="0" w:after="0" w:afterAutospacing="0"/>
              <w:rPr>
                <w:rFonts w:ascii="Arial" w:hAnsi="Arial" w:cs="Arial"/>
                <w:b/>
                <w:sz w:val="20"/>
                <w:szCs w:val="20"/>
                <w:highlight w:val="yellow"/>
                <w:lang w:val="en-GB"/>
              </w:rPr>
            </w:pPr>
            <w:r w:rsidRPr="00675A2A">
              <w:rPr>
                <w:rFonts w:ascii="Arial" w:hAnsi="Arial" w:cs="Arial"/>
                <w:b/>
                <w:sz w:val="20"/>
                <w:szCs w:val="20"/>
                <w:lang w:val="en-GB"/>
              </w:rPr>
              <w:t>Opportunities and Challenges for the Future of Higher Education</w:t>
            </w:r>
          </w:p>
        </w:tc>
      </w:tr>
      <w:tr w:rsidR="00CF0BBB" w:rsidRPr="00675A2A" w14:paraId="6D508B1C" w14:textId="77777777" w:rsidTr="002E7787">
        <w:trPr>
          <w:trHeight w:val="332"/>
        </w:trPr>
        <w:tc>
          <w:tcPr>
            <w:tcW w:w="1234" w:type="pct"/>
          </w:tcPr>
          <w:p w14:paraId="32FC28F7" w14:textId="77777777" w:rsidR="00CF0BBB" w:rsidRPr="00675A2A" w:rsidRDefault="00CF0BBB" w:rsidP="00696CAD">
            <w:pPr>
              <w:pStyle w:val="BodyText"/>
              <w:ind w:left="90"/>
              <w:jc w:val="left"/>
              <w:rPr>
                <w:rFonts w:ascii="Arial" w:hAnsi="Arial" w:cs="Arial"/>
                <w:bCs/>
                <w:sz w:val="20"/>
                <w:szCs w:val="20"/>
                <w:lang w:val="en-GB"/>
              </w:rPr>
            </w:pPr>
            <w:r w:rsidRPr="00675A2A">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E47D174" w:rsidR="00CF0BBB" w:rsidRPr="00675A2A" w:rsidRDefault="002E66B1" w:rsidP="000450FC">
            <w:pPr>
              <w:pStyle w:val="NormalWeb"/>
              <w:spacing w:before="0" w:beforeAutospacing="0" w:after="0" w:afterAutospacing="0"/>
              <w:rPr>
                <w:rFonts w:ascii="Arial" w:hAnsi="Arial" w:cs="Arial"/>
                <w:b/>
                <w:sz w:val="20"/>
                <w:szCs w:val="20"/>
                <w:lang w:val="en-GB"/>
              </w:rPr>
            </w:pPr>
            <w:r w:rsidRPr="00675A2A">
              <w:rPr>
                <w:rFonts w:ascii="Arial" w:hAnsi="Arial" w:cs="Arial"/>
                <w:b/>
                <w:sz w:val="20"/>
                <w:szCs w:val="20"/>
                <w:lang w:val="en-GB"/>
              </w:rPr>
              <w:t>Book Chapter</w:t>
            </w:r>
          </w:p>
        </w:tc>
      </w:tr>
    </w:tbl>
    <w:p w14:paraId="5A743ECE" w14:textId="4244F50D" w:rsidR="00D27A79" w:rsidRPr="00675A2A" w:rsidRDefault="00D27A79" w:rsidP="00675A2A">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75A2A" w14:paraId="71A94C1F" w14:textId="77777777" w:rsidTr="007222C8">
        <w:tc>
          <w:tcPr>
            <w:tcW w:w="5000" w:type="pct"/>
            <w:gridSpan w:val="3"/>
            <w:tcBorders>
              <w:top w:val="nil"/>
              <w:left w:val="nil"/>
              <w:right w:val="nil"/>
            </w:tcBorders>
            <w:noWrap/>
          </w:tcPr>
          <w:p w14:paraId="0BC15285" w14:textId="75BEB51F" w:rsidR="00F1171E" w:rsidRPr="00675A2A" w:rsidRDefault="00F1171E" w:rsidP="007222C8">
            <w:pPr>
              <w:pStyle w:val="Heading2"/>
              <w:jc w:val="left"/>
              <w:rPr>
                <w:rFonts w:ascii="Arial" w:hAnsi="Arial" w:cs="Arial"/>
                <w:lang w:val="en-GB"/>
              </w:rPr>
            </w:pPr>
            <w:r w:rsidRPr="00675A2A">
              <w:rPr>
                <w:rFonts w:ascii="Arial" w:hAnsi="Arial" w:cs="Arial"/>
                <w:highlight w:val="yellow"/>
                <w:lang w:val="en-GB"/>
              </w:rPr>
              <w:t>PART  1:</w:t>
            </w:r>
            <w:r w:rsidRPr="00675A2A">
              <w:rPr>
                <w:rFonts w:ascii="Arial" w:hAnsi="Arial" w:cs="Arial"/>
                <w:lang w:val="en-GB"/>
              </w:rPr>
              <w:t xml:space="preserve"> Comments</w:t>
            </w:r>
          </w:p>
          <w:p w14:paraId="1287753C" w14:textId="77777777" w:rsidR="00F1171E" w:rsidRPr="00675A2A" w:rsidRDefault="00F1171E" w:rsidP="007222C8">
            <w:pPr>
              <w:rPr>
                <w:rFonts w:ascii="Arial" w:hAnsi="Arial" w:cs="Arial"/>
                <w:sz w:val="20"/>
                <w:szCs w:val="20"/>
                <w:lang w:val="en-GB"/>
              </w:rPr>
            </w:pPr>
          </w:p>
        </w:tc>
      </w:tr>
      <w:tr w:rsidR="00F1171E" w:rsidRPr="00675A2A" w14:paraId="5EA12279" w14:textId="77777777" w:rsidTr="007222C8">
        <w:tc>
          <w:tcPr>
            <w:tcW w:w="1265" w:type="pct"/>
            <w:noWrap/>
          </w:tcPr>
          <w:p w14:paraId="7AE9682F" w14:textId="77777777" w:rsidR="00F1171E" w:rsidRPr="00675A2A" w:rsidRDefault="00F1171E" w:rsidP="007222C8">
            <w:pPr>
              <w:pStyle w:val="Heading2"/>
              <w:jc w:val="left"/>
              <w:rPr>
                <w:rFonts w:ascii="Arial" w:hAnsi="Arial" w:cs="Arial"/>
                <w:lang w:val="en-GB"/>
              </w:rPr>
            </w:pPr>
          </w:p>
        </w:tc>
        <w:tc>
          <w:tcPr>
            <w:tcW w:w="2212" w:type="pct"/>
          </w:tcPr>
          <w:p w14:paraId="5B8DBE06" w14:textId="77777777" w:rsidR="00F1171E" w:rsidRPr="00675A2A" w:rsidRDefault="00F1171E" w:rsidP="007222C8">
            <w:pPr>
              <w:pStyle w:val="Heading2"/>
              <w:jc w:val="left"/>
              <w:rPr>
                <w:rFonts w:ascii="Arial" w:hAnsi="Arial" w:cs="Arial"/>
                <w:lang w:val="en-GB"/>
              </w:rPr>
            </w:pPr>
            <w:r w:rsidRPr="00675A2A">
              <w:rPr>
                <w:rFonts w:ascii="Arial" w:hAnsi="Arial" w:cs="Arial"/>
                <w:lang w:val="en-GB"/>
              </w:rPr>
              <w:t>Reviewer’s comment</w:t>
            </w:r>
          </w:p>
          <w:p w14:paraId="693A9C4D" w14:textId="77777777" w:rsidR="00421DBF" w:rsidRPr="00675A2A" w:rsidRDefault="00421DBF" w:rsidP="00421DBF">
            <w:pPr>
              <w:rPr>
                <w:rFonts w:ascii="Arial" w:hAnsi="Arial" w:cs="Arial"/>
                <w:b/>
                <w:bCs/>
                <w:sz w:val="20"/>
                <w:szCs w:val="20"/>
              </w:rPr>
            </w:pPr>
            <w:r w:rsidRPr="00675A2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75A2A" w:rsidRDefault="00421DBF" w:rsidP="00421DBF">
            <w:pPr>
              <w:rPr>
                <w:rFonts w:ascii="Arial" w:hAnsi="Arial" w:cs="Arial"/>
                <w:sz w:val="20"/>
                <w:szCs w:val="20"/>
                <w:lang w:val="en-GB"/>
              </w:rPr>
            </w:pPr>
          </w:p>
        </w:tc>
        <w:tc>
          <w:tcPr>
            <w:tcW w:w="1523" w:type="pct"/>
          </w:tcPr>
          <w:p w14:paraId="57792C30" w14:textId="77777777" w:rsidR="00F1171E" w:rsidRPr="00675A2A" w:rsidRDefault="00F1171E" w:rsidP="007222C8">
            <w:pPr>
              <w:pStyle w:val="Heading2"/>
              <w:jc w:val="left"/>
              <w:rPr>
                <w:rFonts w:ascii="Arial" w:hAnsi="Arial" w:cs="Arial"/>
                <w:b w:val="0"/>
                <w:lang w:val="en-GB"/>
              </w:rPr>
            </w:pPr>
            <w:r w:rsidRPr="00675A2A">
              <w:rPr>
                <w:rFonts w:ascii="Arial" w:hAnsi="Arial" w:cs="Arial"/>
                <w:lang w:val="en-GB"/>
              </w:rPr>
              <w:t>Author’s Feedback</w:t>
            </w:r>
            <w:r w:rsidRPr="00675A2A">
              <w:rPr>
                <w:rFonts w:ascii="Arial" w:hAnsi="Arial" w:cs="Arial"/>
                <w:b w:val="0"/>
                <w:lang w:val="en-GB"/>
              </w:rPr>
              <w:t xml:space="preserve"> </w:t>
            </w:r>
            <w:r w:rsidRPr="00675A2A">
              <w:rPr>
                <w:rFonts w:ascii="Arial" w:hAnsi="Arial" w:cs="Arial"/>
                <w:b w:val="0"/>
                <w:i/>
                <w:lang w:val="en-GB"/>
              </w:rPr>
              <w:t>(Please correct the manuscript and highlight that part in the manuscript. It is mandatory that authors should write his/her feedback here)</w:t>
            </w:r>
          </w:p>
        </w:tc>
      </w:tr>
      <w:tr w:rsidR="00F1171E" w:rsidRPr="00675A2A" w14:paraId="5C0AB4EC" w14:textId="77777777" w:rsidTr="007222C8">
        <w:trPr>
          <w:trHeight w:val="1264"/>
        </w:trPr>
        <w:tc>
          <w:tcPr>
            <w:tcW w:w="1265" w:type="pct"/>
            <w:noWrap/>
          </w:tcPr>
          <w:p w14:paraId="66B47184" w14:textId="48030299" w:rsidR="00F1171E" w:rsidRPr="00675A2A" w:rsidRDefault="00F1171E" w:rsidP="007222C8">
            <w:pPr>
              <w:ind w:left="360"/>
              <w:rPr>
                <w:rFonts w:ascii="Arial" w:hAnsi="Arial" w:cs="Arial"/>
                <w:b/>
                <w:bCs/>
                <w:sz w:val="20"/>
                <w:szCs w:val="20"/>
                <w:lang w:val="en-GB"/>
              </w:rPr>
            </w:pPr>
            <w:r w:rsidRPr="00675A2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75A2A" w:rsidRDefault="00F1171E" w:rsidP="007222C8">
            <w:pPr>
              <w:ind w:left="360"/>
              <w:rPr>
                <w:rFonts w:ascii="Arial" w:eastAsia="MS Mincho" w:hAnsi="Arial" w:cs="Arial"/>
                <w:b/>
                <w:bCs/>
                <w:sz w:val="20"/>
                <w:szCs w:val="20"/>
                <w:lang w:val="en-GB"/>
              </w:rPr>
            </w:pPr>
          </w:p>
        </w:tc>
        <w:tc>
          <w:tcPr>
            <w:tcW w:w="2212" w:type="pct"/>
          </w:tcPr>
          <w:p w14:paraId="7DBC9196" w14:textId="4BA701EE" w:rsidR="00F1171E" w:rsidRPr="00675A2A" w:rsidRDefault="00107629" w:rsidP="007222C8">
            <w:pPr>
              <w:pStyle w:val="ListParagraph"/>
              <w:ind w:left="0"/>
              <w:rPr>
                <w:rFonts w:ascii="Arial" w:hAnsi="Arial" w:cs="Arial"/>
                <w:sz w:val="20"/>
                <w:szCs w:val="20"/>
                <w:lang w:val="en-GB"/>
              </w:rPr>
            </w:pPr>
            <w:r w:rsidRPr="00675A2A">
              <w:rPr>
                <w:rFonts w:ascii="Arial" w:hAnsi="Arial" w:cs="Arial"/>
                <w:sz w:val="20"/>
                <w:szCs w:val="20"/>
                <w:lang w:val="en-GB"/>
              </w:rPr>
              <w:t>The dual effects of global crises (like COVID-19) and the quick development of artificial intelligence (AI) on higher education are two topics that are highly pertinent and timely in this manuscript. It offers insightful information about systemic change, especially in relation to digital equity, moral dilemmas, and pedagogical changes brought about by AI. Depth is added by discussing empirical data on the experiences of graduate students. It makes a significant addition to the current discussion about innovation and resilience in education.</w:t>
            </w:r>
          </w:p>
        </w:tc>
        <w:tc>
          <w:tcPr>
            <w:tcW w:w="1523" w:type="pct"/>
          </w:tcPr>
          <w:p w14:paraId="462A339C" w14:textId="77777777" w:rsidR="00F1171E" w:rsidRPr="00675A2A" w:rsidRDefault="00F1171E" w:rsidP="007222C8">
            <w:pPr>
              <w:pStyle w:val="Heading2"/>
              <w:jc w:val="left"/>
              <w:rPr>
                <w:rFonts w:ascii="Arial" w:hAnsi="Arial" w:cs="Arial"/>
                <w:b w:val="0"/>
                <w:lang w:val="en-GB"/>
              </w:rPr>
            </w:pPr>
          </w:p>
        </w:tc>
      </w:tr>
      <w:tr w:rsidR="00F1171E" w:rsidRPr="00675A2A" w14:paraId="0D8B5B2C" w14:textId="77777777" w:rsidTr="007222C8">
        <w:trPr>
          <w:trHeight w:val="1262"/>
        </w:trPr>
        <w:tc>
          <w:tcPr>
            <w:tcW w:w="1265" w:type="pct"/>
            <w:noWrap/>
          </w:tcPr>
          <w:p w14:paraId="21CBA5FE" w14:textId="77777777" w:rsidR="00F1171E" w:rsidRPr="00675A2A" w:rsidRDefault="00F1171E" w:rsidP="007222C8">
            <w:pPr>
              <w:ind w:left="360"/>
              <w:rPr>
                <w:rFonts w:ascii="Arial" w:hAnsi="Arial" w:cs="Arial"/>
                <w:b/>
                <w:bCs/>
                <w:sz w:val="20"/>
                <w:szCs w:val="20"/>
                <w:lang w:val="en-GB"/>
              </w:rPr>
            </w:pPr>
            <w:r w:rsidRPr="00675A2A">
              <w:rPr>
                <w:rFonts w:ascii="Arial" w:hAnsi="Arial" w:cs="Arial"/>
                <w:b/>
                <w:bCs/>
                <w:sz w:val="20"/>
                <w:szCs w:val="20"/>
                <w:lang w:val="en-GB"/>
              </w:rPr>
              <w:t>Is the title of the article suitable?</w:t>
            </w:r>
          </w:p>
          <w:p w14:paraId="1CABB61A" w14:textId="77777777" w:rsidR="00F1171E" w:rsidRPr="00675A2A" w:rsidRDefault="00F1171E" w:rsidP="007222C8">
            <w:pPr>
              <w:ind w:left="360"/>
              <w:rPr>
                <w:rFonts w:ascii="Arial" w:hAnsi="Arial" w:cs="Arial"/>
                <w:b/>
                <w:bCs/>
                <w:sz w:val="20"/>
                <w:szCs w:val="20"/>
                <w:lang w:val="en-GB"/>
              </w:rPr>
            </w:pPr>
            <w:r w:rsidRPr="00675A2A">
              <w:rPr>
                <w:rFonts w:ascii="Arial" w:hAnsi="Arial" w:cs="Arial"/>
                <w:b/>
                <w:bCs/>
                <w:sz w:val="20"/>
                <w:szCs w:val="20"/>
                <w:lang w:val="en-GB"/>
              </w:rPr>
              <w:t>(If not please suggest an alternative title)</w:t>
            </w:r>
          </w:p>
          <w:p w14:paraId="0275B919" w14:textId="77777777" w:rsidR="00F1171E" w:rsidRPr="00675A2A" w:rsidRDefault="00F1171E" w:rsidP="007222C8">
            <w:pPr>
              <w:pStyle w:val="Heading2"/>
              <w:jc w:val="left"/>
              <w:rPr>
                <w:rFonts w:ascii="Arial" w:hAnsi="Arial" w:cs="Arial"/>
                <w:u w:val="single"/>
                <w:lang w:val="en-GB"/>
              </w:rPr>
            </w:pPr>
          </w:p>
        </w:tc>
        <w:tc>
          <w:tcPr>
            <w:tcW w:w="2212" w:type="pct"/>
          </w:tcPr>
          <w:p w14:paraId="794AA9A7" w14:textId="6F26F476" w:rsidR="00F1171E" w:rsidRPr="00675A2A" w:rsidRDefault="00107629" w:rsidP="00107629">
            <w:pPr>
              <w:rPr>
                <w:rFonts w:ascii="Arial" w:hAnsi="Arial" w:cs="Arial"/>
                <w:sz w:val="20"/>
                <w:szCs w:val="20"/>
                <w:lang w:val="en-GB"/>
              </w:rPr>
            </w:pPr>
            <w:r w:rsidRPr="00675A2A">
              <w:rPr>
                <w:rFonts w:ascii="Arial" w:hAnsi="Arial" w:cs="Arial"/>
                <w:sz w:val="20"/>
                <w:szCs w:val="20"/>
                <w:lang w:val="en-GB"/>
              </w:rPr>
              <w:t>The title is suitable, broad enough to reflect the multiple facets (crises, AI, equity, ethics) explored in the manuscript. However, a more specific title such as "Navigating the Future of Higher Education: AI Integration and Global Crisis Resilience" could better capture the chapter's focus.</w:t>
            </w:r>
          </w:p>
        </w:tc>
        <w:tc>
          <w:tcPr>
            <w:tcW w:w="1523" w:type="pct"/>
          </w:tcPr>
          <w:p w14:paraId="405B6701" w14:textId="77777777" w:rsidR="00F1171E" w:rsidRPr="00675A2A" w:rsidRDefault="00F1171E" w:rsidP="007222C8">
            <w:pPr>
              <w:pStyle w:val="Heading2"/>
              <w:jc w:val="left"/>
              <w:rPr>
                <w:rFonts w:ascii="Arial" w:hAnsi="Arial" w:cs="Arial"/>
                <w:b w:val="0"/>
                <w:lang w:val="en-GB"/>
              </w:rPr>
            </w:pPr>
          </w:p>
        </w:tc>
      </w:tr>
      <w:tr w:rsidR="00F1171E" w:rsidRPr="00675A2A" w14:paraId="5604762A" w14:textId="77777777" w:rsidTr="007222C8">
        <w:trPr>
          <w:trHeight w:val="1262"/>
        </w:trPr>
        <w:tc>
          <w:tcPr>
            <w:tcW w:w="1265" w:type="pct"/>
            <w:noWrap/>
          </w:tcPr>
          <w:p w14:paraId="3635573D" w14:textId="77777777" w:rsidR="00F1171E" w:rsidRPr="00675A2A" w:rsidRDefault="00F1171E" w:rsidP="007222C8">
            <w:pPr>
              <w:pStyle w:val="Heading2"/>
              <w:ind w:left="360"/>
              <w:jc w:val="left"/>
              <w:rPr>
                <w:rFonts w:ascii="Arial" w:hAnsi="Arial" w:cs="Arial"/>
                <w:lang w:val="en-GB"/>
              </w:rPr>
            </w:pPr>
            <w:r w:rsidRPr="00675A2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75A2A" w:rsidRDefault="00F1171E" w:rsidP="007222C8">
            <w:pPr>
              <w:pStyle w:val="Heading2"/>
              <w:jc w:val="left"/>
              <w:rPr>
                <w:rFonts w:ascii="Arial" w:hAnsi="Arial" w:cs="Arial"/>
                <w:u w:val="single"/>
                <w:lang w:val="en-GB"/>
              </w:rPr>
            </w:pPr>
          </w:p>
        </w:tc>
        <w:tc>
          <w:tcPr>
            <w:tcW w:w="2212" w:type="pct"/>
          </w:tcPr>
          <w:p w14:paraId="0FB7E83A" w14:textId="10D0BF2C" w:rsidR="00F1171E" w:rsidRPr="00675A2A" w:rsidRDefault="00107629" w:rsidP="003D2D8A">
            <w:pPr>
              <w:rPr>
                <w:rFonts w:ascii="Arial" w:hAnsi="Arial" w:cs="Arial"/>
                <w:sz w:val="20"/>
                <w:szCs w:val="20"/>
                <w:lang w:val="en-GB"/>
              </w:rPr>
            </w:pPr>
            <w:r w:rsidRPr="00675A2A">
              <w:rPr>
                <w:rFonts w:ascii="Arial" w:hAnsi="Arial" w:cs="Arial"/>
                <w:sz w:val="20"/>
                <w:szCs w:val="20"/>
                <w:lang w:val="en-GB"/>
              </w:rPr>
              <w:t>The abstract is thorough and skilfully addresses important topics, research constraints, and future directions. However, the balance would be strengthened by briefly mentioning the geographic restrictions</w:t>
            </w:r>
            <w:r w:rsidR="003D2D8A" w:rsidRPr="00675A2A">
              <w:rPr>
                <w:rFonts w:ascii="Arial" w:hAnsi="Arial" w:cs="Arial"/>
                <w:sz w:val="20"/>
                <w:szCs w:val="20"/>
                <w:lang w:val="en-GB"/>
              </w:rPr>
              <w:t xml:space="preserve"> (data centred on China)</w:t>
            </w:r>
            <w:r w:rsidRPr="00675A2A">
              <w:rPr>
                <w:rFonts w:ascii="Arial" w:hAnsi="Arial" w:cs="Arial"/>
                <w:sz w:val="20"/>
                <w:szCs w:val="20"/>
                <w:lang w:val="en-GB"/>
              </w:rPr>
              <w:t>. Transparency could be improved with a sentence about the sources of empirical data.</w:t>
            </w:r>
          </w:p>
        </w:tc>
        <w:tc>
          <w:tcPr>
            <w:tcW w:w="1523" w:type="pct"/>
          </w:tcPr>
          <w:p w14:paraId="1D54B730" w14:textId="77777777" w:rsidR="00F1171E" w:rsidRPr="00675A2A" w:rsidRDefault="00F1171E" w:rsidP="007222C8">
            <w:pPr>
              <w:pStyle w:val="Heading2"/>
              <w:jc w:val="left"/>
              <w:rPr>
                <w:rFonts w:ascii="Arial" w:hAnsi="Arial" w:cs="Arial"/>
                <w:b w:val="0"/>
                <w:lang w:val="en-GB"/>
              </w:rPr>
            </w:pPr>
          </w:p>
        </w:tc>
      </w:tr>
      <w:tr w:rsidR="00F1171E" w:rsidRPr="00675A2A" w14:paraId="2F579F54" w14:textId="77777777" w:rsidTr="007222C8">
        <w:trPr>
          <w:trHeight w:val="859"/>
        </w:trPr>
        <w:tc>
          <w:tcPr>
            <w:tcW w:w="1265" w:type="pct"/>
            <w:noWrap/>
          </w:tcPr>
          <w:p w14:paraId="04361F46" w14:textId="368783AB" w:rsidR="00F1171E" w:rsidRPr="00675A2A" w:rsidRDefault="00DC6FED" w:rsidP="007222C8">
            <w:pPr>
              <w:ind w:left="360"/>
              <w:rPr>
                <w:rFonts w:ascii="Arial" w:hAnsi="Arial" w:cs="Arial"/>
                <w:b/>
                <w:bCs/>
                <w:sz w:val="20"/>
                <w:szCs w:val="20"/>
                <w:u w:val="single"/>
                <w:lang w:val="en-GB"/>
              </w:rPr>
            </w:pPr>
            <w:r w:rsidRPr="00675A2A">
              <w:rPr>
                <w:rFonts w:ascii="Arial" w:hAnsi="Arial" w:cs="Arial"/>
                <w:b/>
                <w:bCs/>
                <w:sz w:val="20"/>
                <w:szCs w:val="20"/>
                <w:lang w:val="en-GB"/>
              </w:rPr>
              <w:t xml:space="preserve">Is the manuscript scientifically, correct? Please write here. </w:t>
            </w:r>
          </w:p>
        </w:tc>
        <w:tc>
          <w:tcPr>
            <w:tcW w:w="2212" w:type="pct"/>
          </w:tcPr>
          <w:p w14:paraId="2B5A7721" w14:textId="3342C5C4" w:rsidR="00F1171E" w:rsidRPr="00675A2A" w:rsidRDefault="00107629" w:rsidP="003D2D8A">
            <w:pPr>
              <w:pStyle w:val="ListParagraph"/>
              <w:ind w:left="0"/>
              <w:rPr>
                <w:rFonts w:ascii="Arial" w:hAnsi="Arial" w:cs="Arial"/>
                <w:sz w:val="20"/>
                <w:szCs w:val="20"/>
                <w:lang w:val="en-GB"/>
              </w:rPr>
            </w:pPr>
            <w:r w:rsidRPr="00675A2A">
              <w:rPr>
                <w:rFonts w:ascii="Arial" w:hAnsi="Arial" w:cs="Arial"/>
                <w:sz w:val="20"/>
                <w:szCs w:val="20"/>
                <w:lang w:val="en-GB"/>
              </w:rPr>
              <w:t xml:space="preserve">With the proper citations and literature review, the manuscript is well-structured and scientifically sound. The arguments make sense and are well-supported. </w:t>
            </w:r>
          </w:p>
        </w:tc>
        <w:tc>
          <w:tcPr>
            <w:tcW w:w="1523" w:type="pct"/>
          </w:tcPr>
          <w:p w14:paraId="4898F764" w14:textId="77777777" w:rsidR="00F1171E" w:rsidRPr="00675A2A" w:rsidRDefault="00F1171E" w:rsidP="007222C8">
            <w:pPr>
              <w:pStyle w:val="Heading2"/>
              <w:jc w:val="left"/>
              <w:rPr>
                <w:rFonts w:ascii="Arial" w:hAnsi="Arial" w:cs="Arial"/>
                <w:b w:val="0"/>
                <w:lang w:val="en-GB"/>
              </w:rPr>
            </w:pPr>
          </w:p>
        </w:tc>
      </w:tr>
      <w:tr w:rsidR="00F1171E" w:rsidRPr="00675A2A" w14:paraId="73739464" w14:textId="77777777" w:rsidTr="007222C8">
        <w:trPr>
          <w:trHeight w:val="703"/>
        </w:trPr>
        <w:tc>
          <w:tcPr>
            <w:tcW w:w="1265" w:type="pct"/>
            <w:noWrap/>
          </w:tcPr>
          <w:p w14:paraId="09C25322" w14:textId="77777777" w:rsidR="00F1171E" w:rsidRPr="00675A2A" w:rsidRDefault="00F1171E" w:rsidP="007222C8">
            <w:pPr>
              <w:ind w:left="360"/>
              <w:rPr>
                <w:rFonts w:ascii="Arial" w:hAnsi="Arial" w:cs="Arial"/>
                <w:b/>
                <w:bCs/>
                <w:sz w:val="20"/>
                <w:szCs w:val="20"/>
                <w:lang w:val="en-GB"/>
              </w:rPr>
            </w:pPr>
            <w:r w:rsidRPr="00675A2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75A2A" w:rsidRDefault="00F1171E" w:rsidP="007222C8">
            <w:pPr>
              <w:ind w:left="360"/>
              <w:rPr>
                <w:rFonts w:ascii="Arial" w:hAnsi="Arial" w:cs="Arial"/>
                <w:b/>
                <w:bCs/>
                <w:sz w:val="20"/>
                <w:szCs w:val="20"/>
                <w:u w:val="single"/>
                <w:lang w:val="en-GB"/>
              </w:rPr>
            </w:pPr>
            <w:r w:rsidRPr="00675A2A">
              <w:rPr>
                <w:rFonts w:ascii="Arial" w:hAnsi="Arial" w:cs="Arial"/>
                <w:b/>
                <w:bCs/>
                <w:sz w:val="20"/>
                <w:szCs w:val="20"/>
                <w:u w:val="single"/>
                <w:lang w:val="en-GB"/>
              </w:rPr>
              <w:t>-</w:t>
            </w:r>
          </w:p>
        </w:tc>
        <w:tc>
          <w:tcPr>
            <w:tcW w:w="2212" w:type="pct"/>
          </w:tcPr>
          <w:p w14:paraId="24FE0567" w14:textId="2F90A814" w:rsidR="00F1171E" w:rsidRPr="00675A2A" w:rsidRDefault="00107629" w:rsidP="007222C8">
            <w:pPr>
              <w:pStyle w:val="ListParagraph"/>
              <w:ind w:left="0"/>
              <w:rPr>
                <w:rFonts w:ascii="Arial" w:hAnsi="Arial" w:cs="Arial"/>
                <w:sz w:val="20"/>
                <w:szCs w:val="20"/>
                <w:lang w:val="en-GB"/>
              </w:rPr>
            </w:pPr>
            <w:r w:rsidRPr="00675A2A">
              <w:rPr>
                <w:rFonts w:ascii="Arial" w:hAnsi="Arial" w:cs="Arial"/>
                <w:sz w:val="20"/>
                <w:szCs w:val="20"/>
                <w:lang w:val="en-GB"/>
              </w:rPr>
              <w:t>sufficient</w:t>
            </w:r>
          </w:p>
        </w:tc>
        <w:tc>
          <w:tcPr>
            <w:tcW w:w="1523" w:type="pct"/>
          </w:tcPr>
          <w:p w14:paraId="40220055" w14:textId="77777777" w:rsidR="00F1171E" w:rsidRPr="00675A2A" w:rsidRDefault="00F1171E" w:rsidP="007222C8">
            <w:pPr>
              <w:pStyle w:val="Heading2"/>
              <w:jc w:val="left"/>
              <w:rPr>
                <w:rFonts w:ascii="Arial" w:hAnsi="Arial" w:cs="Arial"/>
                <w:b w:val="0"/>
                <w:lang w:val="en-GB"/>
              </w:rPr>
            </w:pPr>
          </w:p>
        </w:tc>
      </w:tr>
      <w:tr w:rsidR="00F1171E" w:rsidRPr="00675A2A" w14:paraId="73CC4A50" w14:textId="77777777" w:rsidTr="007222C8">
        <w:trPr>
          <w:trHeight w:val="386"/>
        </w:trPr>
        <w:tc>
          <w:tcPr>
            <w:tcW w:w="1265" w:type="pct"/>
            <w:noWrap/>
          </w:tcPr>
          <w:p w14:paraId="029CE8D0" w14:textId="77777777" w:rsidR="00F1171E" w:rsidRPr="00675A2A" w:rsidRDefault="00F1171E" w:rsidP="007222C8">
            <w:pPr>
              <w:pStyle w:val="Heading2"/>
              <w:jc w:val="left"/>
              <w:rPr>
                <w:rFonts w:ascii="Arial" w:hAnsi="Arial" w:cs="Arial"/>
                <w:b w:val="0"/>
                <w:lang w:val="en-GB"/>
              </w:rPr>
            </w:pPr>
          </w:p>
          <w:p w14:paraId="589C16C7" w14:textId="77777777" w:rsidR="00F1171E" w:rsidRPr="00675A2A" w:rsidRDefault="00F1171E" w:rsidP="007222C8">
            <w:pPr>
              <w:pStyle w:val="Heading2"/>
              <w:ind w:left="360"/>
              <w:jc w:val="left"/>
              <w:rPr>
                <w:rFonts w:ascii="Arial" w:hAnsi="Arial" w:cs="Arial"/>
                <w:bCs w:val="0"/>
                <w:lang w:val="en-GB"/>
              </w:rPr>
            </w:pPr>
            <w:r w:rsidRPr="00675A2A">
              <w:rPr>
                <w:rFonts w:ascii="Arial" w:hAnsi="Arial" w:cs="Arial"/>
                <w:bCs w:val="0"/>
                <w:lang w:val="en-GB"/>
              </w:rPr>
              <w:t>Is the language/English quality of the article suitable for scholarly communications?</w:t>
            </w:r>
          </w:p>
          <w:p w14:paraId="7722B85E" w14:textId="77777777" w:rsidR="00F1171E" w:rsidRPr="00675A2A" w:rsidRDefault="00F1171E" w:rsidP="007222C8">
            <w:pPr>
              <w:rPr>
                <w:rFonts w:ascii="Arial" w:hAnsi="Arial" w:cs="Arial"/>
                <w:sz w:val="20"/>
                <w:szCs w:val="20"/>
                <w:lang w:val="en-GB"/>
              </w:rPr>
            </w:pPr>
          </w:p>
        </w:tc>
        <w:tc>
          <w:tcPr>
            <w:tcW w:w="2212" w:type="pct"/>
          </w:tcPr>
          <w:p w14:paraId="0A07EA75" w14:textId="3A9F612F" w:rsidR="00F1171E" w:rsidRPr="00675A2A" w:rsidRDefault="00107629" w:rsidP="007222C8">
            <w:pPr>
              <w:rPr>
                <w:rFonts w:ascii="Arial" w:hAnsi="Arial" w:cs="Arial"/>
                <w:sz w:val="20"/>
                <w:szCs w:val="20"/>
                <w:lang w:val="en-GB"/>
              </w:rPr>
            </w:pPr>
            <w:r w:rsidRPr="00675A2A">
              <w:rPr>
                <w:rFonts w:ascii="Arial" w:hAnsi="Arial" w:cs="Arial"/>
                <w:sz w:val="20"/>
                <w:szCs w:val="20"/>
                <w:lang w:val="en-GB"/>
              </w:rPr>
              <w:t>Yes</w:t>
            </w:r>
          </w:p>
          <w:p w14:paraId="6CBA4B2A" w14:textId="77777777" w:rsidR="00F1171E" w:rsidRPr="00675A2A" w:rsidRDefault="00F1171E" w:rsidP="007222C8">
            <w:pPr>
              <w:rPr>
                <w:rFonts w:ascii="Arial" w:hAnsi="Arial" w:cs="Arial"/>
                <w:sz w:val="20"/>
                <w:szCs w:val="20"/>
                <w:lang w:val="en-GB"/>
              </w:rPr>
            </w:pPr>
          </w:p>
          <w:p w14:paraId="41E28118" w14:textId="77777777" w:rsidR="00F1171E" w:rsidRPr="00675A2A" w:rsidRDefault="00F1171E" w:rsidP="007222C8">
            <w:pPr>
              <w:rPr>
                <w:rFonts w:ascii="Arial" w:hAnsi="Arial" w:cs="Arial"/>
                <w:sz w:val="20"/>
                <w:szCs w:val="20"/>
                <w:lang w:val="en-GB"/>
              </w:rPr>
            </w:pPr>
          </w:p>
          <w:p w14:paraId="297F52DB" w14:textId="77777777" w:rsidR="00F1171E" w:rsidRPr="00675A2A" w:rsidRDefault="00F1171E" w:rsidP="007222C8">
            <w:pPr>
              <w:rPr>
                <w:rFonts w:ascii="Arial" w:hAnsi="Arial" w:cs="Arial"/>
                <w:sz w:val="20"/>
                <w:szCs w:val="20"/>
                <w:lang w:val="en-GB"/>
              </w:rPr>
            </w:pPr>
          </w:p>
          <w:p w14:paraId="149A6CEF" w14:textId="77777777" w:rsidR="00F1171E" w:rsidRPr="00675A2A" w:rsidRDefault="00F1171E" w:rsidP="007222C8">
            <w:pPr>
              <w:rPr>
                <w:rFonts w:ascii="Arial" w:hAnsi="Arial" w:cs="Arial"/>
                <w:sz w:val="20"/>
                <w:szCs w:val="20"/>
                <w:lang w:val="en-GB"/>
              </w:rPr>
            </w:pPr>
          </w:p>
        </w:tc>
        <w:tc>
          <w:tcPr>
            <w:tcW w:w="1523" w:type="pct"/>
          </w:tcPr>
          <w:p w14:paraId="0351CA58" w14:textId="77777777" w:rsidR="00F1171E" w:rsidRPr="00675A2A" w:rsidRDefault="00F1171E" w:rsidP="007222C8">
            <w:pPr>
              <w:rPr>
                <w:rFonts w:ascii="Arial" w:hAnsi="Arial" w:cs="Arial"/>
                <w:sz w:val="20"/>
                <w:szCs w:val="20"/>
                <w:lang w:val="en-GB"/>
              </w:rPr>
            </w:pPr>
          </w:p>
        </w:tc>
      </w:tr>
      <w:tr w:rsidR="00F1171E" w:rsidRPr="00675A2A" w14:paraId="20A16C0C" w14:textId="77777777" w:rsidTr="007222C8">
        <w:trPr>
          <w:trHeight w:val="1178"/>
        </w:trPr>
        <w:tc>
          <w:tcPr>
            <w:tcW w:w="1265" w:type="pct"/>
            <w:noWrap/>
          </w:tcPr>
          <w:p w14:paraId="7F4BCFAE" w14:textId="77777777" w:rsidR="00F1171E" w:rsidRPr="00675A2A" w:rsidRDefault="00F1171E" w:rsidP="007222C8">
            <w:pPr>
              <w:pStyle w:val="Heading2"/>
              <w:jc w:val="left"/>
              <w:rPr>
                <w:rFonts w:ascii="Arial" w:hAnsi="Arial" w:cs="Arial"/>
                <w:b w:val="0"/>
                <w:bCs w:val="0"/>
                <w:lang w:val="en-GB"/>
              </w:rPr>
            </w:pPr>
            <w:r w:rsidRPr="00675A2A">
              <w:rPr>
                <w:rFonts w:ascii="Arial" w:hAnsi="Arial" w:cs="Arial"/>
                <w:bCs w:val="0"/>
                <w:u w:val="single"/>
                <w:lang w:val="en-GB"/>
              </w:rPr>
              <w:t>Optional/General</w:t>
            </w:r>
            <w:r w:rsidRPr="00675A2A">
              <w:rPr>
                <w:rFonts w:ascii="Arial" w:hAnsi="Arial" w:cs="Arial"/>
                <w:bCs w:val="0"/>
                <w:lang w:val="en-GB"/>
              </w:rPr>
              <w:t xml:space="preserve"> </w:t>
            </w:r>
            <w:r w:rsidRPr="00675A2A">
              <w:rPr>
                <w:rFonts w:ascii="Arial" w:hAnsi="Arial" w:cs="Arial"/>
                <w:b w:val="0"/>
                <w:bCs w:val="0"/>
                <w:lang w:val="en-GB"/>
              </w:rPr>
              <w:t>comments</w:t>
            </w:r>
          </w:p>
          <w:p w14:paraId="1A6B3748" w14:textId="77777777" w:rsidR="00F1171E" w:rsidRPr="00675A2A" w:rsidRDefault="00F1171E" w:rsidP="007222C8">
            <w:pPr>
              <w:pStyle w:val="Heading2"/>
              <w:jc w:val="left"/>
              <w:rPr>
                <w:rFonts w:ascii="Arial" w:hAnsi="Arial" w:cs="Arial"/>
                <w:b w:val="0"/>
                <w:lang w:val="en-GB"/>
              </w:rPr>
            </w:pPr>
          </w:p>
        </w:tc>
        <w:tc>
          <w:tcPr>
            <w:tcW w:w="2212" w:type="pct"/>
          </w:tcPr>
          <w:p w14:paraId="1E347C61" w14:textId="77777777" w:rsidR="00F1171E" w:rsidRPr="00675A2A" w:rsidRDefault="00F1171E" w:rsidP="007222C8">
            <w:pPr>
              <w:rPr>
                <w:rFonts w:ascii="Arial" w:hAnsi="Arial" w:cs="Arial"/>
                <w:sz w:val="20"/>
                <w:szCs w:val="20"/>
                <w:lang w:val="en-GB"/>
              </w:rPr>
            </w:pPr>
          </w:p>
          <w:p w14:paraId="7EB58C99" w14:textId="77777777" w:rsidR="00F1171E" w:rsidRPr="00675A2A" w:rsidRDefault="00F1171E" w:rsidP="007222C8">
            <w:pPr>
              <w:rPr>
                <w:rFonts w:ascii="Arial" w:hAnsi="Arial" w:cs="Arial"/>
                <w:sz w:val="20"/>
                <w:szCs w:val="20"/>
                <w:lang w:val="en-GB"/>
              </w:rPr>
            </w:pPr>
          </w:p>
          <w:p w14:paraId="15DFD0E8" w14:textId="77777777" w:rsidR="00F1171E" w:rsidRPr="00675A2A" w:rsidRDefault="00F1171E" w:rsidP="007222C8">
            <w:pPr>
              <w:rPr>
                <w:rFonts w:ascii="Arial" w:hAnsi="Arial" w:cs="Arial"/>
                <w:sz w:val="20"/>
                <w:szCs w:val="20"/>
                <w:lang w:val="en-GB"/>
              </w:rPr>
            </w:pPr>
          </w:p>
        </w:tc>
        <w:tc>
          <w:tcPr>
            <w:tcW w:w="1523" w:type="pct"/>
          </w:tcPr>
          <w:p w14:paraId="465E098E" w14:textId="77777777" w:rsidR="00F1171E" w:rsidRPr="00675A2A" w:rsidRDefault="00F1171E" w:rsidP="007222C8">
            <w:pPr>
              <w:rPr>
                <w:rFonts w:ascii="Arial" w:hAnsi="Arial" w:cs="Arial"/>
                <w:sz w:val="20"/>
                <w:szCs w:val="20"/>
                <w:lang w:val="en-GB"/>
              </w:rPr>
            </w:pPr>
          </w:p>
        </w:tc>
      </w:tr>
    </w:tbl>
    <w:p w14:paraId="6BBACB91" w14:textId="77777777" w:rsidR="00F1171E" w:rsidRPr="00675A2A" w:rsidRDefault="00F1171E" w:rsidP="00F1171E">
      <w:pPr>
        <w:pStyle w:val="BodyText"/>
        <w:rPr>
          <w:rFonts w:ascii="Arial" w:hAnsi="Arial" w:cs="Arial"/>
          <w:b/>
          <w:bCs/>
          <w:sz w:val="20"/>
          <w:szCs w:val="20"/>
          <w:u w:val="single"/>
          <w:lang w:val="en-GB"/>
        </w:rPr>
      </w:pPr>
    </w:p>
    <w:p w14:paraId="78207741" w14:textId="77777777" w:rsidR="00F1171E" w:rsidRPr="00675A2A" w:rsidRDefault="00F1171E" w:rsidP="00F1171E">
      <w:pPr>
        <w:pStyle w:val="BodyText"/>
        <w:rPr>
          <w:rFonts w:ascii="Arial" w:hAnsi="Arial" w:cs="Arial"/>
          <w:b/>
          <w:bCs/>
          <w:sz w:val="20"/>
          <w:szCs w:val="20"/>
          <w:u w:val="single"/>
          <w:lang w:val="en-GB"/>
        </w:rPr>
      </w:pPr>
    </w:p>
    <w:p w14:paraId="108BE2F1" w14:textId="77777777" w:rsidR="00F1171E" w:rsidRPr="00675A2A" w:rsidRDefault="00F1171E" w:rsidP="00F1171E">
      <w:pPr>
        <w:pStyle w:val="BodyText"/>
        <w:rPr>
          <w:rFonts w:ascii="Arial" w:hAnsi="Arial" w:cs="Arial"/>
          <w:b/>
          <w:bCs/>
          <w:sz w:val="20"/>
          <w:szCs w:val="20"/>
          <w:u w:val="single"/>
          <w:lang w:val="en-GB"/>
        </w:rPr>
      </w:pPr>
    </w:p>
    <w:p w14:paraId="618DE16F" w14:textId="77777777" w:rsidR="00F1171E" w:rsidRPr="00675A2A" w:rsidRDefault="00F1171E" w:rsidP="00F1171E">
      <w:pPr>
        <w:pStyle w:val="BodyText"/>
        <w:rPr>
          <w:rFonts w:ascii="Arial" w:hAnsi="Arial" w:cs="Arial"/>
          <w:b/>
          <w:bCs/>
          <w:sz w:val="20"/>
          <w:szCs w:val="20"/>
          <w:u w:val="single"/>
          <w:lang w:val="en-GB"/>
        </w:rPr>
      </w:pPr>
    </w:p>
    <w:p w14:paraId="25069224" w14:textId="77777777" w:rsidR="00F1171E" w:rsidRPr="00675A2A" w:rsidRDefault="00F1171E" w:rsidP="00F1171E">
      <w:pPr>
        <w:pStyle w:val="BodyText"/>
        <w:rPr>
          <w:rFonts w:ascii="Arial" w:hAnsi="Arial" w:cs="Arial"/>
          <w:b/>
          <w:bCs/>
          <w:sz w:val="20"/>
          <w:szCs w:val="20"/>
          <w:u w:val="single"/>
          <w:lang w:val="en-GB"/>
        </w:rPr>
      </w:pPr>
    </w:p>
    <w:p w14:paraId="0821307F" w14:textId="77777777" w:rsidR="00F1171E" w:rsidRPr="00675A2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75A2A"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75A2A" w:rsidRDefault="00F1171E" w:rsidP="007222C8">
            <w:pPr>
              <w:pStyle w:val="NormalWeb"/>
              <w:spacing w:before="0" w:beforeAutospacing="0" w:after="0" w:afterAutospacing="0"/>
              <w:rPr>
                <w:rFonts w:ascii="Arial" w:hAnsi="Arial" w:cs="Arial"/>
                <w:b/>
                <w:sz w:val="20"/>
                <w:szCs w:val="20"/>
                <w:u w:val="single"/>
                <w:lang w:val="en-GB"/>
              </w:rPr>
            </w:pPr>
            <w:r w:rsidRPr="00675A2A">
              <w:rPr>
                <w:rFonts w:ascii="Arial" w:hAnsi="Arial" w:cs="Arial"/>
                <w:b/>
                <w:sz w:val="20"/>
                <w:szCs w:val="20"/>
                <w:highlight w:val="yellow"/>
                <w:u w:val="single"/>
                <w:lang w:val="en-GB"/>
              </w:rPr>
              <w:lastRenderedPageBreak/>
              <w:t>PART  2:</w:t>
            </w:r>
            <w:r w:rsidRPr="00675A2A">
              <w:rPr>
                <w:rFonts w:ascii="Arial" w:hAnsi="Arial" w:cs="Arial"/>
                <w:b/>
                <w:sz w:val="20"/>
                <w:szCs w:val="20"/>
                <w:u w:val="single"/>
                <w:lang w:val="en-GB"/>
              </w:rPr>
              <w:t xml:space="preserve"> </w:t>
            </w:r>
          </w:p>
          <w:p w14:paraId="5B767407" w14:textId="77777777" w:rsidR="00F1171E" w:rsidRPr="00675A2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75A2A"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75A2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75A2A" w:rsidRDefault="00F1171E" w:rsidP="007222C8">
            <w:pPr>
              <w:pStyle w:val="Heading2"/>
              <w:jc w:val="left"/>
              <w:rPr>
                <w:rFonts w:ascii="Arial" w:hAnsi="Arial" w:cs="Arial"/>
                <w:lang w:val="en-GB"/>
              </w:rPr>
            </w:pPr>
            <w:r w:rsidRPr="00675A2A">
              <w:rPr>
                <w:rFonts w:ascii="Arial" w:hAnsi="Arial" w:cs="Arial"/>
                <w:lang w:val="en-GB"/>
              </w:rPr>
              <w:t>Reviewer’s comment</w:t>
            </w:r>
          </w:p>
        </w:tc>
        <w:tc>
          <w:tcPr>
            <w:tcW w:w="1342" w:type="pct"/>
            <w:shd w:val="clear" w:color="auto" w:fill="auto"/>
          </w:tcPr>
          <w:p w14:paraId="6F48B50B" w14:textId="77777777" w:rsidR="00F1171E" w:rsidRPr="00675A2A" w:rsidRDefault="00F1171E" w:rsidP="007222C8">
            <w:pPr>
              <w:pStyle w:val="Heading2"/>
              <w:jc w:val="left"/>
              <w:rPr>
                <w:rFonts w:ascii="Arial" w:hAnsi="Arial" w:cs="Arial"/>
                <w:b w:val="0"/>
                <w:lang w:val="en-GB"/>
              </w:rPr>
            </w:pPr>
            <w:r w:rsidRPr="00675A2A">
              <w:rPr>
                <w:rFonts w:ascii="Arial" w:hAnsi="Arial" w:cs="Arial"/>
                <w:lang w:val="en-GB"/>
              </w:rPr>
              <w:t>Author’s comment</w:t>
            </w:r>
            <w:r w:rsidRPr="00675A2A">
              <w:rPr>
                <w:rFonts w:ascii="Arial" w:hAnsi="Arial" w:cs="Arial"/>
                <w:b w:val="0"/>
                <w:lang w:val="en-GB"/>
              </w:rPr>
              <w:t xml:space="preserve"> </w:t>
            </w:r>
            <w:r w:rsidRPr="00675A2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75A2A"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75A2A" w:rsidRDefault="00F1171E" w:rsidP="007222C8">
            <w:pPr>
              <w:pStyle w:val="NormalWeb"/>
              <w:spacing w:before="0" w:beforeAutospacing="0" w:after="0" w:afterAutospacing="0"/>
              <w:rPr>
                <w:rFonts w:ascii="Arial" w:hAnsi="Arial" w:cs="Arial"/>
                <w:b/>
                <w:sz w:val="20"/>
                <w:szCs w:val="20"/>
                <w:lang w:val="en-GB"/>
              </w:rPr>
            </w:pPr>
            <w:r w:rsidRPr="00675A2A">
              <w:rPr>
                <w:rFonts w:ascii="Arial" w:hAnsi="Arial" w:cs="Arial"/>
                <w:b/>
                <w:sz w:val="20"/>
                <w:szCs w:val="20"/>
                <w:lang w:val="en-GB"/>
              </w:rPr>
              <w:t xml:space="preserve">Are there ethical issues in this manuscript? </w:t>
            </w:r>
          </w:p>
          <w:p w14:paraId="6034B476" w14:textId="77777777" w:rsidR="00F1171E" w:rsidRPr="00675A2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675A2A" w:rsidRDefault="00F1171E" w:rsidP="007222C8">
            <w:pPr>
              <w:pStyle w:val="NormalWeb"/>
              <w:spacing w:before="0" w:beforeAutospacing="0" w:after="0" w:afterAutospacing="0"/>
              <w:rPr>
                <w:rFonts w:ascii="Arial" w:hAnsi="Arial" w:cs="Arial"/>
                <w:i/>
                <w:iCs/>
                <w:sz w:val="20"/>
                <w:szCs w:val="20"/>
                <w:u w:val="single"/>
                <w:lang w:val="en-GB"/>
              </w:rPr>
            </w:pPr>
            <w:r w:rsidRPr="00675A2A">
              <w:rPr>
                <w:rFonts w:ascii="Arial" w:hAnsi="Arial" w:cs="Arial"/>
                <w:i/>
                <w:iCs/>
                <w:sz w:val="20"/>
                <w:szCs w:val="20"/>
                <w:u w:val="single"/>
                <w:lang w:val="en-GB"/>
              </w:rPr>
              <w:t xml:space="preserve">(If yes, </w:t>
            </w:r>
            <w:proofErr w:type="gramStart"/>
            <w:r w:rsidRPr="00675A2A">
              <w:rPr>
                <w:rFonts w:ascii="Arial" w:hAnsi="Arial" w:cs="Arial"/>
                <w:i/>
                <w:iCs/>
                <w:sz w:val="20"/>
                <w:szCs w:val="20"/>
                <w:u w:val="single"/>
                <w:lang w:val="en-GB"/>
              </w:rPr>
              <w:t>Kindly</w:t>
            </w:r>
            <w:proofErr w:type="gramEnd"/>
            <w:r w:rsidRPr="00675A2A">
              <w:rPr>
                <w:rFonts w:ascii="Arial" w:hAnsi="Arial" w:cs="Arial"/>
                <w:i/>
                <w:iCs/>
                <w:sz w:val="20"/>
                <w:szCs w:val="20"/>
                <w:u w:val="single"/>
                <w:lang w:val="en-GB"/>
              </w:rPr>
              <w:t xml:space="preserve"> please write down the ethical issues here in detail)</w:t>
            </w:r>
          </w:p>
          <w:p w14:paraId="3F0D46E3" w14:textId="77777777" w:rsidR="00F1171E" w:rsidRPr="00675A2A"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75A2A"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75A2A" w:rsidRDefault="00F1171E" w:rsidP="007222C8">
            <w:pPr>
              <w:rPr>
                <w:rFonts w:ascii="Arial" w:eastAsia="Arial Unicode MS" w:hAnsi="Arial" w:cs="Arial"/>
                <w:sz w:val="20"/>
                <w:szCs w:val="20"/>
                <w:lang w:val="en-GB"/>
              </w:rPr>
            </w:pPr>
          </w:p>
          <w:p w14:paraId="4A981594" w14:textId="77777777" w:rsidR="00F1171E" w:rsidRPr="00675A2A" w:rsidRDefault="00F1171E" w:rsidP="007222C8">
            <w:pPr>
              <w:rPr>
                <w:rFonts w:ascii="Arial" w:eastAsia="Arial Unicode MS" w:hAnsi="Arial" w:cs="Arial"/>
                <w:sz w:val="20"/>
                <w:szCs w:val="20"/>
                <w:lang w:val="en-GB"/>
              </w:rPr>
            </w:pPr>
          </w:p>
          <w:p w14:paraId="4780A682" w14:textId="77777777" w:rsidR="00F1171E" w:rsidRPr="00675A2A" w:rsidRDefault="00F1171E" w:rsidP="007222C8">
            <w:pPr>
              <w:rPr>
                <w:rFonts w:ascii="Arial" w:eastAsia="Arial Unicode MS" w:hAnsi="Arial" w:cs="Arial"/>
                <w:sz w:val="20"/>
                <w:szCs w:val="20"/>
                <w:lang w:val="en-GB"/>
              </w:rPr>
            </w:pPr>
          </w:p>
          <w:p w14:paraId="2D80979A" w14:textId="77777777" w:rsidR="00F1171E" w:rsidRPr="00675A2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D8A4913" w14:textId="77777777" w:rsidR="00675A2A" w:rsidRPr="005D5C9D" w:rsidRDefault="00675A2A" w:rsidP="00675A2A">
      <w:pPr>
        <w:pStyle w:val="Affiliation"/>
        <w:spacing w:after="0" w:line="240" w:lineRule="auto"/>
        <w:jc w:val="left"/>
        <w:rPr>
          <w:rFonts w:ascii="Arial" w:hAnsi="Arial" w:cs="Arial"/>
          <w:b/>
          <w:u w:val="single"/>
        </w:rPr>
      </w:pPr>
      <w:r w:rsidRPr="005D5C9D">
        <w:rPr>
          <w:rFonts w:ascii="Arial" w:hAnsi="Arial" w:cs="Arial"/>
          <w:b/>
          <w:u w:val="single"/>
        </w:rPr>
        <w:t>Reviewer details:</w:t>
      </w:r>
    </w:p>
    <w:p w14:paraId="2D223532" w14:textId="77777777" w:rsidR="00675A2A" w:rsidRPr="005D5C9D" w:rsidRDefault="00675A2A" w:rsidP="00675A2A">
      <w:pPr>
        <w:pStyle w:val="Affiliation"/>
        <w:spacing w:after="0" w:line="240" w:lineRule="auto"/>
        <w:jc w:val="left"/>
        <w:rPr>
          <w:rFonts w:ascii="Arial" w:hAnsi="Arial" w:cs="Arial"/>
          <w:b/>
        </w:rPr>
      </w:pPr>
      <w:r w:rsidRPr="005D5C9D">
        <w:rPr>
          <w:rFonts w:ascii="Arial" w:hAnsi="Arial" w:cs="Arial"/>
          <w:b/>
          <w:color w:val="000000"/>
        </w:rPr>
        <w:t>Sanjeev Gour, India</w:t>
      </w:r>
    </w:p>
    <w:p w14:paraId="5CCD3616" w14:textId="77777777" w:rsidR="00675A2A" w:rsidRPr="00675A2A" w:rsidRDefault="00675A2A">
      <w:pPr>
        <w:rPr>
          <w:rFonts w:ascii="Arial" w:hAnsi="Arial" w:cs="Arial"/>
          <w:b/>
          <w:sz w:val="20"/>
          <w:szCs w:val="20"/>
          <w:lang w:val="en-GB"/>
        </w:rPr>
      </w:pPr>
    </w:p>
    <w:sectPr w:rsidR="00675A2A" w:rsidRPr="00675A2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630DC" w14:textId="77777777" w:rsidR="00DF0548" w:rsidRPr="0000007A" w:rsidRDefault="00DF0548" w:rsidP="0099583E">
      <w:r>
        <w:separator/>
      </w:r>
    </w:p>
  </w:endnote>
  <w:endnote w:type="continuationSeparator" w:id="0">
    <w:p w14:paraId="2E5972A3" w14:textId="77777777" w:rsidR="00DF0548" w:rsidRPr="0000007A" w:rsidRDefault="00DF054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8670C" w14:textId="77777777" w:rsidR="00DF0548" w:rsidRPr="0000007A" w:rsidRDefault="00DF0548" w:rsidP="0099583E">
      <w:r>
        <w:separator/>
      </w:r>
    </w:p>
  </w:footnote>
  <w:footnote w:type="continuationSeparator" w:id="0">
    <w:p w14:paraId="3D3FF2FA" w14:textId="77777777" w:rsidR="00DF0548" w:rsidRPr="0000007A" w:rsidRDefault="00DF054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2935785">
    <w:abstractNumId w:val="3"/>
  </w:num>
  <w:num w:numId="2" w16cid:durableId="1719470999">
    <w:abstractNumId w:val="6"/>
  </w:num>
  <w:num w:numId="3" w16cid:durableId="392966597">
    <w:abstractNumId w:val="5"/>
  </w:num>
  <w:num w:numId="4" w16cid:durableId="504518707">
    <w:abstractNumId w:val="7"/>
  </w:num>
  <w:num w:numId="5" w16cid:durableId="1296452191">
    <w:abstractNumId w:val="4"/>
  </w:num>
  <w:num w:numId="6" w16cid:durableId="520515485">
    <w:abstractNumId w:val="0"/>
  </w:num>
  <w:num w:numId="7" w16cid:durableId="1542286634">
    <w:abstractNumId w:val="1"/>
  </w:num>
  <w:num w:numId="8" w16cid:durableId="197476143">
    <w:abstractNumId w:val="9"/>
  </w:num>
  <w:num w:numId="9" w16cid:durableId="1568759819">
    <w:abstractNumId w:val="8"/>
  </w:num>
  <w:num w:numId="10" w16cid:durableId="73670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1534"/>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7760"/>
    <w:rsid w:val="000936AC"/>
    <w:rsid w:val="00095A59"/>
    <w:rsid w:val="00096024"/>
    <w:rsid w:val="000A2134"/>
    <w:rsid w:val="000A2D36"/>
    <w:rsid w:val="000A6F41"/>
    <w:rsid w:val="000B4EE5"/>
    <w:rsid w:val="000B74A1"/>
    <w:rsid w:val="000B757E"/>
    <w:rsid w:val="000C0837"/>
    <w:rsid w:val="000C0B04"/>
    <w:rsid w:val="000C3B7E"/>
    <w:rsid w:val="000D13B0"/>
    <w:rsid w:val="000F6EA8"/>
    <w:rsid w:val="00101322"/>
    <w:rsid w:val="00107629"/>
    <w:rsid w:val="00115767"/>
    <w:rsid w:val="00121FFA"/>
    <w:rsid w:val="0012616A"/>
    <w:rsid w:val="00136984"/>
    <w:rsid w:val="001425F1"/>
    <w:rsid w:val="00142A9C"/>
    <w:rsid w:val="00150304"/>
    <w:rsid w:val="0015296D"/>
    <w:rsid w:val="00163622"/>
    <w:rsid w:val="001645A2"/>
    <w:rsid w:val="00164F4E"/>
    <w:rsid w:val="00165685"/>
    <w:rsid w:val="001667BA"/>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45C"/>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6B1"/>
    <w:rsid w:val="002E6D86"/>
    <w:rsid w:val="002E7787"/>
    <w:rsid w:val="002F6935"/>
    <w:rsid w:val="00312559"/>
    <w:rsid w:val="003204B8"/>
    <w:rsid w:val="00326D7D"/>
    <w:rsid w:val="0033018A"/>
    <w:rsid w:val="0033692F"/>
    <w:rsid w:val="00353718"/>
    <w:rsid w:val="00370E05"/>
    <w:rsid w:val="00374F93"/>
    <w:rsid w:val="00377F1D"/>
    <w:rsid w:val="00394901"/>
    <w:rsid w:val="00395870"/>
    <w:rsid w:val="003A04E7"/>
    <w:rsid w:val="003A1C45"/>
    <w:rsid w:val="003A4991"/>
    <w:rsid w:val="003A6E1A"/>
    <w:rsid w:val="003B1D0B"/>
    <w:rsid w:val="003B2172"/>
    <w:rsid w:val="003C35C6"/>
    <w:rsid w:val="003D1BDE"/>
    <w:rsid w:val="003D2D8A"/>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AA5"/>
    <w:rsid w:val="00581FF9"/>
    <w:rsid w:val="005914F5"/>
    <w:rsid w:val="005A4F17"/>
    <w:rsid w:val="005B3509"/>
    <w:rsid w:val="005C25A0"/>
    <w:rsid w:val="005C3023"/>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5A2A"/>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70AE"/>
    <w:rsid w:val="00982766"/>
    <w:rsid w:val="009852C4"/>
    <w:rsid w:val="0099583E"/>
    <w:rsid w:val="009967FA"/>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120C"/>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22D5"/>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0E48"/>
    <w:rsid w:val="00DC1D81"/>
    <w:rsid w:val="00DC6FED"/>
    <w:rsid w:val="00DD0C4A"/>
    <w:rsid w:val="00DD274C"/>
    <w:rsid w:val="00DE7D30"/>
    <w:rsid w:val="00DF04E3"/>
    <w:rsid w:val="00DF0548"/>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2225"/>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75A2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0592105">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2025-06-26T11:08:00Z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