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AF194D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AF194D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AF194D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AF194D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F194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AF194D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1774C7AF" w:rsidR="0000007A" w:rsidRPr="00AF194D" w:rsidRDefault="0055580A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AF194D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Research Perspective on Biological Science</w:t>
              </w:r>
            </w:hyperlink>
          </w:p>
        </w:tc>
      </w:tr>
      <w:tr w:rsidR="0000007A" w:rsidRPr="00AF194D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AF194D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F194D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22690065" w:rsidR="0000007A" w:rsidRPr="00AF194D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AF19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AF19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AF19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29737F" w:rsidRPr="00AF19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5892</w:t>
            </w:r>
          </w:p>
        </w:tc>
      </w:tr>
      <w:tr w:rsidR="0000007A" w:rsidRPr="00AF194D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AF194D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F194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73649B87" w:rsidR="0000007A" w:rsidRPr="00AF194D" w:rsidRDefault="00014F6A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AF194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Environmental and Epidemiological Factors Influencing Schistosomiasis Transmission among Ruminants in Municipalities around </w:t>
            </w:r>
            <w:proofErr w:type="spellStart"/>
            <w:r w:rsidRPr="00AF194D">
              <w:rPr>
                <w:rFonts w:ascii="Arial" w:hAnsi="Arial" w:cs="Arial"/>
                <w:b/>
                <w:sz w:val="20"/>
                <w:szCs w:val="20"/>
                <w:lang w:val="en-GB"/>
              </w:rPr>
              <w:t>Naujan</w:t>
            </w:r>
            <w:proofErr w:type="spellEnd"/>
            <w:r w:rsidRPr="00AF194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Lake, Oriental Mindoro, Philippines</w:t>
            </w:r>
          </w:p>
        </w:tc>
      </w:tr>
      <w:tr w:rsidR="00CF0BBB" w:rsidRPr="00AF194D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AF194D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F194D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0D79C277" w:rsidR="00CF0BBB" w:rsidRPr="00AF194D" w:rsidRDefault="0029737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F194D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AF194D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3CD6BCB" w14:textId="0FFEAA9E" w:rsidR="00626025" w:rsidRPr="00AF194D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AF194D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AF194D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AF194D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AF194D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AF194D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AF194D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0771D5E8" w:rsidR="00E03C32" w:rsidRDefault="00661AAF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61AAF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IRODEO Conference Transactions, 2(1)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2025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69657ADA" w:rsidR="00E03C32" w:rsidRPr="007B54A4" w:rsidRDefault="00661AAF" w:rsidP="00661AAF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61AAF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DOI: </w:t>
                  </w:r>
                  <w:hyperlink r:id="rId8" w:history="1">
                    <w:r w:rsidRPr="001A5F61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en-US"/>
                      </w:rPr>
                      <w:t>https://doi.org/10.63798/bmr06912</w:t>
                    </w:r>
                  </w:hyperlink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D9392F" w:rsidRPr="00AF194D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AF194D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AF194D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AF194D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AF194D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F194D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AF194D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AF194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AF194D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AF194D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AF194D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F194D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AF194D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194D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AF194D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AF194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AF194D">
              <w:rPr>
                <w:rFonts w:ascii="Arial" w:hAnsi="Arial" w:cs="Arial"/>
                <w:lang w:val="en-GB"/>
              </w:rPr>
              <w:t>Author’s Feedback</w:t>
            </w:r>
            <w:r w:rsidRPr="00AF194D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AF194D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AF194D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AF194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19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AF194D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0D2206EB" w:rsidR="00F1171E" w:rsidRPr="00AF194D" w:rsidRDefault="00806DF0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19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Good </w:t>
            </w:r>
            <w:proofErr w:type="spellStart"/>
            <w:r w:rsidRPr="00AF19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manuscripit</w:t>
            </w:r>
            <w:proofErr w:type="spellEnd"/>
            <w:r w:rsidRPr="00AF19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with clear and suitable title, comprehensive abstract and well written conclusion </w:t>
            </w:r>
          </w:p>
        </w:tc>
        <w:tc>
          <w:tcPr>
            <w:tcW w:w="1523" w:type="pct"/>
          </w:tcPr>
          <w:p w14:paraId="462A339C" w14:textId="77777777" w:rsidR="00F1171E" w:rsidRPr="00AF194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AF194D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AF194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19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AF194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19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AF194D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7B12E608" w:rsidR="00F1171E" w:rsidRPr="00AF194D" w:rsidRDefault="00806DF0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19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Suitable </w:t>
            </w:r>
          </w:p>
        </w:tc>
        <w:tc>
          <w:tcPr>
            <w:tcW w:w="1523" w:type="pct"/>
          </w:tcPr>
          <w:p w14:paraId="405B6701" w14:textId="77777777" w:rsidR="00F1171E" w:rsidRPr="00AF194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AF194D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AF194D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AF194D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AF194D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030AF4B5" w:rsidR="00F1171E" w:rsidRPr="00AF194D" w:rsidRDefault="00806DF0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19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F19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Comperhensive</w:t>
            </w:r>
            <w:proofErr w:type="spellEnd"/>
            <w:r w:rsidRPr="00AF19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523" w:type="pct"/>
          </w:tcPr>
          <w:p w14:paraId="1D54B730" w14:textId="77777777" w:rsidR="00F1171E" w:rsidRPr="00AF194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AF194D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AF194D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AF19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0F18F0D3" w:rsidR="00F1171E" w:rsidRPr="00AF194D" w:rsidRDefault="00806DF0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19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</w:tcPr>
          <w:p w14:paraId="4898F764" w14:textId="77777777" w:rsidR="00F1171E" w:rsidRPr="00AF194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AF194D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AF194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19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AF194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AF194D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4CC686C1" w:rsidR="00F1171E" w:rsidRPr="00AF194D" w:rsidRDefault="00806DF0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19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Sufficient and recent </w:t>
            </w:r>
          </w:p>
        </w:tc>
        <w:tc>
          <w:tcPr>
            <w:tcW w:w="1523" w:type="pct"/>
          </w:tcPr>
          <w:p w14:paraId="40220055" w14:textId="77777777" w:rsidR="00F1171E" w:rsidRPr="00AF194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AF194D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AF194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AF194D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AF194D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AF194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AF194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7777777" w:rsidR="00F1171E" w:rsidRPr="00AF194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534DFDE2" w:rsidR="00F1171E" w:rsidRPr="00AF194D" w:rsidRDefault="00806DF0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F194D">
              <w:rPr>
                <w:rFonts w:ascii="Arial" w:hAnsi="Arial" w:cs="Arial"/>
                <w:sz w:val="20"/>
                <w:szCs w:val="20"/>
                <w:lang w:val="en-GB"/>
              </w:rPr>
              <w:t xml:space="preserve">Yes </w:t>
            </w:r>
          </w:p>
          <w:p w14:paraId="297F52DB" w14:textId="77777777" w:rsidR="00F1171E" w:rsidRPr="00AF194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AF194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AF194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AF194D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AF194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AF194D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AF194D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AF194D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AF194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AF194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AF194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AF194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AF194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AF194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AF194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AF194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AF194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AF194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AF194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EB7E03D" w14:textId="77777777" w:rsidR="00AF194D" w:rsidRPr="00AF194D" w:rsidRDefault="00AF194D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AF194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AF194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AF194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Pr="00AF194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Pr="00AF194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AF194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AF194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AF194D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AF194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AF194D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AF194D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AF194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AF194D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AF194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AF194D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F194D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AF194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AF194D">
              <w:rPr>
                <w:rFonts w:ascii="Arial" w:hAnsi="Arial" w:cs="Arial"/>
                <w:lang w:val="en-GB"/>
              </w:rPr>
              <w:t>Author’s comment</w:t>
            </w:r>
            <w:r w:rsidRPr="00AF194D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AF194D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AF194D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AF194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F194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AF194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D46E3" w14:textId="5953A498" w:rsidR="00F1171E" w:rsidRPr="00AF194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AF194D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AF194D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AF194D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</w:t>
            </w:r>
          </w:p>
          <w:p w14:paraId="7B654B67" w14:textId="268E335B" w:rsidR="00F1171E" w:rsidRPr="00AF194D" w:rsidRDefault="00806DF0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F194D">
              <w:rPr>
                <w:rFonts w:ascii="Arial" w:hAnsi="Arial" w:cs="Arial"/>
                <w:sz w:val="20"/>
                <w:szCs w:val="20"/>
                <w:lang w:val="en-GB"/>
              </w:rPr>
              <w:t xml:space="preserve">No </w:t>
            </w: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AF194D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AF194D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AF194D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AF194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4FE03CC" w14:textId="1F226C8A" w:rsidR="00AF194D" w:rsidRDefault="00AF194D">
      <w:pPr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14:paraId="5FB9AEA4" w14:textId="77777777" w:rsidR="00AF194D" w:rsidRPr="002633F1" w:rsidRDefault="00AF194D" w:rsidP="00AF194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2633F1">
        <w:rPr>
          <w:rFonts w:ascii="Arial" w:hAnsi="Arial" w:cs="Arial"/>
          <w:b/>
          <w:u w:val="single"/>
        </w:rPr>
        <w:t>Reviewer details:</w:t>
      </w:r>
    </w:p>
    <w:p w14:paraId="716DB420" w14:textId="77777777" w:rsidR="00AF194D" w:rsidRPr="002633F1" w:rsidRDefault="00AF194D" w:rsidP="00AF194D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18A414B5" w14:textId="77777777" w:rsidR="00AF194D" w:rsidRPr="002633F1" w:rsidRDefault="00AF194D" w:rsidP="00AF194D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2633F1">
        <w:rPr>
          <w:rFonts w:ascii="Arial" w:hAnsi="Arial" w:cs="Arial"/>
          <w:b/>
          <w:color w:val="000000"/>
        </w:rPr>
        <w:t xml:space="preserve">Khalid </w:t>
      </w:r>
      <w:proofErr w:type="spellStart"/>
      <w:r w:rsidRPr="002633F1">
        <w:rPr>
          <w:rFonts w:ascii="Arial" w:hAnsi="Arial" w:cs="Arial"/>
          <w:b/>
          <w:color w:val="000000"/>
        </w:rPr>
        <w:t>Abdelsamea</w:t>
      </w:r>
      <w:proofErr w:type="spellEnd"/>
      <w:r w:rsidRPr="002633F1">
        <w:rPr>
          <w:rFonts w:ascii="Arial" w:hAnsi="Arial" w:cs="Arial"/>
          <w:b/>
          <w:color w:val="000000"/>
        </w:rPr>
        <w:t xml:space="preserve"> </w:t>
      </w:r>
      <w:proofErr w:type="spellStart"/>
      <w:proofErr w:type="gramStart"/>
      <w:r w:rsidRPr="002633F1">
        <w:rPr>
          <w:rFonts w:ascii="Arial" w:hAnsi="Arial" w:cs="Arial"/>
          <w:b/>
          <w:color w:val="000000"/>
        </w:rPr>
        <w:t>Mohamedahmed</w:t>
      </w:r>
      <w:proofErr w:type="spellEnd"/>
      <w:r w:rsidRPr="002633F1">
        <w:rPr>
          <w:rFonts w:ascii="Arial" w:hAnsi="Arial" w:cs="Arial"/>
          <w:b/>
          <w:color w:val="000000"/>
        </w:rPr>
        <w:t xml:space="preserve"> ,</w:t>
      </w:r>
      <w:proofErr w:type="gramEnd"/>
      <w:r w:rsidRPr="002633F1">
        <w:rPr>
          <w:rFonts w:ascii="Arial" w:hAnsi="Arial" w:cs="Arial"/>
          <w:b/>
          <w:color w:val="000000"/>
        </w:rPr>
        <w:t xml:space="preserve"> Jordan</w:t>
      </w:r>
      <w:r w:rsidRPr="002633F1">
        <w:rPr>
          <w:rFonts w:ascii="Arial" w:hAnsi="Arial" w:cs="Arial"/>
          <w:b/>
        </w:rPr>
        <w:tab/>
      </w:r>
    </w:p>
    <w:p w14:paraId="69BB1893" w14:textId="77777777" w:rsidR="00AF194D" w:rsidRPr="002633F1" w:rsidRDefault="00AF194D" w:rsidP="00AF194D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5A957988" w14:textId="77777777" w:rsidR="00AF194D" w:rsidRPr="00AF194D" w:rsidRDefault="00AF194D">
      <w:pPr>
        <w:rPr>
          <w:rFonts w:ascii="Arial" w:hAnsi="Arial" w:cs="Arial"/>
          <w:b/>
          <w:sz w:val="20"/>
          <w:szCs w:val="20"/>
        </w:rPr>
      </w:pPr>
    </w:p>
    <w:sectPr w:rsidR="00AF194D" w:rsidRPr="00AF194D" w:rsidSect="0017545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9EEC7" w14:textId="77777777" w:rsidR="003B423B" w:rsidRPr="0000007A" w:rsidRDefault="003B423B" w:rsidP="0099583E">
      <w:r>
        <w:separator/>
      </w:r>
    </w:p>
  </w:endnote>
  <w:endnote w:type="continuationSeparator" w:id="0">
    <w:p w14:paraId="49DE2F63" w14:textId="77777777" w:rsidR="003B423B" w:rsidRPr="0000007A" w:rsidRDefault="003B423B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1CDB5" w14:textId="77777777" w:rsidR="003B423B" w:rsidRPr="0000007A" w:rsidRDefault="003B423B" w:rsidP="0099583E">
      <w:r>
        <w:separator/>
      </w:r>
    </w:p>
  </w:footnote>
  <w:footnote w:type="continuationSeparator" w:id="0">
    <w:p w14:paraId="5F2EC7BF" w14:textId="77777777" w:rsidR="003B423B" w:rsidRPr="0000007A" w:rsidRDefault="003B423B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67709685">
    <w:abstractNumId w:val="3"/>
  </w:num>
  <w:num w:numId="2" w16cid:durableId="892278570">
    <w:abstractNumId w:val="6"/>
  </w:num>
  <w:num w:numId="3" w16cid:durableId="565380411">
    <w:abstractNumId w:val="5"/>
  </w:num>
  <w:num w:numId="4" w16cid:durableId="1373917239">
    <w:abstractNumId w:val="7"/>
  </w:num>
  <w:num w:numId="5" w16cid:durableId="1578634835">
    <w:abstractNumId w:val="4"/>
  </w:num>
  <w:num w:numId="6" w16cid:durableId="972827195">
    <w:abstractNumId w:val="0"/>
  </w:num>
  <w:num w:numId="7" w16cid:durableId="704981943">
    <w:abstractNumId w:val="1"/>
  </w:num>
  <w:num w:numId="8" w16cid:durableId="330108809">
    <w:abstractNumId w:val="9"/>
  </w:num>
  <w:num w:numId="9" w16cid:durableId="1981643533">
    <w:abstractNumId w:val="8"/>
  </w:num>
  <w:num w:numId="10" w16cid:durableId="15585438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06501"/>
    <w:rsid w:val="00010403"/>
    <w:rsid w:val="00012C8B"/>
    <w:rsid w:val="00014F6A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53763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9737F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16CFF"/>
    <w:rsid w:val="003204B8"/>
    <w:rsid w:val="00326D7D"/>
    <w:rsid w:val="0033018A"/>
    <w:rsid w:val="0033692F"/>
    <w:rsid w:val="00353718"/>
    <w:rsid w:val="003577F4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B423B"/>
    <w:rsid w:val="003D1BDE"/>
    <w:rsid w:val="003E746A"/>
    <w:rsid w:val="003F7729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A4A7E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580A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6DAD"/>
    <w:rsid w:val="006478EB"/>
    <w:rsid w:val="006532DF"/>
    <w:rsid w:val="0065409E"/>
    <w:rsid w:val="0065579D"/>
    <w:rsid w:val="00661AAF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96FCF"/>
    <w:rsid w:val="006A5E0B"/>
    <w:rsid w:val="006A7405"/>
    <w:rsid w:val="006B24A9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5204D"/>
    <w:rsid w:val="00766889"/>
    <w:rsid w:val="00766A0D"/>
    <w:rsid w:val="00767F8C"/>
    <w:rsid w:val="00780B67"/>
    <w:rsid w:val="00781D07"/>
    <w:rsid w:val="007A270A"/>
    <w:rsid w:val="007A62F8"/>
    <w:rsid w:val="007B1099"/>
    <w:rsid w:val="007B54A4"/>
    <w:rsid w:val="007C6CDF"/>
    <w:rsid w:val="007D0246"/>
    <w:rsid w:val="007F5873"/>
    <w:rsid w:val="00806DF0"/>
    <w:rsid w:val="008126B7"/>
    <w:rsid w:val="00815F94"/>
    <w:rsid w:val="008224E2"/>
    <w:rsid w:val="00825DC9"/>
    <w:rsid w:val="0082676D"/>
    <w:rsid w:val="008324FC"/>
    <w:rsid w:val="008368FB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551A"/>
    <w:rsid w:val="00AB638A"/>
    <w:rsid w:val="00AB65BF"/>
    <w:rsid w:val="00AB6E43"/>
    <w:rsid w:val="00AC1349"/>
    <w:rsid w:val="00AD6C51"/>
    <w:rsid w:val="00AE0E9B"/>
    <w:rsid w:val="00AE54CD"/>
    <w:rsid w:val="00AF194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2177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08AB3724-B404-442C-9932-1A43695AA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AF194D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63798/bmr0691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research-perspective-on-biological-science-vol-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2195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113</cp:revision>
  <dcterms:created xsi:type="dcterms:W3CDTF">2023-08-30T09:21:00Z</dcterms:created>
  <dcterms:modified xsi:type="dcterms:W3CDTF">2025-06-27T12:01:00Z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