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D69E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D69E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D69E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D69E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D69E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77230D0" w:rsidR="0000007A" w:rsidRPr="00FD69E1" w:rsidRDefault="00CF2F9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D69E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FD69E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D69E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BF7B2A7" w:rsidR="0000007A" w:rsidRPr="00FD69E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57BEB"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5897</w:t>
            </w:r>
          </w:p>
        </w:tc>
      </w:tr>
      <w:tr w:rsidR="0000007A" w:rsidRPr="00FD69E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D69E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526417B" w:rsidR="0000007A" w:rsidRPr="00FD69E1" w:rsidRDefault="00BC05B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D69E1">
              <w:rPr>
                <w:rFonts w:ascii="Arial" w:hAnsi="Arial" w:cs="Arial"/>
                <w:b/>
                <w:sz w:val="20"/>
                <w:szCs w:val="20"/>
                <w:lang w:val="en-GB"/>
              </w:rPr>
              <w:t>Generalized and chronic form of tetanus in a cat - Its diagnosis and ethno-veterinary management</w:t>
            </w:r>
          </w:p>
        </w:tc>
      </w:tr>
      <w:tr w:rsidR="00CF0BBB" w:rsidRPr="00FD69E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D69E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C34B9E8" w:rsidR="00CF0BBB" w:rsidRPr="00FD69E1" w:rsidRDefault="00D57BE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D69E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FD69E1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FD69E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FD69E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D69E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D69E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D69E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D69E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FD69E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D69E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F9525CF" w:rsidR="00E03C32" w:rsidRDefault="00F012B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F012B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Indian Journal of Animal Health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F012B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63(1): 136-138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FD0EB4B" w:rsidR="00E03C32" w:rsidRPr="00F012B6" w:rsidRDefault="00F012B6" w:rsidP="00F012B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F012B6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1A5F61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https://doi.org/10.36062/ijah.2023.05323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FD69E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D69E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D69E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D69E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D69E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69E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D69E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D69E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D69E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D69E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D69E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69E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D69E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9E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D69E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D69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D69E1">
              <w:rPr>
                <w:rFonts w:ascii="Arial" w:hAnsi="Arial" w:cs="Arial"/>
                <w:lang w:val="en-GB"/>
              </w:rPr>
              <w:t>Author’s Feedback</w:t>
            </w:r>
            <w:r w:rsidRPr="00FD69E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D69E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D69E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D69E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D69E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4DC6F5B" w:rsidR="00F1171E" w:rsidRPr="00FD69E1" w:rsidRDefault="006F2BA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would be very much helpful to researchers, students and </w:t>
            </w:r>
            <w:proofErr w:type="spellStart"/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academitians</w:t>
            </w:r>
            <w:proofErr w:type="spellEnd"/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FD69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2BA2" w:rsidRPr="00FD69E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6F2BA2" w:rsidRPr="00FD69E1" w:rsidRDefault="006F2BA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6F2BA2" w:rsidRPr="00FD69E1" w:rsidRDefault="006F2BA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6F2BA2" w:rsidRPr="00FD69E1" w:rsidRDefault="006F2BA2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250E024" w:rsidR="006F2BA2" w:rsidRPr="00FD69E1" w:rsidRDefault="006F2BA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6F2BA2" w:rsidRPr="00FD69E1" w:rsidRDefault="006F2BA2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2BA2" w:rsidRPr="00FD69E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6F2BA2" w:rsidRPr="00FD69E1" w:rsidRDefault="006F2BA2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D69E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6F2BA2" w:rsidRPr="00FD69E1" w:rsidRDefault="006F2BA2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018B882" w:rsidR="006F2BA2" w:rsidRPr="00FD69E1" w:rsidRDefault="006F2BA2" w:rsidP="006F2B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The abstract is comprehensive. I suggest the authors to rewrite the name “</w:t>
            </w:r>
            <w:proofErr w:type="spellStart"/>
            <w:r w:rsidRPr="00FD69E1">
              <w:rPr>
                <w:rFonts w:ascii="Arial" w:hAnsi="Arial" w:cs="Arial"/>
                <w:sz w:val="20"/>
                <w:szCs w:val="20"/>
              </w:rPr>
              <w:t>Cicuta-virosa</w:t>
            </w:r>
            <w:proofErr w:type="spellEnd"/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” in </w:t>
            </w:r>
            <w:r w:rsidRPr="00FD69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italic.</w:t>
            </w:r>
          </w:p>
        </w:tc>
        <w:tc>
          <w:tcPr>
            <w:tcW w:w="1523" w:type="pct"/>
          </w:tcPr>
          <w:p w14:paraId="1D54B730" w14:textId="77777777" w:rsidR="006F2BA2" w:rsidRPr="00FD69E1" w:rsidRDefault="006F2BA2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2BA2" w:rsidRPr="00FD69E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6F2BA2" w:rsidRPr="00FD69E1" w:rsidRDefault="006F2BA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F377446" w:rsidR="006F2BA2" w:rsidRPr="00FD69E1" w:rsidRDefault="006F2BA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The manuscript is scientifically correct.</w:t>
            </w:r>
          </w:p>
        </w:tc>
        <w:tc>
          <w:tcPr>
            <w:tcW w:w="1523" w:type="pct"/>
          </w:tcPr>
          <w:p w14:paraId="4898F764" w14:textId="77777777" w:rsidR="006F2BA2" w:rsidRPr="00FD69E1" w:rsidRDefault="006F2BA2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2BA2" w:rsidRPr="00FD69E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6F2BA2" w:rsidRPr="00FD69E1" w:rsidRDefault="006F2BA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6F2BA2" w:rsidRPr="00FD69E1" w:rsidRDefault="006F2BA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D69E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5DB36DA" w:rsidR="006F2BA2" w:rsidRPr="00FD69E1" w:rsidRDefault="006F2BA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The references are sufficient. But as it is a book chapter the new as well as old references are okey. The authors are requested to add the </w:t>
            </w:r>
            <w:proofErr w:type="spellStart"/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doi</w:t>
            </w:r>
            <w:proofErr w:type="spellEnd"/>
            <w:r w:rsidRPr="00FD69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if available. Please cross check the references in list and the whole manuscript.</w:t>
            </w:r>
          </w:p>
        </w:tc>
        <w:tc>
          <w:tcPr>
            <w:tcW w:w="1523" w:type="pct"/>
          </w:tcPr>
          <w:p w14:paraId="40220055" w14:textId="77777777" w:rsidR="006F2BA2" w:rsidRPr="00FD69E1" w:rsidRDefault="006F2BA2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2BA2" w:rsidRPr="00FD69E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6F2BA2" w:rsidRPr="00FD69E1" w:rsidRDefault="006F2BA2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6F2BA2" w:rsidRPr="00FD69E1" w:rsidRDefault="006F2BA2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D69E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6F2BA2" w:rsidRPr="00FD69E1" w:rsidRDefault="006F2BA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5D419F9" w14:textId="77777777" w:rsidR="006F2BA2" w:rsidRPr="00FD69E1" w:rsidRDefault="006F2B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  <w:p w14:paraId="34F51197" w14:textId="77777777" w:rsidR="006F2BA2" w:rsidRPr="00FD69E1" w:rsidRDefault="006F2B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B0A72C" w14:textId="77777777" w:rsidR="006F2BA2" w:rsidRPr="00FD69E1" w:rsidRDefault="006F2B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0A0A3D" w14:textId="77777777" w:rsidR="006F2BA2" w:rsidRPr="00FD69E1" w:rsidRDefault="006F2B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6F2BA2" w:rsidRPr="00FD69E1" w:rsidRDefault="006F2BA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6F2BA2" w:rsidRPr="00FD69E1" w:rsidRDefault="006F2BA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2BA2" w:rsidRPr="00FD69E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6F2BA2" w:rsidRPr="00FD69E1" w:rsidRDefault="006F2BA2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D69E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D69E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D69E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6F2BA2" w:rsidRPr="00FD69E1" w:rsidRDefault="006F2BA2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837BC65" w14:textId="77777777" w:rsidR="006F2BA2" w:rsidRPr="00FD69E1" w:rsidRDefault="006F2B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sz w:val="20"/>
                <w:szCs w:val="20"/>
                <w:lang w:val="en-GB"/>
              </w:rPr>
              <w:t>The manuscript is finely presented.</w:t>
            </w:r>
          </w:p>
          <w:p w14:paraId="6D4360CE" w14:textId="77777777" w:rsidR="006F2BA2" w:rsidRPr="00FD69E1" w:rsidRDefault="006F2B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E5B12D" w14:textId="77777777" w:rsidR="006F2BA2" w:rsidRPr="00FD69E1" w:rsidRDefault="006F2B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6F2BA2" w:rsidRPr="00FD69E1" w:rsidRDefault="006F2BA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6F2BA2" w:rsidRPr="00FD69E1" w:rsidRDefault="006F2BA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D69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FD69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FD69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FD69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FD69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FD69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FD69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FD69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FD69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7D1C37" w14:textId="77777777" w:rsidR="00FD69E1" w:rsidRPr="00FD69E1" w:rsidRDefault="00FD69E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FD69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FD69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FD69E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D69E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D69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D69E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D69E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D69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D69E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D69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D69E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D69E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FD69E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D69E1">
              <w:rPr>
                <w:rFonts w:ascii="Arial" w:hAnsi="Arial" w:cs="Arial"/>
                <w:lang w:val="en-GB"/>
              </w:rPr>
              <w:t>Author’s comment</w:t>
            </w:r>
            <w:r w:rsidRPr="00FD69E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D69E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D69E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D69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D69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D69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FD69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D69E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D69E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D69E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FD69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378B2F54" w:rsidR="00F1171E" w:rsidRPr="00FD69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FD69E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D69E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D69E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D69E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A6D00D3" w14:textId="77777777" w:rsidR="00FD69E1" w:rsidRPr="00A54B77" w:rsidRDefault="00FD69E1" w:rsidP="00FD69E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54B77">
        <w:rPr>
          <w:rFonts w:ascii="Arial" w:hAnsi="Arial" w:cs="Arial"/>
          <w:b/>
          <w:u w:val="single"/>
        </w:rPr>
        <w:t>Reviewer details:</w:t>
      </w:r>
    </w:p>
    <w:p w14:paraId="42C5A5AC" w14:textId="77777777" w:rsidR="00FD69E1" w:rsidRPr="00A54B77" w:rsidRDefault="00FD69E1" w:rsidP="00FD69E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A54B77">
        <w:rPr>
          <w:rFonts w:ascii="Arial" w:hAnsi="Arial" w:cs="Arial"/>
          <w:b/>
          <w:color w:val="000000"/>
        </w:rPr>
        <w:t>Dhirenkumar</w:t>
      </w:r>
      <w:proofErr w:type="spellEnd"/>
      <w:r w:rsidRPr="00A54B77">
        <w:rPr>
          <w:rFonts w:ascii="Arial" w:hAnsi="Arial" w:cs="Arial"/>
          <w:b/>
          <w:color w:val="000000"/>
        </w:rPr>
        <w:t xml:space="preserve"> Babubhai Bhoi, India</w:t>
      </w:r>
    </w:p>
    <w:p w14:paraId="41055315" w14:textId="77777777" w:rsidR="00FD69E1" w:rsidRPr="00FD69E1" w:rsidRDefault="00FD69E1">
      <w:pPr>
        <w:rPr>
          <w:rFonts w:ascii="Arial" w:hAnsi="Arial" w:cs="Arial"/>
          <w:b/>
          <w:sz w:val="20"/>
          <w:szCs w:val="20"/>
        </w:rPr>
      </w:pPr>
    </w:p>
    <w:sectPr w:rsidR="00FD69E1" w:rsidRPr="00FD69E1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F871" w14:textId="77777777" w:rsidR="00766A8B" w:rsidRPr="0000007A" w:rsidRDefault="00766A8B" w:rsidP="0099583E">
      <w:r>
        <w:separator/>
      </w:r>
    </w:p>
  </w:endnote>
  <w:endnote w:type="continuationSeparator" w:id="0">
    <w:p w14:paraId="3CD5D6DE" w14:textId="77777777" w:rsidR="00766A8B" w:rsidRPr="0000007A" w:rsidRDefault="00766A8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B0DA" w14:textId="77777777" w:rsidR="00766A8B" w:rsidRPr="0000007A" w:rsidRDefault="00766A8B" w:rsidP="0099583E">
      <w:r>
        <w:separator/>
      </w:r>
    </w:p>
  </w:footnote>
  <w:footnote w:type="continuationSeparator" w:id="0">
    <w:p w14:paraId="3378F786" w14:textId="77777777" w:rsidR="00766A8B" w:rsidRPr="0000007A" w:rsidRDefault="00766A8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3452386">
    <w:abstractNumId w:val="3"/>
  </w:num>
  <w:num w:numId="2" w16cid:durableId="255022158">
    <w:abstractNumId w:val="6"/>
  </w:num>
  <w:num w:numId="3" w16cid:durableId="1832328847">
    <w:abstractNumId w:val="5"/>
  </w:num>
  <w:num w:numId="4" w16cid:durableId="1941446000">
    <w:abstractNumId w:val="7"/>
  </w:num>
  <w:num w:numId="5" w16cid:durableId="1905141776">
    <w:abstractNumId w:val="4"/>
  </w:num>
  <w:num w:numId="6" w16cid:durableId="483351088">
    <w:abstractNumId w:val="0"/>
  </w:num>
  <w:num w:numId="7" w16cid:durableId="449277449">
    <w:abstractNumId w:val="1"/>
  </w:num>
  <w:num w:numId="8" w16cid:durableId="1170414939">
    <w:abstractNumId w:val="9"/>
  </w:num>
  <w:num w:numId="9" w16cid:durableId="499778313">
    <w:abstractNumId w:val="8"/>
  </w:num>
  <w:num w:numId="10" w16cid:durableId="936593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1CF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9E2"/>
    <w:rsid w:val="003D1BDE"/>
    <w:rsid w:val="003E746A"/>
    <w:rsid w:val="00401C12"/>
    <w:rsid w:val="00421DBF"/>
    <w:rsid w:val="004232E5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0BC2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32AF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2B6E"/>
    <w:rsid w:val="005A4F17"/>
    <w:rsid w:val="005B3509"/>
    <w:rsid w:val="005C25A0"/>
    <w:rsid w:val="005D230D"/>
    <w:rsid w:val="005E11DC"/>
    <w:rsid w:val="005E29CE"/>
    <w:rsid w:val="005E3241"/>
    <w:rsid w:val="005E4116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6DAD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2BA2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6A8B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4EC6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015E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329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952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05B7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2F99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7BEB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12B6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69E1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ECEAB4D8-0038-4284-A427-2665D921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D69E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062/ijah.2023.053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2025-06-26T13:25:00Z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