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D049C" w14:paraId="1643A4CA" w14:textId="77777777" w:rsidTr="004847FF">
        <w:trPr>
          <w:trHeight w:val="450"/>
        </w:trPr>
        <w:tc>
          <w:tcPr>
            <w:tcW w:w="5000" w:type="pct"/>
            <w:gridSpan w:val="2"/>
            <w:tcBorders>
              <w:top w:val="nil"/>
              <w:left w:val="nil"/>
              <w:right w:val="nil"/>
            </w:tcBorders>
          </w:tcPr>
          <w:p w14:paraId="4C55E51F" w14:textId="77777777" w:rsidR="00602F7D" w:rsidRPr="00CD049C" w:rsidRDefault="00602F7D" w:rsidP="00F2643C">
            <w:pPr>
              <w:pStyle w:val="Heading2"/>
              <w:jc w:val="left"/>
              <w:rPr>
                <w:rFonts w:ascii="Arial" w:hAnsi="Arial" w:cs="Arial"/>
                <w:b w:val="0"/>
                <w:bCs w:val="0"/>
                <w:lang w:val="en-US"/>
              </w:rPr>
            </w:pPr>
          </w:p>
        </w:tc>
      </w:tr>
      <w:tr w:rsidR="0000007A" w:rsidRPr="00CD049C" w14:paraId="127EAD7E" w14:textId="77777777" w:rsidTr="00F33C84">
        <w:trPr>
          <w:trHeight w:val="413"/>
        </w:trPr>
        <w:tc>
          <w:tcPr>
            <w:tcW w:w="1234" w:type="pct"/>
          </w:tcPr>
          <w:p w14:paraId="3C159AA5" w14:textId="77777777" w:rsidR="0000007A" w:rsidRPr="00CD049C" w:rsidRDefault="00D27A79" w:rsidP="00696CAD">
            <w:pPr>
              <w:pStyle w:val="BodyText"/>
              <w:ind w:left="90"/>
              <w:jc w:val="left"/>
              <w:rPr>
                <w:rFonts w:ascii="Arial" w:hAnsi="Arial" w:cs="Arial"/>
                <w:bCs/>
                <w:sz w:val="20"/>
                <w:szCs w:val="20"/>
                <w:lang w:val="en-GB"/>
              </w:rPr>
            </w:pPr>
            <w:r w:rsidRPr="00CD049C">
              <w:rPr>
                <w:rFonts w:ascii="Arial" w:hAnsi="Arial" w:cs="Arial"/>
                <w:bCs/>
                <w:sz w:val="20"/>
                <w:szCs w:val="20"/>
                <w:lang w:val="en-GB"/>
              </w:rPr>
              <w:t xml:space="preserve">Book </w:t>
            </w:r>
            <w:r w:rsidR="0000007A" w:rsidRPr="00CD049C">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3F883662" w:rsidR="0000007A" w:rsidRPr="00CD049C" w:rsidRDefault="00AD2919" w:rsidP="00054BC4">
            <w:pPr>
              <w:pStyle w:val="NormalWeb"/>
              <w:rPr>
                <w:rFonts w:ascii="Arial" w:hAnsi="Arial" w:cs="Arial"/>
                <w:b/>
                <w:bCs/>
                <w:sz w:val="20"/>
                <w:szCs w:val="20"/>
                <w:u w:val="single"/>
              </w:rPr>
            </w:pPr>
            <w:hyperlink r:id="rId7" w:history="1">
              <w:r w:rsidRPr="00CD049C">
                <w:rPr>
                  <w:rStyle w:val="Hyperlink"/>
                  <w:rFonts w:ascii="Arial" w:hAnsi="Arial" w:cs="Arial"/>
                  <w:b/>
                  <w:bCs/>
                  <w:sz w:val="20"/>
                  <w:szCs w:val="20"/>
                </w:rPr>
                <w:t>Chemistry and Biochemistry: Research Progress</w:t>
              </w:r>
            </w:hyperlink>
          </w:p>
        </w:tc>
      </w:tr>
      <w:tr w:rsidR="0000007A" w:rsidRPr="00CD049C" w14:paraId="73C90375" w14:textId="77777777" w:rsidTr="002E7787">
        <w:trPr>
          <w:trHeight w:val="290"/>
        </w:trPr>
        <w:tc>
          <w:tcPr>
            <w:tcW w:w="1234" w:type="pct"/>
          </w:tcPr>
          <w:p w14:paraId="20D28135" w14:textId="77777777" w:rsidR="0000007A" w:rsidRPr="00CD049C" w:rsidRDefault="0000007A" w:rsidP="00696CAD">
            <w:pPr>
              <w:pStyle w:val="BodyText"/>
              <w:ind w:left="90"/>
              <w:jc w:val="left"/>
              <w:rPr>
                <w:rFonts w:ascii="Arial" w:hAnsi="Arial" w:cs="Arial"/>
                <w:bCs/>
                <w:sz w:val="20"/>
                <w:szCs w:val="20"/>
                <w:lang w:val="en-GB"/>
              </w:rPr>
            </w:pPr>
            <w:r w:rsidRPr="00CD049C">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32F49B07" w:rsidR="0000007A" w:rsidRPr="00CD049C" w:rsidRDefault="00E72A8E" w:rsidP="00F3669D">
            <w:pPr>
              <w:pStyle w:val="NormalWeb"/>
              <w:spacing w:before="0" w:beforeAutospacing="0" w:after="0" w:afterAutospacing="0"/>
              <w:rPr>
                <w:rFonts w:ascii="Arial" w:hAnsi="Arial" w:cs="Arial"/>
                <w:b/>
                <w:bCs/>
                <w:sz w:val="20"/>
                <w:szCs w:val="20"/>
                <w:highlight w:val="yellow"/>
                <w:lang w:val="en-GB"/>
              </w:rPr>
            </w:pPr>
            <w:r w:rsidRPr="00CD049C">
              <w:rPr>
                <w:rFonts w:ascii="Arial" w:hAnsi="Arial" w:cs="Arial"/>
                <w:b/>
                <w:bCs/>
                <w:sz w:val="20"/>
                <w:szCs w:val="20"/>
                <w:lang w:val="en-GB"/>
              </w:rPr>
              <w:t>Ms_BP</w:t>
            </w:r>
            <w:r w:rsidR="00FC432A" w:rsidRPr="00CD049C">
              <w:rPr>
                <w:rFonts w:ascii="Arial" w:hAnsi="Arial" w:cs="Arial"/>
                <w:b/>
                <w:bCs/>
                <w:sz w:val="20"/>
                <w:szCs w:val="20"/>
                <w:lang w:val="en-GB"/>
              </w:rPr>
              <w:t>R</w:t>
            </w:r>
            <w:r w:rsidRPr="00CD049C">
              <w:rPr>
                <w:rFonts w:ascii="Arial" w:hAnsi="Arial" w:cs="Arial"/>
                <w:b/>
                <w:bCs/>
                <w:sz w:val="20"/>
                <w:szCs w:val="20"/>
                <w:lang w:val="en-GB"/>
              </w:rPr>
              <w:t>_</w:t>
            </w:r>
            <w:r w:rsidR="00553776" w:rsidRPr="00CD049C">
              <w:rPr>
                <w:rFonts w:ascii="Arial" w:hAnsi="Arial" w:cs="Arial"/>
                <w:b/>
                <w:bCs/>
                <w:sz w:val="20"/>
                <w:szCs w:val="20"/>
                <w:lang w:val="en-GB"/>
              </w:rPr>
              <w:t>5984</w:t>
            </w:r>
          </w:p>
        </w:tc>
      </w:tr>
      <w:tr w:rsidR="0000007A" w:rsidRPr="00CD049C" w14:paraId="05B60576" w14:textId="77777777" w:rsidTr="002109D6">
        <w:trPr>
          <w:trHeight w:val="331"/>
        </w:trPr>
        <w:tc>
          <w:tcPr>
            <w:tcW w:w="1234" w:type="pct"/>
          </w:tcPr>
          <w:p w14:paraId="0196A627" w14:textId="77777777" w:rsidR="0000007A" w:rsidRPr="00CD049C" w:rsidRDefault="0000007A" w:rsidP="00696CAD">
            <w:pPr>
              <w:pStyle w:val="BodyText"/>
              <w:ind w:left="90"/>
              <w:jc w:val="left"/>
              <w:rPr>
                <w:rFonts w:ascii="Arial" w:hAnsi="Arial" w:cs="Arial"/>
                <w:bCs/>
                <w:sz w:val="20"/>
                <w:szCs w:val="20"/>
                <w:lang w:val="en-GB"/>
              </w:rPr>
            </w:pPr>
            <w:r w:rsidRPr="00CD049C">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39B1596E" w:rsidR="0000007A" w:rsidRPr="00CD049C" w:rsidRDefault="0050661C" w:rsidP="000450FC">
            <w:pPr>
              <w:pStyle w:val="NormalWeb"/>
              <w:spacing w:before="0" w:beforeAutospacing="0" w:after="0" w:afterAutospacing="0"/>
              <w:rPr>
                <w:rFonts w:ascii="Arial" w:hAnsi="Arial" w:cs="Arial"/>
                <w:b/>
                <w:sz w:val="20"/>
                <w:szCs w:val="20"/>
                <w:highlight w:val="yellow"/>
                <w:lang w:val="en-GB"/>
              </w:rPr>
            </w:pPr>
            <w:r w:rsidRPr="00CD049C">
              <w:rPr>
                <w:rFonts w:ascii="Arial" w:hAnsi="Arial" w:cs="Arial"/>
                <w:b/>
                <w:sz w:val="20"/>
                <w:szCs w:val="20"/>
                <w:lang w:val="en-GB"/>
              </w:rPr>
              <w:t>Microwave-Assisted Synthesis: Characterization and Antimicrobial Activities of Schiff Base Metal Complexes</w:t>
            </w:r>
          </w:p>
        </w:tc>
      </w:tr>
      <w:tr w:rsidR="00CF0BBB" w:rsidRPr="00CD049C" w14:paraId="6D508B1C" w14:textId="77777777" w:rsidTr="002E7787">
        <w:trPr>
          <w:trHeight w:val="332"/>
        </w:trPr>
        <w:tc>
          <w:tcPr>
            <w:tcW w:w="1234" w:type="pct"/>
          </w:tcPr>
          <w:p w14:paraId="32FC28F7" w14:textId="77777777" w:rsidR="00CF0BBB" w:rsidRPr="00CD049C" w:rsidRDefault="00CF0BBB" w:rsidP="00696CAD">
            <w:pPr>
              <w:pStyle w:val="BodyText"/>
              <w:ind w:left="90"/>
              <w:jc w:val="left"/>
              <w:rPr>
                <w:rFonts w:ascii="Arial" w:hAnsi="Arial" w:cs="Arial"/>
                <w:bCs/>
                <w:sz w:val="20"/>
                <w:szCs w:val="20"/>
                <w:lang w:val="en-GB"/>
              </w:rPr>
            </w:pPr>
            <w:r w:rsidRPr="00CD049C">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6057783C" w:rsidR="00CF0BBB" w:rsidRPr="00CD049C" w:rsidRDefault="00553776" w:rsidP="000450FC">
            <w:pPr>
              <w:pStyle w:val="NormalWeb"/>
              <w:spacing w:before="0" w:beforeAutospacing="0" w:after="0" w:afterAutospacing="0"/>
              <w:rPr>
                <w:rFonts w:ascii="Arial" w:hAnsi="Arial" w:cs="Arial"/>
                <w:b/>
                <w:sz w:val="20"/>
                <w:szCs w:val="20"/>
                <w:lang w:val="en-GB"/>
              </w:rPr>
            </w:pPr>
            <w:r w:rsidRPr="00CD049C">
              <w:rPr>
                <w:rFonts w:ascii="Arial" w:hAnsi="Arial" w:cs="Arial"/>
                <w:b/>
                <w:sz w:val="20"/>
                <w:szCs w:val="20"/>
                <w:lang w:val="en-GB"/>
              </w:rPr>
              <w:t>Book Chapter</w:t>
            </w:r>
          </w:p>
        </w:tc>
      </w:tr>
    </w:tbl>
    <w:p w14:paraId="45F5983C" w14:textId="77777777" w:rsidR="00037D52" w:rsidRPr="00CD049C" w:rsidRDefault="00037D52" w:rsidP="0000007A">
      <w:pPr>
        <w:pStyle w:val="BodyText"/>
        <w:rPr>
          <w:rFonts w:ascii="Arial" w:hAnsi="Arial" w:cs="Arial"/>
          <w:b/>
          <w:bCs/>
          <w:sz w:val="20"/>
          <w:szCs w:val="20"/>
          <w:u w:val="single"/>
          <w:lang w:val="en-GB"/>
        </w:rPr>
      </w:pPr>
    </w:p>
    <w:p w14:paraId="79DE1CF8" w14:textId="77777777" w:rsidR="00605952" w:rsidRPr="00CD049C" w:rsidRDefault="00605952" w:rsidP="0000007A">
      <w:pPr>
        <w:pStyle w:val="BodyText"/>
        <w:rPr>
          <w:rFonts w:ascii="Arial" w:hAnsi="Arial" w:cs="Arial"/>
          <w:b/>
          <w:bCs/>
          <w:sz w:val="20"/>
          <w:szCs w:val="20"/>
          <w:u w:val="single"/>
          <w:lang w:val="en-GB"/>
        </w:rPr>
      </w:pPr>
    </w:p>
    <w:p w14:paraId="17599C49" w14:textId="77777777" w:rsidR="00626025" w:rsidRPr="00CD049C" w:rsidRDefault="00626025" w:rsidP="00D27A79">
      <w:pPr>
        <w:pStyle w:val="BodyText"/>
        <w:jc w:val="left"/>
        <w:rPr>
          <w:rFonts w:ascii="Arial" w:hAnsi="Arial" w:cs="Arial"/>
          <w:color w:val="222222"/>
          <w:sz w:val="20"/>
          <w:szCs w:val="20"/>
          <w:lang w:val="en-GB"/>
        </w:rPr>
      </w:pPr>
    </w:p>
    <w:p w14:paraId="37E43B60" w14:textId="77777777" w:rsidR="0086369B" w:rsidRPr="00CD049C" w:rsidRDefault="0086369B" w:rsidP="00626025">
      <w:pPr>
        <w:pStyle w:val="BodyText"/>
        <w:rPr>
          <w:rFonts w:ascii="Arial" w:hAnsi="Arial" w:cs="Arial"/>
          <w:b/>
          <w:color w:val="222222"/>
          <w:sz w:val="20"/>
          <w:szCs w:val="20"/>
          <w:u w:val="single"/>
          <w:lang w:val="en-US"/>
        </w:rPr>
      </w:pPr>
    </w:p>
    <w:p w14:paraId="63CD6BCB" w14:textId="0FFEAA9E" w:rsidR="00626025" w:rsidRPr="00CD049C" w:rsidRDefault="00640538" w:rsidP="00626025">
      <w:pPr>
        <w:pStyle w:val="BodyText"/>
        <w:rPr>
          <w:rFonts w:ascii="Arial" w:hAnsi="Arial" w:cs="Arial"/>
          <w:b/>
          <w:color w:val="222222"/>
          <w:sz w:val="20"/>
          <w:szCs w:val="20"/>
          <w:u w:val="single"/>
          <w:lang w:val="en-US"/>
        </w:rPr>
      </w:pPr>
      <w:r w:rsidRPr="00CD049C">
        <w:rPr>
          <w:rFonts w:ascii="Arial" w:hAnsi="Arial" w:cs="Arial"/>
          <w:b/>
          <w:color w:val="222222"/>
          <w:sz w:val="20"/>
          <w:szCs w:val="20"/>
          <w:u w:val="single"/>
          <w:lang w:val="en-US"/>
        </w:rPr>
        <w:t>Special note:</w:t>
      </w:r>
    </w:p>
    <w:p w14:paraId="1AC448A2" w14:textId="77777777" w:rsidR="007B54A4" w:rsidRPr="00CD049C" w:rsidRDefault="007B54A4" w:rsidP="00626025">
      <w:pPr>
        <w:pStyle w:val="BodyText"/>
        <w:rPr>
          <w:rFonts w:ascii="Arial" w:hAnsi="Arial" w:cs="Arial"/>
          <w:b/>
          <w:color w:val="222222"/>
          <w:sz w:val="20"/>
          <w:szCs w:val="20"/>
          <w:u w:val="single"/>
          <w:lang w:val="en-US"/>
        </w:rPr>
      </w:pPr>
    </w:p>
    <w:p w14:paraId="7F950B43" w14:textId="3CFD7BBC" w:rsidR="007B54A4" w:rsidRPr="00CD049C" w:rsidRDefault="00955E45" w:rsidP="00626025">
      <w:pPr>
        <w:pStyle w:val="BodyText"/>
        <w:rPr>
          <w:rFonts w:ascii="Arial" w:hAnsi="Arial" w:cs="Arial"/>
          <w:b/>
          <w:color w:val="222222"/>
          <w:sz w:val="20"/>
          <w:szCs w:val="20"/>
          <w:lang w:val="en-US"/>
        </w:rPr>
      </w:pPr>
      <w:r w:rsidRPr="00CD049C">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CD049C" w:rsidRDefault="00000000" w:rsidP="00626025">
      <w:pPr>
        <w:pStyle w:val="BodyText"/>
        <w:rPr>
          <w:rFonts w:ascii="Arial" w:hAnsi="Arial" w:cs="Arial"/>
          <w:b/>
          <w:color w:val="222222"/>
          <w:sz w:val="20"/>
          <w:szCs w:val="20"/>
          <w:u w:val="single"/>
          <w:lang w:val="en-US"/>
        </w:rPr>
      </w:pPr>
      <w:r w:rsidRPr="00CD049C">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AA7FE42" w:rsidR="00E03C32" w:rsidRDefault="00FA475E" w:rsidP="00E03C32">
                  <w:pPr>
                    <w:pStyle w:val="BodyText"/>
                    <w:jc w:val="left"/>
                    <w:rPr>
                      <w:rFonts w:ascii="Arial" w:hAnsi="Arial" w:cs="Arial"/>
                      <w:b/>
                      <w:color w:val="222222"/>
                      <w:sz w:val="32"/>
                      <w:lang w:val="en-US"/>
                    </w:rPr>
                  </w:pPr>
                  <w:r w:rsidRPr="00FA475E">
                    <w:rPr>
                      <w:rFonts w:ascii="Arial" w:hAnsi="Arial" w:cs="Arial"/>
                      <w:b/>
                      <w:color w:val="222222"/>
                      <w:sz w:val="32"/>
                      <w:lang w:val="en-US"/>
                    </w:rPr>
                    <w:t>International Journal of Pharmaceutical Sciences Review and Research</w:t>
                  </w:r>
                  <w:r w:rsidR="00E03C32" w:rsidRPr="00640538">
                    <w:rPr>
                      <w:rFonts w:ascii="Arial" w:hAnsi="Arial" w:cs="Arial"/>
                      <w:b/>
                      <w:color w:val="222222"/>
                      <w:sz w:val="32"/>
                      <w:lang w:val="en-US"/>
                    </w:rPr>
                    <w:t xml:space="preserve">, </w:t>
                  </w:r>
                  <w:r>
                    <w:rPr>
                      <w:rFonts w:ascii="Arial" w:hAnsi="Arial" w:cs="Arial"/>
                      <w:b/>
                      <w:color w:val="222222"/>
                      <w:sz w:val="32"/>
                      <w:lang w:val="en-US"/>
                    </w:rPr>
                    <w:t>12</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Pr>
                      <w:rFonts w:ascii="Arial" w:hAnsi="Arial" w:cs="Arial"/>
                      <w:b/>
                      <w:color w:val="222222"/>
                      <w:sz w:val="32"/>
                      <w:lang w:val="en-US"/>
                    </w:rPr>
                    <w:t>86-92</w:t>
                  </w:r>
                  <w:r w:rsidR="009245E3">
                    <w:rPr>
                      <w:rFonts w:ascii="Arial" w:hAnsi="Arial" w:cs="Arial"/>
                      <w:b/>
                      <w:color w:val="222222"/>
                      <w:sz w:val="32"/>
                      <w:lang w:val="en-US"/>
                    </w:rPr>
                    <w:t xml:space="preserve">, </w:t>
                  </w:r>
                  <w:r w:rsidR="00E00250">
                    <w:rPr>
                      <w:rFonts w:ascii="Arial" w:hAnsi="Arial" w:cs="Arial"/>
                      <w:b/>
                      <w:color w:val="222222"/>
                      <w:sz w:val="32"/>
                      <w:lang w:val="en-US"/>
                    </w:rPr>
                    <w:t>2012</w:t>
                  </w:r>
                  <w:r w:rsidR="00E03C32" w:rsidRPr="00640538">
                    <w:rPr>
                      <w:rFonts w:ascii="Arial" w:hAnsi="Arial" w:cs="Arial"/>
                      <w:b/>
                      <w:color w:val="222222"/>
                      <w:sz w:val="32"/>
                      <w:lang w:val="en-US"/>
                    </w:rPr>
                    <w:t>.</w:t>
                  </w:r>
                </w:p>
                <w:p w14:paraId="57E24C8C" w14:textId="1D9EBE2B"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E00250" w:rsidRPr="00E00250">
                    <w:t xml:space="preserve"> </w:t>
                  </w:r>
                  <w:hyperlink r:id="rId8" w:history="1">
                    <w:r w:rsidR="00E00250" w:rsidRPr="00F1356A">
                      <w:rPr>
                        <w:rStyle w:val="Hyperlink"/>
                        <w:rFonts w:ascii="Arial" w:hAnsi="Arial" w:cs="Arial"/>
                        <w:b/>
                        <w:sz w:val="32"/>
                        <w:lang w:val="en-US"/>
                      </w:rPr>
                      <w:t>https://www.globalresearchonline.net/pharmajournal/vol12iss2.aspx</w:t>
                    </w:r>
                  </w:hyperlink>
                  <w:r w:rsidR="00E00250">
                    <w:rPr>
                      <w:rFonts w:ascii="Arial" w:hAnsi="Arial" w:cs="Arial"/>
                      <w:b/>
                      <w:color w:val="222222"/>
                      <w:sz w:val="32"/>
                      <w:lang w:val="en-US"/>
                    </w:rPr>
                    <w:t xml:space="preserve"> </w:t>
                  </w:r>
                </w:p>
              </w:txbxContent>
            </v:textbox>
          </v:rect>
        </w:pict>
      </w:r>
    </w:p>
    <w:p w14:paraId="40641486" w14:textId="77777777" w:rsidR="00D9392F" w:rsidRPr="00CD049C" w:rsidRDefault="002A3D7C" w:rsidP="00626025">
      <w:pPr>
        <w:pStyle w:val="BodyText"/>
        <w:jc w:val="left"/>
        <w:rPr>
          <w:rFonts w:ascii="Arial" w:hAnsi="Arial" w:cs="Arial"/>
          <w:color w:val="222222"/>
          <w:sz w:val="20"/>
          <w:szCs w:val="20"/>
          <w:lang w:val="en-IN"/>
        </w:rPr>
      </w:pPr>
      <w:r w:rsidRPr="00CD049C">
        <w:rPr>
          <w:rFonts w:ascii="Arial" w:hAnsi="Arial" w:cs="Arial"/>
          <w:color w:val="222222"/>
          <w:sz w:val="20"/>
          <w:szCs w:val="20"/>
          <w:lang w:val="en-IN"/>
        </w:rPr>
        <w:br w:type="page"/>
      </w:r>
    </w:p>
    <w:p w14:paraId="5A743ECE" w14:textId="77777777" w:rsidR="00D27A79" w:rsidRPr="00CD049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D049C" w14:paraId="71A94C1F" w14:textId="77777777" w:rsidTr="007222C8">
        <w:tc>
          <w:tcPr>
            <w:tcW w:w="5000" w:type="pct"/>
            <w:gridSpan w:val="3"/>
            <w:tcBorders>
              <w:top w:val="nil"/>
              <w:left w:val="nil"/>
              <w:right w:val="nil"/>
            </w:tcBorders>
            <w:noWrap/>
          </w:tcPr>
          <w:p w14:paraId="0BC15285" w14:textId="75BEB51F" w:rsidR="00F1171E" w:rsidRPr="00CD049C" w:rsidRDefault="00F1171E" w:rsidP="007222C8">
            <w:pPr>
              <w:pStyle w:val="Heading2"/>
              <w:jc w:val="left"/>
              <w:rPr>
                <w:rFonts w:ascii="Arial" w:hAnsi="Arial" w:cs="Arial"/>
                <w:lang w:val="en-GB"/>
              </w:rPr>
            </w:pPr>
            <w:r w:rsidRPr="00CD049C">
              <w:rPr>
                <w:rFonts w:ascii="Arial" w:hAnsi="Arial" w:cs="Arial"/>
                <w:highlight w:val="yellow"/>
                <w:lang w:val="en-GB"/>
              </w:rPr>
              <w:t>PART  1:</w:t>
            </w:r>
            <w:r w:rsidRPr="00CD049C">
              <w:rPr>
                <w:rFonts w:ascii="Arial" w:hAnsi="Arial" w:cs="Arial"/>
                <w:lang w:val="en-GB"/>
              </w:rPr>
              <w:t xml:space="preserve"> Comments</w:t>
            </w:r>
          </w:p>
          <w:p w14:paraId="1287753C" w14:textId="77777777" w:rsidR="00F1171E" w:rsidRPr="00CD049C" w:rsidRDefault="00F1171E" w:rsidP="007222C8">
            <w:pPr>
              <w:rPr>
                <w:rFonts w:ascii="Arial" w:hAnsi="Arial" w:cs="Arial"/>
                <w:sz w:val="20"/>
                <w:szCs w:val="20"/>
                <w:lang w:val="en-GB"/>
              </w:rPr>
            </w:pPr>
          </w:p>
        </w:tc>
      </w:tr>
      <w:tr w:rsidR="00F1171E" w:rsidRPr="00CD049C" w14:paraId="5EA12279" w14:textId="77777777" w:rsidTr="007222C8">
        <w:tc>
          <w:tcPr>
            <w:tcW w:w="1265" w:type="pct"/>
            <w:noWrap/>
          </w:tcPr>
          <w:p w14:paraId="7AE9682F" w14:textId="77777777" w:rsidR="00F1171E" w:rsidRPr="00CD049C" w:rsidRDefault="00F1171E" w:rsidP="007222C8">
            <w:pPr>
              <w:pStyle w:val="Heading2"/>
              <w:jc w:val="left"/>
              <w:rPr>
                <w:rFonts w:ascii="Arial" w:hAnsi="Arial" w:cs="Arial"/>
                <w:lang w:val="en-GB"/>
              </w:rPr>
            </w:pPr>
          </w:p>
        </w:tc>
        <w:tc>
          <w:tcPr>
            <w:tcW w:w="2212" w:type="pct"/>
          </w:tcPr>
          <w:p w14:paraId="5B8DBE06" w14:textId="77777777" w:rsidR="00F1171E" w:rsidRPr="00CD049C" w:rsidRDefault="00F1171E" w:rsidP="007222C8">
            <w:pPr>
              <w:pStyle w:val="Heading2"/>
              <w:jc w:val="left"/>
              <w:rPr>
                <w:rFonts w:ascii="Arial" w:hAnsi="Arial" w:cs="Arial"/>
                <w:lang w:val="en-GB"/>
              </w:rPr>
            </w:pPr>
            <w:r w:rsidRPr="00CD049C">
              <w:rPr>
                <w:rFonts w:ascii="Arial" w:hAnsi="Arial" w:cs="Arial"/>
                <w:lang w:val="en-GB"/>
              </w:rPr>
              <w:t>Reviewer’s comment</w:t>
            </w:r>
          </w:p>
          <w:p w14:paraId="693A9C4D" w14:textId="77777777" w:rsidR="00421DBF" w:rsidRPr="00CD049C" w:rsidRDefault="00421DBF" w:rsidP="00421DBF">
            <w:pPr>
              <w:rPr>
                <w:rFonts w:ascii="Arial" w:hAnsi="Arial" w:cs="Arial"/>
                <w:b/>
                <w:bCs/>
                <w:sz w:val="20"/>
                <w:szCs w:val="20"/>
              </w:rPr>
            </w:pPr>
            <w:r w:rsidRPr="00CD049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D049C" w:rsidRDefault="00421DBF" w:rsidP="00421DBF">
            <w:pPr>
              <w:rPr>
                <w:rFonts w:ascii="Arial" w:hAnsi="Arial" w:cs="Arial"/>
                <w:sz w:val="20"/>
                <w:szCs w:val="20"/>
                <w:lang w:val="en-GB"/>
              </w:rPr>
            </w:pPr>
          </w:p>
        </w:tc>
        <w:tc>
          <w:tcPr>
            <w:tcW w:w="1523" w:type="pct"/>
          </w:tcPr>
          <w:p w14:paraId="57792C30" w14:textId="77777777" w:rsidR="00F1171E" w:rsidRPr="00CD049C" w:rsidRDefault="00F1171E" w:rsidP="007222C8">
            <w:pPr>
              <w:pStyle w:val="Heading2"/>
              <w:jc w:val="left"/>
              <w:rPr>
                <w:rFonts w:ascii="Arial" w:hAnsi="Arial" w:cs="Arial"/>
                <w:b w:val="0"/>
                <w:lang w:val="en-GB"/>
              </w:rPr>
            </w:pPr>
            <w:r w:rsidRPr="00CD049C">
              <w:rPr>
                <w:rFonts w:ascii="Arial" w:hAnsi="Arial" w:cs="Arial"/>
                <w:lang w:val="en-GB"/>
              </w:rPr>
              <w:t>Author’s Feedback</w:t>
            </w:r>
            <w:r w:rsidRPr="00CD049C">
              <w:rPr>
                <w:rFonts w:ascii="Arial" w:hAnsi="Arial" w:cs="Arial"/>
                <w:b w:val="0"/>
                <w:lang w:val="en-GB"/>
              </w:rPr>
              <w:t xml:space="preserve"> </w:t>
            </w:r>
            <w:r w:rsidRPr="00CD049C">
              <w:rPr>
                <w:rFonts w:ascii="Arial" w:hAnsi="Arial" w:cs="Arial"/>
                <w:b w:val="0"/>
                <w:i/>
                <w:lang w:val="en-GB"/>
              </w:rPr>
              <w:t>(Please correct the manuscript and highlight that part in the manuscript. It is mandatory that authors should write his/her feedback here)</w:t>
            </w:r>
          </w:p>
        </w:tc>
      </w:tr>
      <w:tr w:rsidR="00F1171E" w:rsidRPr="00CD049C" w14:paraId="5C0AB4EC" w14:textId="77777777" w:rsidTr="007222C8">
        <w:trPr>
          <w:trHeight w:val="1264"/>
        </w:trPr>
        <w:tc>
          <w:tcPr>
            <w:tcW w:w="1265" w:type="pct"/>
            <w:noWrap/>
          </w:tcPr>
          <w:p w14:paraId="66B47184" w14:textId="48030299" w:rsidR="00F1171E" w:rsidRPr="00CD049C" w:rsidRDefault="00F1171E" w:rsidP="007222C8">
            <w:pPr>
              <w:ind w:left="360"/>
              <w:rPr>
                <w:rFonts w:ascii="Arial" w:hAnsi="Arial" w:cs="Arial"/>
                <w:b/>
                <w:bCs/>
                <w:sz w:val="20"/>
                <w:szCs w:val="20"/>
                <w:lang w:val="en-GB"/>
              </w:rPr>
            </w:pPr>
            <w:r w:rsidRPr="00CD049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D049C" w:rsidRDefault="00F1171E" w:rsidP="007222C8">
            <w:pPr>
              <w:ind w:left="360"/>
              <w:rPr>
                <w:rFonts w:ascii="Arial" w:eastAsia="MS Mincho" w:hAnsi="Arial" w:cs="Arial"/>
                <w:b/>
                <w:bCs/>
                <w:sz w:val="20"/>
                <w:szCs w:val="20"/>
                <w:lang w:val="en-GB"/>
              </w:rPr>
            </w:pPr>
          </w:p>
        </w:tc>
        <w:tc>
          <w:tcPr>
            <w:tcW w:w="2212" w:type="pct"/>
          </w:tcPr>
          <w:p w14:paraId="7DBC9196" w14:textId="0400333C" w:rsidR="00F1171E" w:rsidRPr="00CD049C" w:rsidRDefault="003971EC" w:rsidP="007222C8">
            <w:pPr>
              <w:pStyle w:val="ListParagraph"/>
              <w:ind w:left="0"/>
              <w:rPr>
                <w:rFonts w:ascii="Arial" w:hAnsi="Arial" w:cs="Arial"/>
                <w:b/>
                <w:bCs/>
                <w:sz w:val="20"/>
                <w:szCs w:val="20"/>
                <w:lang w:val="en-GB"/>
              </w:rPr>
            </w:pPr>
            <w:r w:rsidRPr="00CD049C">
              <w:rPr>
                <w:rFonts w:ascii="Arial" w:hAnsi="Arial" w:cs="Arial"/>
                <w:b/>
                <w:bCs/>
                <w:sz w:val="20"/>
                <w:szCs w:val="20"/>
                <w:lang w:val="en-GB"/>
              </w:rPr>
              <w:t xml:space="preserve">The authors describe syntheses and characterizations of some Schiff base containing transition metal complexes. The microwave-assisted syntheses are superior over the </w:t>
            </w:r>
            <w:proofErr w:type="spellStart"/>
            <w:r w:rsidRPr="00CD049C">
              <w:rPr>
                <w:rFonts w:ascii="Arial" w:hAnsi="Arial" w:cs="Arial"/>
                <w:b/>
                <w:bCs/>
                <w:sz w:val="20"/>
                <w:szCs w:val="20"/>
                <w:lang w:val="en-GB"/>
              </w:rPr>
              <w:t>convential</w:t>
            </w:r>
            <w:proofErr w:type="spellEnd"/>
            <w:r w:rsidRPr="00CD049C">
              <w:rPr>
                <w:rFonts w:ascii="Arial" w:hAnsi="Arial" w:cs="Arial"/>
                <w:b/>
                <w:bCs/>
                <w:sz w:val="20"/>
                <w:szCs w:val="20"/>
                <w:lang w:val="en-GB"/>
              </w:rPr>
              <w:t xml:space="preserve"> heating method in terms of yield and reaction time. The metal complexes are capable of showing good antimicrobial properties against some selected pathogens. The findings in the present research are useful for the scientific community.</w:t>
            </w:r>
          </w:p>
        </w:tc>
        <w:tc>
          <w:tcPr>
            <w:tcW w:w="1523" w:type="pct"/>
          </w:tcPr>
          <w:p w14:paraId="462A339C" w14:textId="77777777" w:rsidR="00F1171E" w:rsidRPr="00CD049C" w:rsidRDefault="00F1171E" w:rsidP="007222C8">
            <w:pPr>
              <w:pStyle w:val="Heading2"/>
              <w:jc w:val="left"/>
              <w:rPr>
                <w:rFonts w:ascii="Arial" w:hAnsi="Arial" w:cs="Arial"/>
                <w:b w:val="0"/>
                <w:lang w:val="en-GB"/>
              </w:rPr>
            </w:pPr>
          </w:p>
        </w:tc>
      </w:tr>
      <w:tr w:rsidR="00F1171E" w:rsidRPr="00CD049C" w14:paraId="0D8B5B2C" w14:textId="77777777" w:rsidTr="007222C8">
        <w:trPr>
          <w:trHeight w:val="1262"/>
        </w:trPr>
        <w:tc>
          <w:tcPr>
            <w:tcW w:w="1265" w:type="pct"/>
            <w:noWrap/>
          </w:tcPr>
          <w:p w14:paraId="21CBA5FE" w14:textId="77777777" w:rsidR="00F1171E" w:rsidRPr="00CD049C" w:rsidRDefault="00F1171E" w:rsidP="007222C8">
            <w:pPr>
              <w:ind w:left="360"/>
              <w:rPr>
                <w:rFonts w:ascii="Arial" w:hAnsi="Arial" w:cs="Arial"/>
                <w:b/>
                <w:bCs/>
                <w:sz w:val="20"/>
                <w:szCs w:val="20"/>
                <w:lang w:val="en-GB"/>
              </w:rPr>
            </w:pPr>
            <w:r w:rsidRPr="00CD049C">
              <w:rPr>
                <w:rFonts w:ascii="Arial" w:hAnsi="Arial" w:cs="Arial"/>
                <w:b/>
                <w:bCs/>
                <w:sz w:val="20"/>
                <w:szCs w:val="20"/>
                <w:lang w:val="en-GB"/>
              </w:rPr>
              <w:t>Is the title of the article suitable?</w:t>
            </w:r>
          </w:p>
          <w:p w14:paraId="1CABB61A" w14:textId="77777777" w:rsidR="00F1171E" w:rsidRPr="00CD049C" w:rsidRDefault="00F1171E" w:rsidP="007222C8">
            <w:pPr>
              <w:ind w:left="360"/>
              <w:rPr>
                <w:rFonts w:ascii="Arial" w:hAnsi="Arial" w:cs="Arial"/>
                <w:b/>
                <w:bCs/>
                <w:sz w:val="20"/>
                <w:szCs w:val="20"/>
                <w:lang w:val="en-GB"/>
              </w:rPr>
            </w:pPr>
            <w:r w:rsidRPr="00CD049C">
              <w:rPr>
                <w:rFonts w:ascii="Arial" w:hAnsi="Arial" w:cs="Arial"/>
                <w:b/>
                <w:bCs/>
                <w:sz w:val="20"/>
                <w:szCs w:val="20"/>
                <w:lang w:val="en-GB"/>
              </w:rPr>
              <w:t>(If not please suggest an alternative title)</w:t>
            </w:r>
          </w:p>
          <w:p w14:paraId="0275B919" w14:textId="77777777" w:rsidR="00F1171E" w:rsidRPr="00CD049C" w:rsidRDefault="00F1171E" w:rsidP="007222C8">
            <w:pPr>
              <w:pStyle w:val="Heading2"/>
              <w:jc w:val="left"/>
              <w:rPr>
                <w:rFonts w:ascii="Arial" w:hAnsi="Arial" w:cs="Arial"/>
                <w:u w:val="single"/>
                <w:lang w:val="en-GB"/>
              </w:rPr>
            </w:pPr>
          </w:p>
        </w:tc>
        <w:tc>
          <w:tcPr>
            <w:tcW w:w="2212" w:type="pct"/>
          </w:tcPr>
          <w:p w14:paraId="33415BEA" w14:textId="77777777" w:rsidR="00F1171E" w:rsidRPr="00CD049C" w:rsidRDefault="00177272" w:rsidP="007222C8">
            <w:pPr>
              <w:ind w:left="360"/>
              <w:rPr>
                <w:rFonts w:ascii="Arial" w:hAnsi="Arial" w:cs="Arial"/>
                <w:b/>
                <w:bCs/>
                <w:sz w:val="20"/>
                <w:szCs w:val="20"/>
                <w:lang w:val="en-GB"/>
              </w:rPr>
            </w:pPr>
            <w:r w:rsidRPr="00CD049C">
              <w:rPr>
                <w:rFonts w:ascii="Arial" w:hAnsi="Arial" w:cs="Arial"/>
                <w:b/>
                <w:bCs/>
                <w:sz w:val="20"/>
                <w:szCs w:val="20"/>
                <w:lang w:val="en-GB"/>
              </w:rPr>
              <w:t>Microwave-</w:t>
            </w:r>
            <w:r w:rsidR="00CB191A" w:rsidRPr="00CD049C">
              <w:rPr>
                <w:rFonts w:ascii="Arial" w:hAnsi="Arial" w:cs="Arial"/>
                <w:b/>
                <w:bCs/>
                <w:sz w:val="20"/>
                <w:szCs w:val="20"/>
                <w:lang w:val="en-GB"/>
              </w:rPr>
              <w:t>A</w:t>
            </w:r>
            <w:r w:rsidRPr="00CD049C">
              <w:rPr>
                <w:rFonts w:ascii="Arial" w:hAnsi="Arial" w:cs="Arial"/>
                <w:b/>
                <w:bCs/>
                <w:sz w:val="20"/>
                <w:szCs w:val="20"/>
                <w:lang w:val="en-GB"/>
              </w:rPr>
              <w:t xml:space="preserve">ssisted </w:t>
            </w:r>
            <w:r w:rsidR="00CB191A" w:rsidRPr="00CD049C">
              <w:rPr>
                <w:rFonts w:ascii="Arial" w:hAnsi="Arial" w:cs="Arial"/>
                <w:b/>
                <w:bCs/>
                <w:sz w:val="20"/>
                <w:szCs w:val="20"/>
                <w:lang w:val="en-GB"/>
              </w:rPr>
              <w:t>S</w:t>
            </w:r>
            <w:r w:rsidRPr="00CD049C">
              <w:rPr>
                <w:rFonts w:ascii="Arial" w:hAnsi="Arial" w:cs="Arial"/>
                <w:b/>
                <w:bCs/>
                <w:sz w:val="20"/>
                <w:szCs w:val="20"/>
                <w:lang w:val="en-GB"/>
              </w:rPr>
              <w:t>ynthes</w:t>
            </w:r>
            <w:r w:rsidR="00CB191A" w:rsidRPr="00CD049C">
              <w:rPr>
                <w:rFonts w:ascii="Arial" w:hAnsi="Arial" w:cs="Arial"/>
                <w:b/>
                <w:bCs/>
                <w:sz w:val="20"/>
                <w:szCs w:val="20"/>
                <w:lang w:val="en-GB"/>
              </w:rPr>
              <w:t>i</w:t>
            </w:r>
            <w:r w:rsidRPr="00CD049C">
              <w:rPr>
                <w:rFonts w:ascii="Arial" w:hAnsi="Arial" w:cs="Arial"/>
                <w:b/>
                <w:bCs/>
                <w:sz w:val="20"/>
                <w:szCs w:val="20"/>
                <w:lang w:val="en-GB"/>
              </w:rPr>
              <w:t xml:space="preserve">s, Characterization and Antimicrobial Activities of </w:t>
            </w:r>
            <w:r w:rsidR="00CB191A" w:rsidRPr="00CD049C">
              <w:rPr>
                <w:rFonts w:ascii="Arial" w:hAnsi="Arial" w:cs="Arial"/>
                <w:b/>
                <w:bCs/>
                <w:sz w:val="20"/>
                <w:szCs w:val="20"/>
                <w:lang w:val="en-GB"/>
              </w:rPr>
              <w:t xml:space="preserve">Some </w:t>
            </w:r>
            <w:r w:rsidRPr="00CD049C">
              <w:rPr>
                <w:rFonts w:ascii="Arial" w:hAnsi="Arial" w:cs="Arial"/>
                <w:b/>
                <w:bCs/>
                <w:sz w:val="20"/>
                <w:szCs w:val="20"/>
                <w:lang w:val="en-GB"/>
              </w:rPr>
              <w:t>Schiff Base-</w:t>
            </w:r>
            <w:r w:rsidR="00CB191A" w:rsidRPr="00CD049C">
              <w:rPr>
                <w:rFonts w:ascii="Arial" w:hAnsi="Arial" w:cs="Arial"/>
                <w:b/>
                <w:bCs/>
                <w:sz w:val="20"/>
                <w:szCs w:val="20"/>
                <w:lang w:val="en-GB"/>
              </w:rPr>
              <w:t>C</w:t>
            </w:r>
            <w:r w:rsidRPr="00CD049C">
              <w:rPr>
                <w:rFonts w:ascii="Arial" w:hAnsi="Arial" w:cs="Arial"/>
                <w:b/>
                <w:bCs/>
                <w:sz w:val="20"/>
                <w:szCs w:val="20"/>
                <w:lang w:val="en-GB"/>
              </w:rPr>
              <w:t>ontaining Transition Metal Complexes</w:t>
            </w:r>
          </w:p>
          <w:p w14:paraId="7866F2D1" w14:textId="77777777" w:rsidR="00B8720B" w:rsidRPr="00CD049C" w:rsidRDefault="00B8720B" w:rsidP="007222C8">
            <w:pPr>
              <w:ind w:left="360"/>
              <w:rPr>
                <w:rFonts w:ascii="Arial" w:hAnsi="Arial" w:cs="Arial"/>
                <w:b/>
                <w:bCs/>
                <w:sz w:val="20"/>
                <w:szCs w:val="20"/>
                <w:lang w:val="en-GB"/>
              </w:rPr>
            </w:pPr>
          </w:p>
          <w:p w14:paraId="794AA9A7" w14:textId="23D02704" w:rsidR="00B8720B" w:rsidRPr="00CD049C" w:rsidRDefault="00B8720B" w:rsidP="007222C8">
            <w:pPr>
              <w:ind w:left="360"/>
              <w:rPr>
                <w:rFonts w:ascii="Arial" w:hAnsi="Arial" w:cs="Arial"/>
                <w:b/>
                <w:bCs/>
                <w:sz w:val="20"/>
                <w:szCs w:val="20"/>
                <w:lang w:val="en-GB"/>
              </w:rPr>
            </w:pPr>
          </w:p>
        </w:tc>
        <w:tc>
          <w:tcPr>
            <w:tcW w:w="1523" w:type="pct"/>
          </w:tcPr>
          <w:p w14:paraId="405B6701" w14:textId="77777777" w:rsidR="00F1171E" w:rsidRPr="00CD049C" w:rsidRDefault="00F1171E" w:rsidP="007222C8">
            <w:pPr>
              <w:pStyle w:val="Heading2"/>
              <w:jc w:val="left"/>
              <w:rPr>
                <w:rFonts w:ascii="Arial" w:hAnsi="Arial" w:cs="Arial"/>
                <w:b w:val="0"/>
                <w:lang w:val="en-GB"/>
              </w:rPr>
            </w:pPr>
          </w:p>
        </w:tc>
      </w:tr>
      <w:tr w:rsidR="00F1171E" w:rsidRPr="00CD049C" w14:paraId="5604762A" w14:textId="77777777" w:rsidTr="007222C8">
        <w:trPr>
          <w:trHeight w:val="1262"/>
        </w:trPr>
        <w:tc>
          <w:tcPr>
            <w:tcW w:w="1265" w:type="pct"/>
            <w:noWrap/>
          </w:tcPr>
          <w:p w14:paraId="3635573D" w14:textId="77777777" w:rsidR="00F1171E" w:rsidRPr="00CD049C" w:rsidRDefault="00F1171E" w:rsidP="007222C8">
            <w:pPr>
              <w:pStyle w:val="Heading2"/>
              <w:ind w:left="360"/>
              <w:jc w:val="left"/>
              <w:rPr>
                <w:rFonts w:ascii="Arial" w:hAnsi="Arial" w:cs="Arial"/>
                <w:lang w:val="en-GB"/>
              </w:rPr>
            </w:pPr>
            <w:r w:rsidRPr="00CD049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D049C" w:rsidRDefault="00F1171E" w:rsidP="007222C8">
            <w:pPr>
              <w:pStyle w:val="Heading2"/>
              <w:jc w:val="left"/>
              <w:rPr>
                <w:rFonts w:ascii="Arial" w:hAnsi="Arial" w:cs="Arial"/>
                <w:u w:val="single"/>
                <w:lang w:val="en-GB"/>
              </w:rPr>
            </w:pPr>
          </w:p>
        </w:tc>
        <w:tc>
          <w:tcPr>
            <w:tcW w:w="2212" w:type="pct"/>
          </w:tcPr>
          <w:p w14:paraId="64884DCC" w14:textId="77777777" w:rsidR="00F1171E" w:rsidRPr="00CD049C" w:rsidRDefault="00CB191A" w:rsidP="007222C8">
            <w:pPr>
              <w:ind w:left="360"/>
              <w:rPr>
                <w:rFonts w:ascii="Arial" w:hAnsi="Arial" w:cs="Arial"/>
                <w:b/>
                <w:bCs/>
                <w:sz w:val="20"/>
                <w:szCs w:val="20"/>
                <w:lang w:val="en-GB"/>
              </w:rPr>
            </w:pPr>
            <w:r w:rsidRPr="00CD049C">
              <w:rPr>
                <w:rFonts w:ascii="Arial" w:hAnsi="Arial" w:cs="Arial"/>
                <w:b/>
                <w:bCs/>
                <w:sz w:val="20"/>
                <w:szCs w:val="20"/>
                <w:lang w:val="en-GB"/>
              </w:rPr>
              <w:t>Abstract is comprehensive</w:t>
            </w:r>
          </w:p>
          <w:p w14:paraId="76042C80" w14:textId="77777777" w:rsidR="008955B7" w:rsidRPr="00CD049C" w:rsidRDefault="008955B7" w:rsidP="007222C8">
            <w:pPr>
              <w:ind w:left="360"/>
              <w:rPr>
                <w:rFonts w:ascii="Arial" w:hAnsi="Arial" w:cs="Arial"/>
                <w:b/>
                <w:bCs/>
                <w:sz w:val="20"/>
                <w:szCs w:val="20"/>
                <w:lang w:val="en-GB"/>
              </w:rPr>
            </w:pPr>
            <w:r w:rsidRPr="00CD049C">
              <w:rPr>
                <w:rFonts w:ascii="Arial" w:hAnsi="Arial" w:cs="Arial"/>
                <w:b/>
                <w:bCs/>
                <w:sz w:val="20"/>
                <w:szCs w:val="20"/>
                <w:lang w:val="en-GB"/>
              </w:rPr>
              <w:t>Delete the line “XRD patterns indicate</w:t>
            </w:r>
            <w:proofErr w:type="gramStart"/>
            <w:r w:rsidRPr="00CD049C">
              <w:rPr>
                <w:rFonts w:ascii="Arial" w:hAnsi="Arial" w:cs="Arial"/>
                <w:b/>
                <w:bCs/>
                <w:sz w:val="20"/>
                <w:szCs w:val="20"/>
                <w:lang w:val="en-GB"/>
              </w:rPr>
              <w:t>…..</w:t>
            </w:r>
            <w:proofErr w:type="gramEnd"/>
            <w:r w:rsidRPr="00CD049C">
              <w:rPr>
                <w:rFonts w:ascii="Arial" w:hAnsi="Arial" w:cs="Arial"/>
                <w:b/>
                <w:bCs/>
                <w:sz w:val="20"/>
                <w:szCs w:val="20"/>
                <w:lang w:val="en-GB"/>
              </w:rPr>
              <w:t>nature” as it is obvious from XRD characterization</w:t>
            </w:r>
          </w:p>
          <w:p w14:paraId="0FB7E83A" w14:textId="3A8236A1" w:rsidR="008955B7" w:rsidRPr="00CD049C" w:rsidRDefault="008955B7" w:rsidP="007222C8">
            <w:pPr>
              <w:ind w:left="360"/>
              <w:rPr>
                <w:rFonts w:ascii="Arial" w:hAnsi="Arial" w:cs="Arial"/>
                <w:b/>
                <w:bCs/>
                <w:sz w:val="20"/>
                <w:szCs w:val="20"/>
                <w:lang w:val="en-GB"/>
              </w:rPr>
            </w:pPr>
            <w:r w:rsidRPr="00CD049C">
              <w:rPr>
                <w:rFonts w:ascii="Arial" w:hAnsi="Arial" w:cs="Arial"/>
                <w:b/>
                <w:bCs/>
                <w:sz w:val="20"/>
                <w:szCs w:val="20"/>
                <w:lang w:val="en-GB"/>
              </w:rPr>
              <w:t>Use the phrase “with 4 or 6 coordination around the metal-</w:t>
            </w:r>
            <w:proofErr w:type="spellStart"/>
            <w:r w:rsidRPr="00CD049C">
              <w:rPr>
                <w:rFonts w:ascii="Arial" w:hAnsi="Arial" w:cs="Arial"/>
                <w:b/>
                <w:bCs/>
                <w:sz w:val="20"/>
                <w:szCs w:val="20"/>
                <w:lang w:val="en-GB"/>
              </w:rPr>
              <w:t>center</w:t>
            </w:r>
            <w:proofErr w:type="spellEnd"/>
            <w:r w:rsidRPr="00CD049C">
              <w:rPr>
                <w:rFonts w:ascii="Arial" w:hAnsi="Arial" w:cs="Arial"/>
                <w:b/>
                <w:bCs/>
                <w:sz w:val="20"/>
                <w:szCs w:val="20"/>
                <w:lang w:val="en-GB"/>
              </w:rPr>
              <w:t>”</w:t>
            </w:r>
          </w:p>
        </w:tc>
        <w:tc>
          <w:tcPr>
            <w:tcW w:w="1523" w:type="pct"/>
          </w:tcPr>
          <w:p w14:paraId="1D54B730" w14:textId="77777777" w:rsidR="00F1171E" w:rsidRPr="00CD049C" w:rsidRDefault="00F1171E" w:rsidP="007222C8">
            <w:pPr>
              <w:pStyle w:val="Heading2"/>
              <w:jc w:val="left"/>
              <w:rPr>
                <w:rFonts w:ascii="Arial" w:hAnsi="Arial" w:cs="Arial"/>
                <w:b w:val="0"/>
                <w:lang w:val="en-GB"/>
              </w:rPr>
            </w:pPr>
          </w:p>
        </w:tc>
      </w:tr>
      <w:tr w:rsidR="00F1171E" w:rsidRPr="00CD049C" w14:paraId="2F579F54" w14:textId="77777777" w:rsidTr="007222C8">
        <w:trPr>
          <w:trHeight w:val="859"/>
        </w:trPr>
        <w:tc>
          <w:tcPr>
            <w:tcW w:w="1265" w:type="pct"/>
            <w:noWrap/>
          </w:tcPr>
          <w:p w14:paraId="04361F46" w14:textId="368783AB" w:rsidR="00F1171E" w:rsidRPr="00CD049C" w:rsidRDefault="00DC6FED" w:rsidP="007222C8">
            <w:pPr>
              <w:ind w:left="360"/>
              <w:rPr>
                <w:rFonts w:ascii="Arial" w:hAnsi="Arial" w:cs="Arial"/>
                <w:b/>
                <w:bCs/>
                <w:sz w:val="20"/>
                <w:szCs w:val="20"/>
                <w:u w:val="single"/>
                <w:lang w:val="en-GB"/>
              </w:rPr>
            </w:pPr>
            <w:r w:rsidRPr="00CD049C">
              <w:rPr>
                <w:rFonts w:ascii="Arial" w:hAnsi="Arial" w:cs="Arial"/>
                <w:b/>
                <w:bCs/>
                <w:sz w:val="20"/>
                <w:szCs w:val="20"/>
                <w:lang w:val="en-GB"/>
              </w:rPr>
              <w:t xml:space="preserve">Is the manuscript scientifically, correct? Please write here. </w:t>
            </w:r>
          </w:p>
        </w:tc>
        <w:tc>
          <w:tcPr>
            <w:tcW w:w="2212" w:type="pct"/>
          </w:tcPr>
          <w:p w14:paraId="2B5A7721" w14:textId="56CAF3B0" w:rsidR="00F1171E" w:rsidRPr="00CD049C" w:rsidRDefault="008955B7" w:rsidP="007222C8">
            <w:pPr>
              <w:pStyle w:val="ListParagraph"/>
              <w:ind w:left="0"/>
              <w:rPr>
                <w:rFonts w:ascii="Arial" w:hAnsi="Arial" w:cs="Arial"/>
                <w:b/>
                <w:bCs/>
                <w:sz w:val="20"/>
                <w:szCs w:val="20"/>
                <w:lang w:val="en-GB"/>
              </w:rPr>
            </w:pPr>
            <w:r w:rsidRPr="00CD049C">
              <w:rPr>
                <w:rFonts w:ascii="Arial" w:hAnsi="Arial" w:cs="Arial"/>
                <w:b/>
                <w:bCs/>
                <w:sz w:val="20"/>
                <w:szCs w:val="20"/>
                <w:lang w:val="en-GB"/>
              </w:rPr>
              <w:t>The manuscript is scientifically correct</w:t>
            </w:r>
            <w:r w:rsidR="002B38A6" w:rsidRPr="00CD049C">
              <w:rPr>
                <w:rFonts w:ascii="Arial" w:hAnsi="Arial" w:cs="Arial"/>
                <w:b/>
                <w:bCs/>
                <w:sz w:val="20"/>
                <w:szCs w:val="20"/>
                <w:lang w:val="en-GB"/>
              </w:rPr>
              <w:t>. However, it will be more scientific and interesting for the readers if the authors provide EPR and X-ray crystal structure of any of the metal complexes (if they have)</w:t>
            </w:r>
          </w:p>
        </w:tc>
        <w:tc>
          <w:tcPr>
            <w:tcW w:w="1523" w:type="pct"/>
          </w:tcPr>
          <w:p w14:paraId="4898F764" w14:textId="77777777" w:rsidR="00F1171E" w:rsidRPr="00CD049C" w:rsidRDefault="00F1171E" w:rsidP="007222C8">
            <w:pPr>
              <w:pStyle w:val="Heading2"/>
              <w:jc w:val="left"/>
              <w:rPr>
                <w:rFonts w:ascii="Arial" w:hAnsi="Arial" w:cs="Arial"/>
                <w:b w:val="0"/>
                <w:lang w:val="en-GB"/>
              </w:rPr>
            </w:pPr>
          </w:p>
        </w:tc>
      </w:tr>
      <w:tr w:rsidR="00F1171E" w:rsidRPr="00CD049C" w14:paraId="73739464" w14:textId="77777777" w:rsidTr="007222C8">
        <w:trPr>
          <w:trHeight w:val="703"/>
        </w:trPr>
        <w:tc>
          <w:tcPr>
            <w:tcW w:w="1265" w:type="pct"/>
            <w:noWrap/>
          </w:tcPr>
          <w:p w14:paraId="09C25322" w14:textId="77777777" w:rsidR="00F1171E" w:rsidRPr="00CD049C" w:rsidRDefault="00F1171E" w:rsidP="007222C8">
            <w:pPr>
              <w:ind w:left="360"/>
              <w:rPr>
                <w:rFonts w:ascii="Arial" w:hAnsi="Arial" w:cs="Arial"/>
                <w:b/>
                <w:bCs/>
                <w:sz w:val="20"/>
                <w:szCs w:val="20"/>
                <w:lang w:val="en-GB"/>
              </w:rPr>
            </w:pPr>
            <w:r w:rsidRPr="00CD049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D049C" w:rsidRDefault="00F1171E" w:rsidP="007222C8">
            <w:pPr>
              <w:ind w:left="360"/>
              <w:rPr>
                <w:rFonts w:ascii="Arial" w:hAnsi="Arial" w:cs="Arial"/>
                <w:b/>
                <w:bCs/>
                <w:sz w:val="20"/>
                <w:szCs w:val="20"/>
                <w:u w:val="single"/>
                <w:lang w:val="en-GB"/>
              </w:rPr>
            </w:pPr>
            <w:r w:rsidRPr="00CD049C">
              <w:rPr>
                <w:rFonts w:ascii="Arial" w:hAnsi="Arial" w:cs="Arial"/>
                <w:b/>
                <w:bCs/>
                <w:sz w:val="20"/>
                <w:szCs w:val="20"/>
                <w:u w:val="single"/>
                <w:lang w:val="en-GB"/>
              </w:rPr>
              <w:t>-</w:t>
            </w:r>
          </w:p>
        </w:tc>
        <w:tc>
          <w:tcPr>
            <w:tcW w:w="2212" w:type="pct"/>
          </w:tcPr>
          <w:p w14:paraId="24FE0567" w14:textId="504972F0" w:rsidR="00F1171E" w:rsidRPr="00CD049C" w:rsidRDefault="008955B7" w:rsidP="007222C8">
            <w:pPr>
              <w:pStyle w:val="ListParagraph"/>
              <w:ind w:left="0"/>
              <w:rPr>
                <w:rFonts w:ascii="Arial" w:hAnsi="Arial" w:cs="Arial"/>
                <w:b/>
                <w:bCs/>
                <w:sz w:val="20"/>
                <w:szCs w:val="20"/>
                <w:lang w:val="en-GB"/>
              </w:rPr>
            </w:pPr>
            <w:r w:rsidRPr="00CD049C">
              <w:rPr>
                <w:rFonts w:ascii="Arial" w:hAnsi="Arial" w:cs="Arial"/>
                <w:b/>
                <w:bCs/>
                <w:sz w:val="20"/>
                <w:szCs w:val="20"/>
                <w:lang w:val="en-GB"/>
              </w:rPr>
              <w:t>References are sufficient and recent</w:t>
            </w:r>
            <w:r w:rsidR="003971EC" w:rsidRPr="00CD049C">
              <w:rPr>
                <w:rFonts w:ascii="Arial" w:hAnsi="Arial" w:cs="Arial"/>
                <w:b/>
                <w:bCs/>
                <w:sz w:val="20"/>
                <w:szCs w:val="20"/>
                <w:lang w:val="en-GB"/>
              </w:rPr>
              <w:t xml:space="preserve">. </w:t>
            </w:r>
          </w:p>
        </w:tc>
        <w:tc>
          <w:tcPr>
            <w:tcW w:w="1523" w:type="pct"/>
          </w:tcPr>
          <w:p w14:paraId="40220055" w14:textId="77777777" w:rsidR="00F1171E" w:rsidRPr="00CD049C" w:rsidRDefault="00F1171E" w:rsidP="007222C8">
            <w:pPr>
              <w:pStyle w:val="Heading2"/>
              <w:jc w:val="left"/>
              <w:rPr>
                <w:rFonts w:ascii="Arial" w:hAnsi="Arial" w:cs="Arial"/>
                <w:b w:val="0"/>
                <w:lang w:val="en-GB"/>
              </w:rPr>
            </w:pPr>
          </w:p>
        </w:tc>
      </w:tr>
      <w:tr w:rsidR="00F1171E" w:rsidRPr="00CD049C" w14:paraId="73CC4A50" w14:textId="77777777" w:rsidTr="007222C8">
        <w:trPr>
          <w:trHeight w:val="386"/>
        </w:trPr>
        <w:tc>
          <w:tcPr>
            <w:tcW w:w="1265" w:type="pct"/>
            <w:noWrap/>
          </w:tcPr>
          <w:p w14:paraId="029CE8D0" w14:textId="77777777" w:rsidR="00F1171E" w:rsidRPr="00CD049C" w:rsidRDefault="00F1171E" w:rsidP="007222C8">
            <w:pPr>
              <w:pStyle w:val="Heading2"/>
              <w:jc w:val="left"/>
              <w:rPr>
                <w:rFonts w:ascii="Arial" w:hAnsi="Arial" w:cs="Arial"/>
                <w:b w:val="0"/>
                <w:lang w:val="en-GB"/>
              </w:rPr>
            </w:pPr>
          </w:p>
          <w:p w14:paraId="589C16C7" w14:textId="77777777" w:rsidR="00F1171E" w:rsidRPr="00CD049C" w:rsidRDefault="00F1171E" w:rsidP="007222C8">
            <w:pPr>
              <w:pStyle w:val="Heading2"/>
              <w:ind w:left="360"/>
              <w:jc w:val="left"/>
              <w:rPr>
                <w:rFonts w:ascii="Arial" w:hAnsi="Arial" w:cs="Arial"/>
                <w:bCs w:val="0"/>
                <w:lang w:val="en-GB"/>
              </w:rPr>
            </w:pPr>
            <w:r w:rsidRPr="00CD049C">
              <w:rPr>
                <w:rFonts w:ascii="Arial" w:hAnsi="Arial" w:cs="Arial"/>
                <w:bCs w:val="0"/>
                <w:lang w:val="en-GB"/>
              </w:rPr>
              <w:t>Is the language/English quality of the article suitable for scholarly communications?</w:t>
            </w:r>
          </w:p>
          <w:p w14:paraId="7722B85E" w14:textId="77777777" w:rsidR="00F1171E" w:rsidRPr="00CD049C" w:rsidRDefault="00F1171E" w:rsidP="007222C8">
            <w:pPr>
              <w:rPr>
                <w:rFonts w:ascii="Arial" w:hAnsi="Arial" w:cs="Arial"/>
                <w:sz w:val="20"/>
                <w:szCs w:val="20"/>
                <w:lang w:val="en-GB"/>
              </w:rPr>
            </w:pPr>
          </w:p>
        </w:tc>
        <w:tc>
          <w:tcPr>
            <w:tcW w:w="2212" w:type="pct"/>
          </w:tcPr>
          <w:p w14:paraId="0A07EA75" w14:textId="36D9A1F4" w:rsidR="00F1171E" w:rsidRPr="00CD049C" w:rsidRDefault="008955B7" w:rsidP="007222C8">
            <w:pPr>
              <w:rPr>
                <w:rFonts w:ascii="Arial" w:hAnsi="Arial" w:cs="Arial"/>
                <w:b/>
                <w:bCs/>
                <w:sz w:val="20"/>
                <w:szCs w:val="20"/>
                <w:lang w:val="en-GB"/>
              </w:rPr>
            </w:pPr>
            <w:r w:rsidRPr="00CD049C">
              <w:rPr>
                <w:rFonts w:ascii="Arial" w:hAnsi="Arial" w:cs="Arial"/>
                <w:b/>
                <w:bCs/>
                <w:sz w:val="20"/>
                <w:szCs w:val="20"/>
                <w:lang w:val="en-GB"/>
              </w:rPr>
              <w:t>There are many grammatical errors throughout the manuscript e.g.</w:t>
            </w:r>
          </w:p>
          <w:p w14:paraId="5626EBF9" w14:textId="564FA2AD" w:rsidR="008955B7" w:rsidRPr="00CD049C" w:rsidRDefault="008955B7" w:rsidP="007222C8">
            <w:pPr>
              <w:rPr>
                <w:rFonts w:ascii="Arial" w:hAnsi="Arial" w:cs="Arial"/>
                <w:b/>
                <w:bCs/>
                <w:sz w:val="20"/>
                <w:szCs w:val="20"/>
                <w:lang w:val="en-GB"/>
              </w:rPr>
            </w:pPr>
            <w:r w:rsidRPr="00CD049C">
              <w:rPr>
                <w:rFonts w:ascii="Arial" w:hAnsi="Arial" w:cs="Arial"/>
                <w:b/>
                <w:bCs/>
                <w:sz w:val="20"/>
                <w:szCs w:val="20"/>
                <w:lang w:val="en-GB"/>
              </w:rPr>
              <w:t xml:space="preserve">In page 2 “have possess” </w:t>
            </w:r>
            <w:proofErr w:type="spellStart"/>
            <w:r w:rsidRPr="00CD049C">
              <w:rPr>
                <w:rFonts w:ascii="Arial" w:hAnsi="Arial" w:cs="Arial"/>
                <w:b/>
                <w:bCs/>
                <w:sz w:val="20"/>
                <w:szCs w:val="20"/>
                <w:lang w:val="en-GB"/>
              </w:rPr>
              <w:t>shoul</w:t>
            </w:r>
            <w:proofErr w:type="spellEnd"/>
            <w:r w:rsidRPr="00CD049C">
              <w:rPr>
                <w:rFonts w:ascii="Arial" w:hAnsi="Arial" w:cs="Arial"/>
                <w:b/>
                <w:bCs/>
                <w:sz w:val="20"/>
                <w:szCs w:val="20"/>
                <w:lang w:val="en-GB"/>
              </w:rPr>
              <w:t xml:space="preserve"> be only “posses”</w:t>
            </w:r>
          </w:p>
          <w:p w14:paraId="4820B48B" w14:textId="59D3B38D" w:rsidR="008955B7" w:rsidRPr="00CD049C" w:rsidRDefault="008955B7" w:rsidP="007222C8">
            <w:pPr>
              <w:rPr>
                <w:rFonts w:ascii="Arial" w:hAnsi="Arial" w:cs="Arial"/>
                <w:b/>
                <w:bCs/>
                <w:sz w:val="20"/>
                <w:szCs w:val="20"/>
                <w:lang w:val="en-GB"/>
              </w:rPr>
            </w:pPr>
            <w:r w:rsidRPr="00CD049C">
              <w:rPr>
                <w:rFonts w:ascii="Arial" w:hAnsi="Arial" w:cs="Arial"/>
                <w:b/>
                <w:bCs/>
                <w:sz w:val="20"/>
                <w:szCs w:val="20"/>
                <w:lang w:val="en-GB"/>
              </w:rPr>
              <w:t>In page 3 “which usually contain” should be “usually containing”</w:t>
            </w:r>
          </w:p>
          <w:p w14:paraId="299C0D01" w14:textId="393A4698" w:rsidR="008955B7" w:rsidRPr="00CD049C" w:rsidRDefault="008955B7" w:rsidP="007222C8">
            <w:pPr>
              <w:rPr>
                <w:rFonts w:ascii="Arial" w:hAnsi="Arial" w:cs="Arial"/>
                <w:b/>
                <w:bCs/>
                <w:sz w:val="20"/>
                <w:szCs w:val="20"/>
                <w:lang w:val="en-GB"/>
              </w:rPr>
            </w:pPr>
            <w:r w:rsidRPr="00CD049C">
              <w:rPr>
                <w:rFonts w:ascii="Arial" w:hAnsi="Arial" w:cs="Arial"/>
                <w:b/>
                <w:bCs/>
                <w:sz w:val="20"/>
                <w:szCs w:val="20"/>
                <w:lang w:val="en-GB"/>
              </w:rPr>
              <w:t xml:space="preserve">In page 3 “biological </w:t>
            </w:r>
            <w:proofErr w:type="spellStart"/>
            <w:r w:rsidRPr="00CD049C">
              <w:rPr>
                <w:rFonts w:ascii="Arial" w:hAnsi="Arial" w:cs="Arial"/>
                <w:b/>
                <w:bCs/>
                <w:sz w:val="20"/>
                <w:szCs w:val="20"/>
                <w:lang w:val="en-GB"/>
              </w:rPr>
              <w:t>signifaces</w:t>
            </w:r>
            <w:proofErr w:type="spellEnd"/>
            <w:r w:rsidRPr="00CD049C">
              <w:rPr>
                <w:rFonts w:ascii="Arial" w:hAnsi="Arial" w:cs="Arial"/>
                <w:b/>
                <w:bCs/>
                <w:sz w:val="20"/>
                <w:szCs w:val="20"/>
                <w:lang w:val="en-GB"/>
              </w:rPr>
              <w:t xml:space="preserve">” </w:t>
            </w:r>
            <w:proofErr w:type="spellStart"/>
            <w:r w:rsidRPr="00CD049C">
              <w:rPr>
                <w:rFonts w:ascii="Arial" w:hAnsi="Arial" w:cs="Arial"/>
                <w:b/>
                <w:bCs/>
                <w:sz w:val="20"/>
                <w:szCs w:val="20"/>
                <w:lang w:val="en-GB"/>
              </w:rPr>
              <w:t>shoul</w:t>
            </w:r>
            <w:proofErr w:type="spellEnd"/>
            <w:r w:rsidRPr="00CD049C">
              <w:rPr>
                <w:rFonts w:ascii="Arial" w:hAnsi="Arial" w:cs="Arial"/>
                <w:b/>
                <w:bCs/>
                <w:sz w:val="20"/>
                <w:szCs w:val="20"/>
                <w:lang w:val="en-GB"/>
              </w:rPr>
              <w:t xml:space="preserve"> be “biological activities”</w:t>
            </w:r>
          </w:p>
          <w:p w14:paraId="0BB3155B" w14:textId="63EDDF19" w:rsidR="008955B7" w:rsidRPr="00CD049C" w:rsidRDefault="008955B7" w:rsidP="007222C8">
            <w:pPr>
              <w:rPr>
                <w:rFonts w:ascii="Arial" w:hAnsi="Arial" w:cs="Arial"/>
                <w:b/>
                <w:bCs/>
                <w:sz w:val="20"/>
                <w:szCs w:val="20"/>
                <w:lang w:val="en-GB"/>
              </w:rPr>
            </w:pPr>
            <w:r w:rsidRPr="00CD049C">
              <w:rPr>
                <w:rFonts w:ascii="Arial" w:hAnsi="Arial" w:cs="Arial"/>
                <w:b/>
                <w:bCs/>
                <w:sz w:val="20"/>
                <w:szCs w:val="20"/>
                <w:lang w:val="en-GB"/>
              </w:rPr>
              <w:t>In page 7 “</w:t>
            </w:r>
            <w:r w:rsidR="007E16EE" w:rsidRPr="00CD049C">
              <w:rPr>
                <w:rFonts w:ascii="Arial" w:hAnsi="Arial" w:cs="Arial"/>
                <w:b/>
                <w:bCs/>
                <w:sz w:val="20"/>
                <w:szCs w:val="20"/>
                <w:lang w:val="en-GB"/>
              </w:rPr>
              <w:t xml:space="preserve">was increased by the rotating of reaction platform tray” should </w:t>
            </w:r>
            <w:proofErr w:type="spellStart"/>
            <w:proofErr w:type="gramStart"/>
            <w:r w:rsidR="007E16EE" w:rsidRPr="00CD049C">
              <w:rPr>
                <w:rFonts w:ascii="Arial" w:hAnsi="Arial" w:cs="Arial"/>
                <w:b/>
                <w:bCs/>
                <w:sz w:val="20"/>
                <w:szCs w:val="20"/>
                <w:lang w:val="en-GB"/>
              </w:rPr>
              <w:t>be”was</w:t>
            </w:r>
            <w:proofErr w:type="spellEnd"/>
            <w:proofErr w:type="gramEnd"/>
            <w:r w:rsidR="007E16EE" w:rsidRPr="00CD049C">
              <w:rPr>
                <w:rFonts w:ascii="Arial" w:hAnsi="Arial" w:cs="Arial"/>
                <w:b/>
                <w:bCs/>
                <w:sz w:val="20"/>
                <w:szCs w:val="20"/>
                <w:lang w:val="en-GB"/>
              </w:rPr>
              <w:t xml:space="preserve"> …by the rotation of the reaction platform tray”. Next line should be “The results were also confirmed by repeating the synthesis”.</w:t>
            </w:r>
          </w:p>
          <w:p w14:paraId="4948D653" w14:textId="06B067B9" w:rsidR="007E16EE" w:rsidRPr="00CD049C" w:rsidRDefault="007E16EE" w:rsidP="007222C8">
            <w:pPr>
              <w:rPr>
                <w:rFonts w:ascii="Arial" w:hAnsi="Arial" w:cs="Arial"/>
                <w:b/>
                <w:bCs/>
                <w:sz w:val="20"/>
                <w:szCs w:val="20"/>
                <w:lang w:val="en-GB"/>
              </w:rPr>
            </w:pPr>
            <w:r w:rsidRPr="00CD049C">
              <w:rPr>
                <w:rFonts w:ascii="Arial" w:hAnsi="Arial" w:cs="Arial"/>
                <w:b/>
                <w:bCs/>
                <w:sz w:val="20"/>
                <w:szCs w:val="20"/>
                <w:lang w:val="en-GB"/>
              </w:rPr>
              <w:t>In page 7-8 “Comparative study</w:t>
            </w:r>
            <w:proofErr w:type="gramStart"/>
            <w:r w:rsidRPr="00CD049C">
              <w:rPr>
                <w:rFonts w:ascii="Arial" w:hAnsi="Arial" w:cs="Arial"/>
                <w:b/>
                <w:bCs/>
                <w:sz w:val="20"/>
                <w:szCs w:val="20"/>
                <w:lang w:val="en-GB"/>
              </w:rPr>
              <w:t>….within</w:t>
            </w:r>
            <w:proofErr w:type="gramEnd"/>
            <w:r w:rsidRPr="00CD049C">
              <w:rPr>
                <w:rFonts w:ascii="Arial" w:hAnsi="Arial" w:cs="Arial"/>
                <w:b/>
                <w:bCs/>
                <w:sz w:val="20"/>
                <w:szCs w:val="20"/>
                <w:lang w:val="en-GB"/>
              </w:rPr>
              <w:t xml:space="preserve"> 6-8 min” should be rewritten as “comparative studies between the microwave-assisted synthesis and conventional heating method indicate that while the </w:t>
            </w:r>
            <w:proofErr w:type="spellStart"/>
            <w:r w:rsidRPr="00CD049C">
              <w:rPr>
                <w:rFonts w:ascii="Arial" w:hAnsi="Arial" w:cs="Arial"/>
                <w:b/>
                <w:bCs/>
                <w:sz w:val="20"/>
                <w:szCs w:val="20"/>
                <w:lang w:val="en-GB"/>
              </w:rPr>
              <w:t>conventinal</w:t>
            </w:r>
            <w:proofErr w:type="spellEnd"/>
            <w:r w:rsidRPr="00CD049C">
              <w:rPr>
                <w:rFonts w:ascii="Arial" w:hAnsi="Arial" w:cs="Arial"/>
                <w:b/>
                <w:bCs/>
                <w:sz w:val="20"/>
                <w:szCs w:val="20"/>
                <w:lang w:val="en-GB"/>
              </w:rPr>
              <w:t xml:space="preserve"> method required 6-8 h to complete, microwave-assisted syntheses completed within 6-8 min with improved yields from 64-78% to 79-90%”</w:t>
            </w:r>
          </w:p>
          <w:p w14:paraId="3887C7E0" w14:textId="08C354A1" w:rsidR="007E16EE" w:rsidRPr="00CD049C" w:rsidRDefault="00C0567C" w:rsidP="007222C8">
            <w:pPr>
              <w:rPr>
                <w:rFonts w:ascii="Arial" w:hAnsi="Arial" w:cs="Arial"/>
                <w:b/>
                <w:bCs/>
                <w:sz w:val="20"/>
                <w:szCs w:val="20"/>
                <w:lang w:val="en-GB"/>
              </w:rPr>
            </w:pPr>
            <w:r w:rsidRPr="00CD049C">
              <w:rPr>
                <w:rFonts w:ascii="Arial" w:hAnsi="Arial" w:cs="Arial"/>
                <w:b/>
                <w:bCs/>
                <w:sz w:val="20"/>
                <w:szCs w:val="20"/>
                <w:lang w:val="en-GB"/>
              </w:rPr>
              <w:t>“Analytical date” should be “analytical data” &amp; “metal complex” should be “metal complexes”</w:t>
            </w:r>
          </w:p>
          <w:p w14:paraId="48925D49" w14:textId="40889AA9" w:rsidR="00C0567C" w:rsidRPr="00CD049C" w:rsidRDefault="00C0567C" w:rsidP="007222C8">
            <w:pPr>
              <w:rPr>
                <w:rFonts w:ascii="Arial" w:hAnsi="Arial" w:cs="Arial"/>
                <w:b/>
                <w:bCs/>
                <w:sz w:val="20"/>
                <w:szCs w:val="20"/>
                <w:lang w:val="en-GB"/>
              </w:rPr>
            </w:pPr>
            <w:r w:rsidRPr="00CD049C">
              <w:rPr>
                <w:rFonts w:ascii="Arial" w:hAnsi="Arial" w:cs="Arial"/>
                <w:b/>
                <w:bCs/>
                <w:sz w:val="20"/>
                <w:szCs w:val="20"/>
                <w:lang w:val="en-GB"/>
              </w:rPr>
              <w:t>In conclusion section, “In present research</w:t>
            </w:r>
            <w:proofErr w:type="gramStart"/>
            <w:r w:rsidRPr="00CD049C">
              <w:rPr>
                <w:rFonts w:ascii="Arial" w:hAnsi="Arial" w:cs="Arial"/>
                <w:b/>
                <w:bCs/>
                <w:sz w:val="20"/>
                <w:szCs w:val="20"/>
                <w:lang w:val="en-GB"/>
              </w:rPr>
              <w:t>…..</w:t>
            </w:r>
            <w:proofErr w:type="gramEnd"/>
            <w:r w:rsidRPr="00CD049C">
              <w:rPr>
                <w:rFonts w:ascii="Arial" w:hAnsi="Arial" w:cs="Arial"/>
                <w:b/>
                <w:bCs/>
                <w:sz w:val="20"/>
                <w:szCs w:val="20"/>
                <w:lang w:val="en-GB"/>
              </w:rPr>
              <w:t xml:space="preserve">methods” should be rewritten </w:t>
            </w:r>
            <w:proofErr w:type="spellStart"/>
            <w:proofErr w:type="gramStart"/>
            <w:r w:rsidRPr="00CD049C">
              <w:rPr>
                <w:rFonts w:ascii="Arial" w:hAnsi="Arial" w:cs="Arial"/>
                <w:b/>
                <w:bCs/>
                <w:sz w:val="20"/>
                <w:szCs w:val="20"/>
                <w:lang w:val="en-GB"/>
              </w:rPr>
              <w:t>as”I</w:t>
            </w:r>
            <w:r w:rsidR="002B38A6" w:rsidRPr="00CD049C">
              <w:rPr>
                <w:rFonts w:ascii="Arial" w:hAnsi="Arial" w:cs="Arial"/>
                <w:b/>
                <w:bCs/>
                <w:sz w:val="20"/>
                <w:szCs w:val="20"/>
                <w:lang w:val="en-GB"/>
              </w:rPr>
              <w:t>n</w:t>
            </w:r>
            <w:proofErr w:type="spellEnd"/>
            <w:proofErr w:type="gramEnd"/>
            <w:r w:rsidR="002B38A6" w:rsidRPr="00CD049C">
              <w:rPr>
                <w:rFonts w:ascii="Arial" w:hAnsi="Arial" w:cs="Arial"/>
                <w:b/>
                <w:bCs/>
                <w:sz w:val="20"/>
                <w:szCs w:val="20"/>
                <w:lang w:val="en-GB"/>
              </w:rPr>
              <w:t xml:space="preserve"> summary, the present research work illustrates the syntheses of some Schiff base derived transition metal complexes using both conventional approach as well as microwave-assisted method”</w:t>
            </w:r>
          </w:p>
          <w:p w14:paraId="53A213B2" w14:textId="22249D77" w:rsidR="003971EC" w:rsidRPr="00CD049C" w:rsidRDefault="003971EC" w:rsidP="007222C8">
            <w:pPr>
              <w:rPr>
                <w:rFonts w:ascii="Arial" w:hAnsi="Arial" w:cs="Arial"/>
                <w:b/>
                <w:bCs/>
                <w:sz w:val="20"/>
                <w:szCs w:val="20"/>
                <w:lang w:val="en-GB"/>
              </w:rPr>
            </w:pPr>
            <w:proofErr w:type="spellStart"/>
            <w:r w:rsidRPr="00CD049C">
              <w:rPr>
                <w:rFonts w:ascii="Arial" w:hAnsi="Arial" w:cs="Arial"/>
                <w:b/>
                <w:bCs/>
                <w:sz w:val="20"/>
                <w:szCs w:val="20"/>
                <w:lang w:val="en-GB"/>
              </w:rPr>
              <w:t>Plesae</w:t>
            </w:r>
            <w:proofErr w:type="spellEnd"/>
            <w:r w:rsidRPr="00CD049C">
              <w:rPr>
                <w:rFonts w:ascii="Arial" w:hAnsi="Arial" w:cs="Arial"/>
                <w:b/>
                <w:bCs/>
                <w:sz w:val="20"/>
                <w:szCs w:val="20"/>
                <w:lang w:val="en-GB"/>
              </w:rPr>
              <w:t xml:space="preserve"> check the English in the sentences.</w:t>
            </w:r>
          </w:p>
          <w:p w14:paraId="6CBA4B2A" w14:textId="77777777" w:rsidR="00F1171E" w:rsidRPr="00CD049C" w:rsidRDefault="00F1171E" w:rsidP="007222C8">
            <w:pPr>
              <w:rPr>
                <w:rFonts w:ascii="Arial" w:hAnsi="Arial" w:cs="Arial"/>
                <w:sz w:val="20"/>
                <w:szCs w:val="20"/>
                <w:lang w:val="en-GB"/>
              </w:rPr>
            </w:pPr>
          </w:p>
          <w:p w14:paraId="41E28118" w14:textId="77777777" w:rsidR="00F1171E" w:rsidRPr="00CD049C" w:rsidRDefault="00F1171E" w:rsidP="007222C8">
            <w:pPr>
              <w:rPr>
                <w:rFonts w:ascii="Arial" w:hAnsi="Arial" w:cs="Arial"/>
                <w:sz w:val="20"/>
                <w:szCs w:val="20"/>
                <w:lang w:val="en-GB"/>
              </w:rPr>
            </w:pPr>
          </w:p>
          <w:p w14:paraId="297F52DB" w14:textId="77777777" w:rsidR="00F1171E" w:rsidRPr="00CD049C" w:rsidRDefault="00F1171E" w:rsidP="007222C8">
            <w:pPr>
              <w:rPr>
                <w:rFonts w:ascii="Arial" w:hAnsi="Arial" w:cs="Arial"/>
                <w:sz w:val="20"/>
                <w:szCs w:val="20"/>
                <w:lang w:val="en-GB"/>
              </w:rPr>
            </w:pPr>
          </w:p>
          <w:p w14:paraId="149A6CEF" w14:textId="77777777" w:rsidR="00F1171E" w:rsidRPr="00CD049C" w:rsidRDefault="00F1171E" w:rsidP="007222C8">
            <w:pPr>
              <w:rPr>
                <w:rFonts w:ascii="Arial" w:hAnsi="Arial" w:cs="Arial"/>
                <w:sz w:val="20"/>
                <w:szCs w:val="20"/>
                <w:lang w:val="en-GB"/>
              </w:rPr>
            </w:pPr>
          </w:p>
        </w:tc>
        <w:tc>
          <w:tcPr>
            <w:tcW w:w="1523" w:type="pct"/>
          </w:tcPr>
          <w:p w14:paraId="0351CA58" w14:textId="77777777" w:rsidR="00F1171E" w:rsidRPr="00CD049C" w:rsidRDefault="00F1171E" w:rsidP="007222C8">
            <w:pPr>
              <w:rPr>
                <w:rFonts w:ascii="Arial" w:hAnsi="Arial" w:cs="Arial"/>
                <w:sz w:val="20"/>
                <w:szCs w:val="20"/>
                <w:lang w:val="en-GB"/>
              </w:rPr>
            </w:pPr>
          </w:p>
        </w:tc>
      </w:tr>
      <w:tr w:rsidR="00F1171E" w:rsidRPr="00CD049C" w14:paraId="20A16C0C" w14:textId="77777777" w:rsidTr="007222C8">
        <w:trPr>
          <w:trHeight w:val="1178"/>
        </w:trPr>
        <w:tc>
          <w:tcPr>
            <w:tcW w:w="1265" w:type="pct"/>
            <w:noWrap/>
          </w:tcPr>
          <w:p w14:paraId="7F4BCFAE" w14:textId="77777777" w:rsidR="00F1171E" w:rsidRPr="00CD049C" w:rsidRDefault="00F1171E" w:rsidP="007222C8">
            <w:pPr>
              <w:pStyle w:val="Heading2"/>
              <w:jc w:val="left"/>
              <w:rPr>
                <w:rFonts w:ascii="Arial" w:hAnsi="Arial" w:cs="Arial"/>
                <w:b w:val="0"/>
                <w:bCs w:val="0"/>
                <w:lang w:val="en-GB"/>
              </w:rPr>
            </w:pPr>
            <w:r w:rsidRPr="00CD049C">
              <w:rPr>
                <w:rFonts w:ascii="Arial" w:hAnsi="Arial" w:cs="Arial"/>
                <w:bCs w:val="0"/>
                <w:u w:val="single"/>
                <w:lang w:val="en-GB"/>
              </w:rPr>
              <w:t>Optional/General</w:t>
            </w:r>
            <w:r w:rsidRPr="00CD049C">
              <w:rPr>
                <w:rFonts w:ascii="Arial" w:hAnsi="Arial" w:cs="Arial"/>
                <w:bCs w:val="0"/>
                <w:lang w:val="en-GB"/>
              </w:rPr>
              <w:t xml:space="preserve"> </w:t>
            </w:r>
            <w:r w:rsidRPr="00CD049C">
              <w:rPr>
                <w:rFonts w:ascii="Arial" w:hAnsi="Arial" w:cs="Arial"/>
                <w:b w:val="0"/>
                <w:bCs w:val="0"/>
                <w:lang w:val="en-GB"/>
              </w:rPr>
              <w:t>comments</w:t>
            </w:r>
          </w:p>
          <w:p w14:paraId="1A6B3748" w14:textId="77777777" w:rsidR="00F1171E" w:rsidRPr="00CD049C" w:rsidRDefault="00F1171E" w:rsidP="007222C8">
            <w:pPr>
              <w:pStyle w:val="Heading2"/>
              <w:jc w:val="left"/>
              <w:rPr>
                <w:rFonts w:ascii="Arial" w:hAnsi="Arial" w:cs="Arial"/>
                <w:b w:val="0"/>
                <w:lang w:val="en-GB"/>
              </w:rPr>
            </w:pPr>
          </w:p>
        </w:tc>
        <w:tc>
          <w:tcPr>
            <w:tcW w:w="2212" w:type="pct"/>
          </w:tcPr>
          <w:p w14:paraId="1E347C61" w14:textId="77777777" w:rsidR="00F1171E" w:rsidRPr="00CD049C" w:rsidRDefault="00F1171E" w:rsidP="007222C8">
            <w:pPr>
              <w:rPr>
                <w:rFonts w:ascii="Arial" w:hAnsi="Arial" w:cs="Arial"/>
                <w:sz w:val="20"/>
                <w:szCs w:val="20"/>
                <w:lang w:val="en-GB"/>
              </w:rPr>
            </w:pPr>
          </w:p>
          <w:p w14:paraId="5E946A0E" w14:textId="77777777" w:rsidR="00F1171E" w:rsidRPr="00CD049C" w:rsidRDefault="00F1171E" w:rsidP="007222C8">
            <w:pPr>
              <w:rPr>
                <w:rFonts w:ascii="Arial" w:hAnsi="Arial" w:cs="Arial"/>
                <w:sz w:val="20"/>
                <w:szCs w:val="20"/>
                <w:lang w:val="en-GB"/>
              </w:rPr>
            </w:pPr>
          </w:p>
          <w:p w14:paraId="7EB58C99" w14:textId="77777777" w:rsidR="00F1171E" w:rsidRPr="00CD049C" w:rsidRDefault="00F1171E" w:rsidP="007222C8">
            <w:pPr>
              <w:rPr>
                <w:rFonts w:ascii="Arial" w:hAnsi="Arial" w:cs="Arial"/>
                <w:sz w:val="20"/>
                <w:szCs w:val="20"/>
                <w:lang w:val="en-GB"/>
              </w:rPr>
            </w:pPr>
          </w:p>
          <w:p w14:paraId="15DFD0E8" w14:textId="77777777" w:rsidR="00F1171E" w:rsidRPr="00CD049C" w:rsidRDefault="00F1171E" w:rsidP="007222C8">
            <w:pPr>
              <w:rPr>
                <w:rFonts w:ascii="Arial" w:hAnsi="Arial" w:cs="Arial"/>
                <w:sz w:val="20"/>
                <w:szCs w:val="20"/>
                <w:lang w:val="en-GB"/>
              </w:rPr>
            </w:pPr>
          </w:p>
        </w:tc>
        <w:tc>
          <w:tcPr>
            <w:tcW w:w="1523" w:type="pct"/>
          </w:tcPr>
          <w:p w14:paraId="465E098E" w14:textId="77777777" w:rsidR="00F1171E" w:rsidRPr="00CD049C" w:rsidRDefault="00F1171E" w:rsidP="007222C8">
            <w:pPr>
              <w:rPr>
                <w:rFonts w:ascii="Arial" w:hAnsi="Arial" w:cs="Arial"/>
                <w:sz w:val="20"/>
                <w:szCs w:val="20"/>
                <w:lang w:val="en-GB"/>
              </w:rPr>
            </w:pPr>
          </w:p>
        </w:tc>
      </w:tr>
    </w:tbl>
    <w:p w14:paraId="6BBACB91" w14:textId="77777777" w:rsidR="00F1171E" w:rsidRPr="00CD049C" w:rsidRDefault="00F1171E" w:rsidP="00F1171E">
      <w:pPr>
        <w:pStyle w:val="BodyText"/>
        <w:rPr>
          <w:rFonts w:ascii="Arial" w:hAnsi="Arial" w:cs="Arial"/>
          <w:b/>
          <w:bCs/>
          <w:sz w:val="20"/>
          <w:szCs w:val="20"/>
          <w:u w:val="single"/>
          <w:lang w:val="en-GB"/>
        </w:rPr>
      </w:pPr>
    </w:p>
    <w:p w14:paraId="0821307F" w14:textId="77777777" w:rsidR="00F1171E" w:rsidRPr="00CD049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D049C"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CD049C" w:rsidRDefault="00F1171E" w:rsidP="007222C8">
            <w:pPr>
              <w:pStyle w:val="NormalWeb"/>
              <w:spacing w:before="0" w:beforeAutospacing="0" w:after="0" w:afterAutospacing="0"/>
              <w:rPr>
                <w:rFonts w:ascii="Arial" w:hAnsi="Arial" w:cs="Arial"/>
                <w:b/>
                <w:sz w:val="20"/>
                <w:szCs w:val="20"/>
                <w:u w:val="single"/>
                <w:lang w:val="en-GB"/>
              </w:rPr>
            </w:pPr>
            <w:r w:rsidRPr="00CD049C">
              <w:rPr>
                <w:rFonts w:ascii="Arial" w:hAnsi="Arial" w:cs="Arial"/>
                <w:b/>
                <w:sz w:val="20"/>
                <w:szCs w:val="20"/>
                <w:highlight w:val="yellow"/>
                <w:u w:val="single"/>
                <w:lang w:val="en-GB"/>
              </w:rPr>
              <w:t>PART  2:</w:t>
            </w:r>
            <w:r w:rsidRPr="00CD049C">
              <w:rPr>
                <w:rFonts w:ascii="Arial" w:hAnsi="Arial" w:cs="Arial"/>
                <w:b/>
                <w:sz w:val="20"/>
                <w:szCs w:val="20"/>
                <w:u w:val="single"/>
                <w:lang w:val="en-GB"/>
              </w:rPr>
              <w:t xml:space="preserve"> </w:t>
            </w:r>
          </w:p>
          <w:p w14:paraId="5B767407" w14:textId="77777777" w:rsidR="00F1171E" w:rsidRPr="00CD049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D049C"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CD049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CD049C" w:rsidRDefault="00F1171E" w:rsidP="007222C8">
            <w:pPr>
              <w:pStyle w:val="Heading2"/>
              <w:jc w:val="left"/>
              <w:rPr>
                <w:rFonts w:ascii="Arial" w:hAnsi="Arial" w:cs="Arial"/>
                <w:lang w:val="en-GB"/>
              </w:rPr>
            </w:pPr>
            <w:r w:rsidRPr="00CD049C">
              <w:rPr>
                <w:rFonts w:ascii="Arial" w:hAnsi="Arial" w:cs="Arial"/>
                <w:lang w:val="en-GB"/>
              </w:rPr>
              <w:t>Reviewer’s comment</w:t>
            </w:r>
          </w:p>
        </w:tc>
        <w:tc>
          <w:tcPr>
            <w:tcW w:w="1342" w:type="pct"/>
            <w:shd w:val="clear" w:color="auto" w:fill="auto"/>
          </w:tcPr>
          <w:p w14:paraId="6F48B50B" w14:textId="77777777" w:rsidR="00F1171E" w:rsidRPr="00CD049C" w:rsidRDefault="00F1171E" w:rsidP="007222C8">
            <w:pPr>
              <w:pStyle w:val="Heading2"/>
              <w:jc w:val="left"/>
              <w:rPr>
                <w:rFonts w:ascii="Arial" w:hAnsi="Arial" w:cs="Arial"/>
                <w:b w:val="0"/>
                <w:lang w:val="en-GB"/>
              </w:rPr>
            </w:pPr>
            <w:r w:rsidRPr="00CD049C">
              <w:rPr>
                <w:rFonts w:ascii="Arial" w:hAnsi="Arial" w:cs="Arial"/>
                <w:lang w:val="en-GB"/>
              </w:rPr>
              <w:t>Author’s comment</w:t>
            </w:r>
            <w:r w:rsidRPr="00CD049C">
              <w:rPr>
                <w:rFonts w:ascii="Arial" w:hAnsi="Arial" w:cs="Arial"/>
                <w:b w:val="0"/>
                <w:lang w:val="en-GB"/>
              </w:rPr>
              <w:t xml:space="preserve"> </w:t>
            </w:r>
            <w:r w:rsidRPr="00CD049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D049C"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CD049C" w:rsidRDefault="00F1171E" w:rsidP="007222C8">
            <w:pPr>
              <w:pStyle w:val="NormalWeb"/>
              <w:spacing w:before="0" w:beforeAutospacing="0" w:after="0" w:afterAutospacing="0"/>
              <w:rPr>
                <w:rFonts w:ascii="Arial" w:hAnsi="Arial" w:cs="Arial"/>
                <w:b/>
                <w:sz w:val="20"/>
                <w:szCs w:val="20"/>
                <w:lang w:val="en-GB"/>
              </w:rPr>
            </w:pPr>
            <w:r w:rsidRPr="00CD049C">
              <w:rPr>
                <w:rFonts w:ascii="Arial" w:hAnsi="Arial" w:cs="Arial"/>
                <w:b/>
                <w:sz w:val="20"/>
                <w:szCs w:val="20"/>
                <w:lang w:val="en-GB"/>
              </w:rPr>
              <w:t xml:space="preserve">Are there ethical issues in this manuscript? </w:t>
            </w:r>
          </w:p>
          <w:p w14:paraId="6034B476" w14:textId="77777777" w:rsidR="00F1171E" w:rsidRPr="00CD049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3F0D46E3" w14:textId="383DF74C" w:rsidR="00F1171E" w:rsidRPr="00CD049C" w:rsidRDefault="00F1171E" w:rsidP="007222C8">
            <w:pPr>
              <w:pStyle w:val="NormalWeb"/>
              <w:spacing w:before="0" w:beforeAutospacing="0" w:after="0" w:afterAutospacing="0"/>
              <w:rPr>
                <w:rFonts w:ascii="Arial" w:hAnsi="Arial" w:cs="Arial"/>
                <w:b/>
                <w:bCs/>
                <w:sz w:val="20"/>
                <w:szCs w:val="20"/>
                <w:lang w:val="en-GB"/>
              </w:rPr>
            </w:pPr>
          </w:p>
          <w:p w14:paraId="7B654B67" w14:textId="77777777" w:rsidR="00F1171E" w:rsidRPr="00CD049C"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CD049C" w:rsidRDefault="00F1171E" w:rsidP="007222C8">
            <w:pPr>
              <w:rPr>
                <w:rFonts w:ascii="Arial" w:eastAsia="Arial Unicode MS" w:hAnsi="Arial" w:cs="Arial"/>
                <w:sz w:val="20"/>
                <w:szCs w:val="20"/>
                <w:lang w:val="en-GB"/>
              </w:rPr>
            </w:pPr>
          </w:p>
          <w:p w14:paraId="4A981594" w14:textId="77777777" w:rsidR="00F1171E" w:rsidRPr="00CD049C" w:rsidRDefault="00F1171E" w:rsidP="007222C8">
            <w:pPr>
              <w:rPr>
                <w:rFonts w:ascii="Arial" w:eastAsia="Arial Unicode MS" w:hAnsi="Arial" w:cs="Arial"/>
                <w:sz w:val="20"/>
                <w:szCs w:val="20"/>
                <w:lang w:val="en-GB"/>
              </w:rPr>
            </w:pPr>
          </w:p>
          <w:p w14:paraId="4780A682" w14:textId="77777777" w:rsidR="00F1171E" w:rsidRPr="00CD049C" w:rsidRDefault="00F1171E" w:rsidP="007222C8">
            <w:pPr>
              <w:rPr>
                <w:rFonts w:ascii="Arial" w:eastAsia="Arial Unicode MS" w:hAnsi="Arial" w:cs="Arial"/>
                <w:sz w:val="20"/>
                <w:szCs w:val="20"/>
                <w:lang w:val="en-GB"/>
              </w:rPr>
            </w:pPr>
          </w:p>
          <w:p w14:paraId="2D80979A" w14:textId="77777777" w:rsidR="00F1171E" w:rsidRPr="00CD049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434AFAA" w14:textId="77777777" w:rsidR="00CD049C" w:rsidRPr="00E53D9E" w:rsidRDefault="00CD049C" w:rsidP="00CD049C">
      <w:pPr>
        <w:pStyle w:val="Affiliation"/>
        <w:spacing w:after="0" w:line="240" w:lineRule="auto"/>
        <w:jc w:val="left"/>
        <w:rPr>
          <w:rFonts w:ascii="Arial" w:hAnsi="Arial" w:cs="Arial"/>
          <w:b/>
          <w:u w:val="single"/>
        </w:rPr>
      </w:pPr>
      <w:r w:rsidRPr="00E53D9E">
        <w:rPr>
          <w:rFonts w:ascii="Arial" w:hAnsi="Arial" w:cs="Arial"/>
          <w:b/>
          <w:u w:val="single"/>
        </w:rPr>
        <w:t>Reviewer details:</w:t>
      </w:r>
    </w:p>
    <w:p w14:paraId="3443F7E8" w14:textId="77777777" w:rsidR="00CD049C" w:rsidRPr="00E53D9E" w:rsidRDefault="00CD049C" w:rsidP="00CD049C">
      <w:pPr>
        <w:pStyle w:val="Affiliation"/>
        <w:spacing w:after="0" w:line="240" w:lineRule="auto"/>
        <w:jc w:val="left"/>
        <w:rPr>
          <w:rFonts w:ascii="Arial" w:hAnsi="Arial" w:cs="Arial"/>
          <w:b/>
        </w:rPr>
      </w:pPr>
      <w:r w:rsidRPr="00E53D9E">
        <w:rPr>
          <w:rFonts w:ascii="Arial" w:hAnsi="Arial" w:cs="Arial"/>
          <w:b/>
          <w:color w:val="000000"/>
        </w:rPr>
        <w:t>Mainak Mitra, Burdwan Raj College, India</w:t>
      </w:r>
    </w:p>
    <w:p w14:paraId="25A4035E" w14:textId="77777777" w:rsidR="00CD049C" w:rsidRPr="00CD049C" w:rsidRDefault="00CD049C">
      <w:pPr>
        <w:rPr>
          <w:rFonts w:ascii="Arial" w:hAnsi="Arial" w:cs="Arial"/>
          <w:b/>
          <w:sz w:val="20"/>
          <w:szCs w:val="20"/>
        </w:rPr>
      </w:pPr>
    </w:p>
    <w:sectPr w:rsidR="00CD049C" w:rsidRPr="00CD049C"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9845A" w14:textId="77777777" w:rsidR="00BF5D41" w:rsidRPr="0000007A" w:rsidRDefault="00BF5D41" w:rsidP="0099583E">
      <w:r>
        <w:separator/>
      </w:r>
    </w:p>
  </w:endnote>
  <w:endnote w:type="continuationSeparator" w:id="0">
    <w:p w14:paraId="609A3001" w14:textId="77777777" w:rsidR="00BF5D41" w:rsidRPr="0000007A" w:rsidRDefault="00BF5D4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B4716" w14:textId="77777777" w:rsidR="00BF5D41" w:rsidRPr="0000007A" w:rsidRDefault="00BF5D41" w:rsidP="0099583E">
      <w:r>
        <w:separator/>
      </w:r>
    </w:p>
  </w:footnote>
  <w:footnote w:type="continuationSeparator" w:id="0">
    <w:p w14:paraId="1A033AD2" w14:textId="77777777" w:rsidR="00BF5D41" w:rsidRPr="0000007A" w:rsidRDefault="00BF5D4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60007663">
    <w:abstractNumId w:val="3"/>
  </w:num>
  <w:num w:numId="2" w16cid:durableId="840506321">
    <w:abstractNumId w:val="6"/>
  </w:num>
  <w:num w:numId="3" w16cid:durableId="1298294865">
    <w:abstractNumId w:val="5"/>
  </w:num>
  <w:num w:numId="4" w16cid:durableId="478961686">
    <w:abstractNumId w:val="7"/>
  </w:num>
  <w:num w:numId="5" w16cid:durableId="477452940">
    <w:abstractNumId w:val="4"/>
  </w:num>
  <w:num w:numId="6" w16cid:durableId="2006930214">
    <w:abstractNumId w:val="0"/>
  </w:num>
  <w:num w:numId="7" w16cid:durableId="972251220">
    <w:abstractNumId w:val="1"/>
  </w:num>
  <w:num w:numId="8" w16cid:durableId="1351567361">
    <w:abstractNumId w:val="9"/>
  </w:num>
  <w:num w:numId="9" w16cid:durableId="1558978243">
    <w:abstractNumId w:val="8"/>
  </w:num>
  <w:num w:numId="10" w16cid:durableId="1941226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6E94"/>
    <w:rsid w:val="000F6EA8"/>
    <w:rsid w:val="00101322"/>
    <w:rsid w:val="00104866"/>
    <w:rsid w:val="00115767"/>
    <w:rsid w:val="00121FFA"/>
    <w:rsid w:val="0012616A"/>
    <w:rsid w:val="00136984"/>
    <w:rsid w:val="001425F1"/>
    <w:rsid w:val="00142A9C"/>
    <w:rsid w:val="00150304"/>
    <w:rsid w:val="0015296D"/>
    <w:rsid w:val="00163622"/>
    <w:rsid w:val="001645A2"/>
    <w:rsid w:val="00164F4E"/>
    <w:rsid w:val="00165685"/>
    <w:rsid w:val="00167E7D"/>
    <w:rsid w:val="0017480A"/>
    <w:rsid w:val="0017545C"/>
    <w:rsid w:val="001766DF"/>
    <w:rsid w:val="00176F0D"/>
    <w:rsid w:val="00177272"/>
    <w:rsid w:val="00186C8F"/>
    <w:rsid w:val="0018753A"/>
    <w:rsid w:val="00197BB6"/>
    <w:rsid w:val="00197E68"/>
    <w:rsid w:val="001A0260"/>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38A6"/>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53A7"/>
    <w:rsid w:val="00374F93"/>
    <w:rsid w:val="00377F1D"/>
    <w:rsid w:val="00394901"/>
    <w:rsid w:val="003971EC"/>
    <w:rsid w:val="003A04E7"/>
    <w:rsid w:val="003A1C45"/>
    <w:rsid w:val="003A4991"/>
    <w:rsid w:val="003A6E1A"/>
    <w:rsid w:val="003B1D0B"/>
    <w:rsid w:val="003B2172"/>
    <w:rsid w:val="003D1BDE"/>
    <w:rsid w:val="003E746A"/>
    <w:rsid w:val="00401C12"/>
    <w:rsid w:val="00421DBF"/>
    <w:rsid w:val="0042465A"/>
    <w:rsid w:val="00425EC9"/>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0661C"/>
    <w:rsid w:val="00510920"/>
    <w:rsid w:val="0052339F"/>
    <w:rsid w:val="00530A2D"/>
    <w:rsid w:val="00531C82"/>
    <w:rsid w:val="00533FC1"/>
    <w:rsid w:val="00544661"/>
    <w:rsid w:val="0054564B"/>
    <w:rsid w:val="00545A13"/>
    <w:rsid w:val="00546343"/>
    <w:rsid w:val="00546E3F"/>
    <w:rsid w:val="00553776"/>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2544"/>
    <w:rsid w:val="00624032"/>
    <w:rsid w:val="00626025"/>
    <w:rsid w:val="006311A1"/>
    <w:rsid w:val="006364F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16EE"/>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5B7"/>
    <w:rsid w:val="00895D0A"/>
    <w:rsid w:val="008B265C"/>
    <w:rsid w:val="008C2F62"/>
    <w:rsid w:val="008C4B1F"/>
    <w:rsid w:val="008C75AD"/>
    <w:rsid w:val="008D020E"/>
    <w:rsid w:val="008E5067"/>
    <w:rsid w:val="008F036B"/>
    <w:rsid w:val="008F36E4"/>
    <w:rsid w:val="00901355"/>
    <w:rsid w:val="0090720F"/>
    <w:rsid w:val="0091410B"/>
    <w:rsid w:val="009245E3"/>
    <w:rsid w:val="00942DEE"/>
    <w:rsid w:val="00944F67"/>
    <w:rsid w:val="009553EC"/>
    <w:rsid w:val="00955E45"/>
    <w:rsid w:val="00962B70"/>
    <w:rsid w:val="00967785"/>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0C6C"/>
    <w:rsid w:val="00AC1349"/>
    <w:rsid w:val="00AD291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8720B"/>
    <w:rsid w:val="00BA1AB3"/>
    <w:rsid w:val="00BA55B7"/>
    <w:rsid w:val="00BA6421"/>
    <w:rsid w:val="00BB21AB"/>
    <w:rsid w:val="00BB4FEC"/>
    <w:rsid w:val="00BC402F"/>
    <w:rsid w:val="00BD0DF5"/>
    <w:rsid w:val="00BD6447"/>
    <w:rsid w:val="00BD7527"/>
    <w:rsid w:val="00BE13EF"/>
    <w:rsid w:val="00BE40A5"/>
    <w:rsid w:val="00BE6454"/>
    <w:rsid w:val="00BF5C56"/>
    <w:rsid w:val="00BF5D41"/>
    <w:rsid w:val="00C01111"/>
    <w:rsid w:val="00C03A1D"/>
    <w:rsid w:val="00C0567C"/>
    <w:rsid w:val="00C10283"/>
    <w:rsid w:val="00C1187E"/>
    <w:rsid w:val="00C11905"/>
    <w:rsid w:val="00C1438B"/>
    <w:rsid w:val="00C150D6"/>
    <w:rsid w:val="00C22886"/>
    <w:rsid w:val="00C25C8F"/>
    <w:rsid w:val="00C263C6"/>
    <w:rsid w:val="00C268B8"/>
    <w:rsid w:val="00C435C6"/>
    <w:rsid w:val="00C61B10"/>
    <w:rsid w:val="00C635B6"/>
    <w:rsid w:val="00C70DFC"/>
    <w:rsid w:val="00C82466"/>
    <w:rsid w:val="00C84097"/>
    <w:rsid w:val="00C87894"/>
    <w:rsid w:val="00CA4B20"/>
    <w:rsid w:val="00CA7853"/>
    <w:rsid w:val="00CB191A"/>
    <w:rsid w:val="00CB429B"/>
    <w:rsid w:val="00CC2753"/>
    <w:rsid w:val="00CD049C"/>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97E06"/>
    <w:rsid w:val="00DA2679"/>
    <w:rsid w:val="00DA3C3D"/>
    <w:rsid w:val="00DA41F5"/>
    <w:rsid w:val="00DB7E1B"/>
    <w:rsid w:val="00DC1D81"/>
    <w:rsid w:val="00DC6FED"/>
    <w:rsid w:val="00DD0C4A"/>
    <w:rsid w:val="00DD274C"/>
    <w:rsid w:val="00DE7D30"/>
    <w:rsid w:val="00DF04E3"/>
    <w:rsid w:val="00E0025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4F58"/>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475E"/>
    <w:rsid w:val="00FA6528"/>
    <w:rsid w:val="00FB0553"/>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B8720B"/>
    <w:rPr>
      <w:color w:val="605E5C"/>
      <w:shd w:val="clear" w:color="auto" w:fill="E1DFDD"/>
    </w:rPr>
  </w:style>
  <w:style w:type="paragraph" w:customStyle="1" w:styleId="Affiliation">
    <w:name w:val="Affiliation"/>
    <w:basedOn w:val="Normal"/>
    <w:rsid w:val="00CD049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obalresearchonline.net/pharmajournal/vol12iss2.aspx" TargetMode="External"/><Relationship Id="rId3" Type="http://schemas.openxmlformats.org/officeDocument/2006/relationships/settings" Target="settings.xml"/><Relationship Id="rId7" Type="http://schemas.openxmlformats.org/officeDocument/2006/relationships/hyperlink" Target="https://www.bookpi.org/bookstore/product/chemistry-and-biochemistry-research-progres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3</Pages>
  <Words>609</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4073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121</cp:revision>
  <dcterms:created xsi:type="dcterms:W3CDTF">2023-08-30T09:21:00Z</dcterms:created>
  <dcterms:modified xsi:type="dcterms:W3CDTF">2025-07-15T12:34:00Z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