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5D91F9C2" w:rsidR="003D7DA2" w:rsidRPr="006250C4" w:rsidRDefault="00B91A2C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B91A2C">
        <w:rPr>
          <w:rFonts w:ascii="Arial" w:hAnsi="Arial" w:cs="Arial"/>
          <w:b/>
          <w:sz w:val="20"/>
          <w:szCs w:val="20"/>
          <w:lang w:val="fi-FI"/>
        </w:rPr>
        <w:t>Prof. El-Sayed Mohamed Abo-Dahab Khedary</w:t>
      </w:r>
    </w:p>
    <w:p w14:paraId="19251059" w14:textId="352A5BEE" w:rsidR="00E52660" w:rsidRPr="006250C4" w:rsidRDefault="00B91A2C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B91A2C">
        <w:rPr>
          <w:rFonts w:ascii="Arial" w:hAnsi="Arial" w:cs="Arial"/>
          <w:bCs/>
          <w:sz w:val="20"/>
          <w:szCs w:val="20"/>
          <w:lang w:val="fi-FI"/>
        </w:rPr>
        <w:t>South Valley University, Egypt</w:t>
      </w:r>
      <w:r>
        <w:rPr>
          <w:rFonts w:ascii="Arial" w:hAnsi="Arial" w:cs="Arial"/>
          <w:bCs/>
          <w:sz w:val="20"/>
          <w:szCs w:val="20"/>
          <w:lang w:val="fi-FI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F1B86"/>
    <w:rsid w:val="007F6C8D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20</cp:revision>
  <dcterms:created xsi:type="dcterms:W3CDTF">2025-04-07T07:22:00Z</dcterms:created>
  <dcterms:modified xsi:type="dcterms:W3CDTF">2025-07-03T12:20:00Z</dcterms:modified>
</cp:coreProperties>
</file>