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830455" w14:paraId="1643A4CA" w14:textId="77777777" w:rsidTr="00830455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3045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30455" w14:paraId="127EAD7E" w14:textId="77777777" w:rsidTr="00830455">
        <w:trPr>
          <w:trHeight w:val="413"/>
        </w:trPr>
        <w:tc>
          <w:tcPr>
            <w:tcW w:w="1266" w:type="pct"/>
          </w:tcPr>
          <w:p w14:paraId="3C159AA5" w14:textId="77777777" w:rsidR="0000007A" w:rsidRPr="0083045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4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3045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1B97516" w:rsidR="0000007A" w:rsidRPr="00830455" w:rsidRDefault="007F1F3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30455">
                <w:rPr>
                  <w:rStyle w:val="Hyperlink"/>
                  <w:rFonts w:ascii="Arial" w:hAnsi="Arial" w:cs="Arial"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830455" w14:paraId="73C90375" w14:textId="77777777" w:rsidTr="00830455">
        <w:trPr>
          <w:trHeight w:val="290"/>
        </w:trPr>
        <w:tc>
          <w:tcPr>
            <w:tcW w:w="1266" w:type="pct"/>
          </w:tcPr>
          <w:p w14:paraId="20D28135" w14:textId="77777777" w:rsidR="0000007A" w:rsidRPr="0083045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45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64EC6ED" w:rsidR="0000007A" w:rsidRPr="0083045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30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30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30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E6856" w:rsidRPr="00830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5221</w:t>
            </w:r>
          </w:p>
        </w:tc>
      </w:tr>
      <w:tr w:rsidR="0000007A" w:rsidRPr="00830455" w14:paraId="05B60576" w14:textId="77777777" w:rsidTr="00830455">
        <w:trPr>
          <w:trHeight w:val="331"/>
        </w:trPr>
        <w:tc>
          <w:tcPr>
            <w:tcW w:w="1266" w:type="pct"/>
          </w:tcPr>
          <w:p w14:paraId="0196A627" w14:textId="77777777" w:rsidR="0000007A" w:rsidRPr="0083045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4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38A2ECD" w:rsidR="0000007A" w:rsidRPr="00830455" w:rsidRDefault="007F1F3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30455">
              <w:rPr>
                <w:rFonts w:ascii="Arial" w:hAnsi="Arial" w:cs="Arial"/>
                <w:b/>
                <w:sz w:val="20"/>
                <w:szCs w:val="20"/>
                <w:lang w:val="en-GB"/>
              </w:rPr>
              <w:t>Menstrual Cycle Concerns an</w:t>
            </w:r>
            <w:r w:rsidR="00071C79" w:rsidRPr="00830455">
              <w:rPr>
                <w:rFonts w:ascii="Arial" w:hAnsi="Arial" w:cs="Arial"/>
                <w:b/>
                <w:sz w:val="20"/>
                <w:szCs w:val="20"/>
                <w:lang w:val="en-GB"/>
              </w:rPr>
              <w:t>d Awareness: A Myth or a Belief</w:t>
            </w:r>
          </w:p>
        </w:tc>
      </w:tr>
      <w:tr w:rsidR="00CF0BBB" w:rsidRPr="00830455" w14:paraId="6D508B1C" w14:textId="77777777" w:rsidTr="00830455">
        <w:trPr>
          <w:trHeight w:val="332"/>
        </w:trPr>
        <w:tc>
          <w:tcPr>
            <w:tcW w:w="1266" w:type="pct"/>
          </w:tcPr>
          <w:p w14:paraId="32FC28F7" w14:textId="77777777" w:rsidR="00CF0BBB" w:rsidRPr="0083045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45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03B402E" w:rsidR="00CF0BBB" w:rsidRPr="00830455" w:rsidRDefault="007F1F3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045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3045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830455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830455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830455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830455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30455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830455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830455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830455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830455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30455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218F0C41" w14:textId="77777777" w:rsidR="007F1F31" w:rsidRDefault="007F1F31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7F1F3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Open Access Journal of </w:t>
                  </w:r>
                  <w:proofErr w:type="spellStart"/>
                  <w:r w:rsidRPr="007F1F3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Behavioural</w:t>
                  </w:r>
                  <w:proofErr w:type="spellEnd"/>
                  <w:r w:rsidRPr="007F1F3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Science &amp; Psychology (OAJBSP)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7F1F3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2024, 7(2): 180132.</w:t>
                  </w:r>
                </w:p>
                <w:p w14:paraId="57E24C8C" w14:textId="292A8CF1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7F1F3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8" w:history="1">
                    <w:r w:rsidR="007F1F31" w:rsidRPr="00E42567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https://academicstrive.com/OAJBSP/OAJBSP180132.pdf</w:t>
                    </w:r>
                  </w:hyperlink>
                  <w:r w:rsidR="007F1F3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830455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830455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830455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3045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304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3045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3045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304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3045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304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304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3045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3045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45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3045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304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30455">
              <w:rPr>
                <w:rFonts w:ascii="Arial" w:hAnsi="Arial" w:cs="Arial"/>
                <w:lang w:val="en-GB"/>
              </w:rPr>
              <w:t>Author’s Feedback</w:t>
            </w:r>
            <w:r w:rsidRPr="0083045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3045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B7704C" w:rsidRPr="0083045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B7704C" w:rsidRPr="00830455" w:rsidRDefault="00B7704C" w:rsidP="00B770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B7704C" w:rsidRPr="00830455" w:rsidRDefault="00B7704C" w:rsidP="00B7704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74FE47E" w14:textId="77777777" w:rsidR="00B7704C" w:rsidRPr="00830455" w:rsidRDefault="00B7704C" w:rsidP="00B7704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>This paper throws light on the various health problems faced by women during menstruation in detail.</w:t>
            </w:r>
          </w:p>
          <w:p w14:paraId="0EFD826E" w14:textId="77777777" w:rsidR="00B7704C" w:rsidRPr="00830455" w:rsidRDefault="00B7704C" w:rsidP="00B7704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 xml:space="preserve">It attempts to study menstruation in muti facets like, </w:t>
            </w:r>
            <w:proofErr w:type="spellStart"/>
            <w:proofErr w:type="gramStart"/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>Health,Food</w:t>
            </w:r>
            <w:proofErr w:type="spellEnd"/>
            <w:proofErr w:type="gramEnd"/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 xml:space="preserve"> and Nutrition, Social, Taboos, personality perspective, Mind </w:t>
            </w:r>
            <w:proofErr w:type="gramStart"/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>body,  etc</w:t>
            </w:r>
            <w:proofErr w:type="gramEnd"/>
          </w:p>
          <w:p w14:paraId="2E816278" w14:textId="77777777" w:rsidR="00B7704C" w:rsidRPr="00830455" w:rsidRDefault="00B7704C" w:rsidP="00B7704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>It explains how taboos and stigma related to menstruation affects health, socio-economic condition, day to day life, life style and experiences of woman.</w:t>
            </w:r>
          </w:p>
          <w:p w14:paraId="34AB6B63" w14:textId="77777777" w:rsidR="00B7704C" w:rsidRPr="00830455" w:rsidRDefault="00B7704C" w:rsidP="00B7704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>It describes the implications of menstruation on overall experiences of women.</w:t>
            </w:r>
          </w:p>
          <w:p w14:paraId="7DBC9196" w14:textId="77777777" w:rsidR="00B7704C" w:rsidRPr="00830455" w:rsidRDefault="00B7704C" w:rsidP="00B7704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B7704C" w:rsidRPr="00830455" w:rsidRDefault="00B7704C" w:rsidP="00B770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704C" w:rsidRPr="0083045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B7704C" w:rsidRPr="00830455" w:rsidRDefault="00B7704C" w:rsidP="00B770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B7704C" w:rsidRPr="00830455" w:rsidRDefault="00B7704C" w:rsidP="00B770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B7704C" w:rsidRPr="00830455" w:rsidRDefault="00B7704C" w:rsidP="00B7704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F438DFB" w14:textId="77777777" w:rsidR="00B7704C" w:rsidRPr="00830455" w:rsidRDefault="00B7704C" w:rsidP="00B7704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 xml:space="preserve">The first part of the title is not going hand in hand with the second part- It lacks connectivity how menstrual </w:t>
            </w:r>
            <w:proofErr w:type="spellStart"/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>cycyle</w:t>
            </w:r>
            <w:proofErr w:type="spellEnd"/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 xml:space="preserve"> concerns and awareness can establish whether it is a myth or belief.</w:t>
            </w:r>
          </w:p>
          <w:p w14:paraId="794AA9A7" w14:textId="385BB0F8" w:rsidR="00B7704C" w:rsidRPr="00830455" w:rsidRDefault="00B7704C" w:rsidP="00B770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consider changing the </w:t>
            </w:r>
            <w:proofErr w:type="gramStart"/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>title :</w:t>
            </w:r>
            <w:proofErr w:type="gramEnd"/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830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Implications of Menstruation on over all experiences </w:t>
            </w:r>
            <w:proofErr w:type="gramStart"/>
            <w:r w:rsidRPr="00830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 Woman</w:t>
            </w:r>
            <w:proofErr w:type="gramEnd"/>
            <w:r w:rsidRPr="00830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Or </w:t>
            </w:r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 xml:space="preserve">anything which explains about </w:t>
            </w:r>
            <w:proofErr w:type="spellStart"/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>over all</w:t>
            </w:r>
            <w:proofErr w:type="spellEnd"/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 xml:space="preserve"> effect of menstruation on woman.</w:t>
            </w:r>
          </w:p>
        </w:tc>
        <w:tc>
          <w:tcPr>
            <w:tcW w:w="1523" w:type="pct"/>
          </w:tcPr>
          <w:p w14:paraId="405B6701" w14:textId="77777777" w:rsidR="00B7704C" w:rsidRPr="00830455" w:rsidRDefault="00B7704C" w:rsidP="00B770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704C" w:rsidRPr="0083045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B7704C" w:rsidRPr="00830455" w:rsidRDefault="00B7704C" w:rsidP="00B7704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3045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B7704C" w:rsidRPr="00830455" w:rsidRDefault="00B7704C" w:rsidP="00B7704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6F935D2" w14:textId="77777777" w:rsidR="00B7704C" w:rsidRPr="00830455" w:rsidRDefault="00B7704C" w:rsidP="00B7704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 xml:space="preserve">Abstract is comprehensive but the paper is based on secondary sources, does not seem to be drawing the content based on primary data, and no qualitative or </w:t>
            </w:r>
            <w:proofErr w:type="spellStart"/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>quantiave</w:t>
            </w:r>
            <w:proofErr w:type="spellEnd"/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 xml:space="preserve"> analysis done so mentioning </w:t>
            </w:r>
            <w:proofErr w:type="gramStart"/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>of :</w:t>
            </w:r>
            <w:proofErr w:type="gramEnd"/>
            <w:r w:rsidRPr="00830455">
              <w:rPr>
                <w:rFonts w:ascii="Arial" w:hAnsi="Arial" w:cs="Arial"/>
                <w:sz w:val="20"/>
                <w:szCs w:val="20"/>
              </w:rPr>
              <w:t xml:space="preserve"> (Through an amalgamation of extensive literature review and</w:t>
            </w:r>
            <w:r w:rsidRPr="00830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Pr="0083045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empirical analysis</w:t>
            </w:r>
            <w:r w:rsidRPr="0083045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-</w:t>
            </w:r>
            <w:r w:rsidRPr="00830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0455">
              <w:rPr>
                <w:rFonts w:ascii="Arial" w:hAnsi="Arial" w:cs="Arial"/>
                <w:sz w:val="20"/>
                <w:szCs w:val="20"/>
              </w:rPr>
              <w:t>Can be omitted</w:t>
            </w:r>
          </w:p>
          <w:p w14:paraId="0FB7E83A" w14:textId="77777777" w:rsidR="00B7704C" w:rsidRPr="00830455" w:rsidRDefault="00B7704C" w:rsidP="00B770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B7704C" w:rsidRPr="00830455" w:rsidRDefault="00B7704C" w:rsidP="00B770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704C" w:rsidRPr="0083045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B7704C" w:rsidRPr="00830455" w:rsidRDefault="00B7704C" w:rsidP="00B770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30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1928365" w:rsidR="00B7704C" w:rsidRPr="00830455" w:rsidRDefault="00B7704C" w:rsidP="00B7704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 </w:t>
            </w:r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 xml:space="preserve">The paper uses the </w:t>
            </w:r>
            <w:proofErr w:type="spellStart"/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>scinetifc</w:t>
            </w:r>
            <w:proofErr w:type="spellEnd"/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 xml:space="preserve"> and the medical terminologies and approach </w:t>
            </w:r>
          </w:p>
        </w:tc>
        <w:tc>
          <w:tcPr>
            <w:tcW w:w="1523" w:type="pct"/>
          </w:tcPr>
          <w:p w14:paraId="4898F764" w14:textId="77777777" w:rsidR="00B7704C" w:rsidRPr="00830455" w:rsidRDefault="00B7704C" w:rsidP="00B770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704C" w:rsidRPr="0083045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B7704C" w:rsidRPr="00830455" w:rsidRDefault="00B7704C" w:rsidP="00B770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B7704C" w:rsidRPr="00830455" w:rsidRDefault="00B7704C" w:rsidP="00B770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3045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CC785D2" w14:textId="77777777" w:rsidR="00B7704C" w:rsidRPr="00830455" w:rsidRDefault="00B7704C" w:rsidP="00B7704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4FE0567" w14:textId="7D6591BE" w:rsidR="00B7704C" w:rsidRPr="00830455" w:rsidRDefault="00B7704C" w:rsidP="00B7704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>Sufficient References cited.</w:t>
            </w:r>
          </w:p>
        </w:tc>
        <w:tc>
          <w:tcPr>
            <w:tcW w:w="1523" w:type="pct"/>
          </w:tcPr>
          <w:p w14:paraId="40220055" w14:textId="77777777" w:rsidR="00B7704C" w:rsidRPr="00830455" w:rsidRDefault="00B7704C" w:rsidP="00B770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704C" w:rsidRPr="0083045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B7704C" w:rsidRPr="00830455" w:rsidRDefault="00B7704C" w:rsidP="00B770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B7704C" w:rsidRPr="00830455" w:rsidRDefault="00B7704C" w:rsidP="00B7704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3045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B7704C" w:rsidRPr="00830455" w:rsidRDefault="00B7704C" w:rsidP="00B770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9B89E3F" w14:textId="77777777" w:rsidR="00B7704C" w:rsidRPr="00830455" w:rsidRDefault="00B7704C" w:rsidP="00B770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9BADA7" w14:textId="77777777" w:rsidR="00B7704C" w:rsidRPr="00830455" w:rsidRDefault="00B7704C" w:rsidP="00B770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61C68B" w14:textId="77777777" w:rsidR="00B7704C" w:rsidRPr="00830455" w:rsidRDefault="00B7704C" w:rsidP="00B7704C">
            <w:pPr>
              <w:rPr>
                <w:rFonts w:ascii="Arial" w:hAnsi="Arial" w:cs="Arial"/>
                <w:sz w:val="20"/>
                <w:szCs w:val="20"/>
              </w:rPr>
            </w:pPr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 xml:space="preserve">Yes. The </w:t>
            </w:r>
            <w:proofErr w:type="spellStart"/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>languauge</w:t>
            </w:r>
            <w:proofErr w:type="spellEnd"/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 xml:space="preserve"> is </w:t>
            </w:r>
            <w:r w:rsidRPr="00830455">
              <w:rPr>
                <w:rFonts w:ascii="Arial" w:hAnsi="Arial" w:cs="Arial"/>
                <w:sz w:val="20"/>
                <w:szCs w:val="20"/>
              </w:rPr>
              <w:t>proficient</w:t>
            </w:r>
          </w:p>
          <w:p w14:paraId="2F0AAB66" w14:textId="77777777" w:rsidR="00B7704C" w:rsidRPr="00830455" w:rsidRDefault="00B7704C" w:rsidP="00B770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B7704C" w:rsidRPr="00830455" w:rsidRDefault="00B7704C" w:rsidP="00B770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B7704C" w:rsidRPr="00830455" w:rsidRDefault="00B7704C" w:rsidP="00B770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704C" w:rsidRPr="0083045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B7704C" w:rsidRPr="00830455" w:rsidRDefault="00B7704C" w:rsidP="00B7704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3045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3045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3045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B7704C" w:rsidRPr="00830455" w:rsidRDefault="00B7704C" w:rsidP="00B770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75E26EB" w14:textId="77777777" w:rsidR="00B7704C" w:rsidRPr="00830455" w:rsidRDefault="00B7704C" w:rsidP="00B770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07EE6D" w14:textId="77777777" w:rsidR="00B7704C" w:rsidRPr="00830455" w:rsidRDefault="00B7704C" w:rsidP="00B7704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 xml:space="preserve">The author/s could have </w:t>
            </w:r>
            <w:proofErr w:type="spellStart"/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>colleceted</w:t>
            </w:r>
            <w:proofErr w:type="spellEnd"/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 xml:space="preserve"> the primary data for the content which could be more effective for a burning topic like menstruation. Too much </w:t>
            </w:r>
            <w:proofErr w:type="spellStart"/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>emphaziz</w:t>
            </w:r>
            <w:proofErr w:type="spellEnd"/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 xml:space="preserve"> is given to secondary data/literature. There is no separate segment/ portion as to how to create </w:t>
            </w:r>
            <w:proofErr w:type="gramStart"/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>awareness,  raise</w:t>
            </w:r>
            <w:proofErr w:type="gramEnd"/>
            <w:r w:rsidRPr="00830455">
              <w:rPr>
                <w:rFonts w:ascii="Arial" w:hAnsi="Arial" w:cs="Arial"/>
                <w:sz w:val="20"/>
                <w:szCs w:val="20"/>
                <w:lang w:val="en-GB"/>
              </w:rPr>
              <w:t xml:space="preserve"> the concerns about menstruation in debunking the taboos, sigma and creating a scientific attitude towards menstruation.</w:t>
            </w:r>
          </w:p>
          <w:p w14:paraId="0552720A" w14:textId="77777777" w:rsidR="00B7704C" w:rsidRPr="00830455" w:rsidRDefault="00B7704C" w:rsidP="00B7704C">
            <w:pPr>
              <w:pStyle w:val="BodyText"/>
              <w:numPr>
                <w:ilvl w:val="0"/>
                <w:numId w:val="12"/>
              </w:numPr>
              <w:spacing w:before="176" w:line="360" w:lineRule="auto"/>
              <w:rPr>
                <w:rFonts w:ascii="Arial" w:hAnsi="Arial" w:cs="Arial"/>
                <w:sz w:val="20"/>
                <w:szCs w:val="20"/>
              </w:rPr>
            </w:pPr>
            <w:r w:rsidRPr="00830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proofErr w:type="spellStart"/>
            <w:r w:rsidRPr="00830455">
              <w:rPr>
                <w:rFonts w:ascii="Arial" w:hAnsi="Arial" w:cs="Arial"/>
                <w:b/>
                <w:bCs/>
                <w:sz w:val="20"/>
                <w:szCs w:val="20"/>
              </w:rPr>
              <w:t>presence</w:t>
            </w:r>
            <w:proofErr w:type="spellEnd"/>
            <w:r w:rsidRPr="00830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r w:rsidRPr="0083045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a </w:t>
            </w:r>
            <w:proofErr w:type="spellStart"/>
            <w:r w:rsidRPr="0083045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monthly</w:t>
            </w:r>
            <w:proofErr w:type="spellEnd"/>
            <w:r w:rsidRPr="0083045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cycle in </w:t>
            </w:r>
            <w:proofErr w:type="spellStart"/>
            <w:r w:rsidRPr="0083045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women</w:t>
            </w:r>
            <w:proofErr w:type="spellEnd"/>
            <w:r w:rsidRPr="0083045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3045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is</w:t>
            </w:r>
            <w:proofErr w:type="spellEnd"/>
            <w:r w:rsidRPr="0083045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83045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result</w:t>
            </w:r>
            <w:proofErr w:type="spellEnd"/>
            <w:r w:rsidRPr="0083045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of </w:t>
            </w:r>
            <w:proofErr w:type="spellStart"/>
            <w:r w:rsidRPr="0083045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evolutionary</w:t>
            </w:r>
            <w:proofErr w:type="spellEnd"/>
            <w:r w:rsidRPr="0083045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 w:rsidRPr="0083045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theories</w:t>
            </w:r>
            <w:proofErr w:type="spellEnd"/>
            <w:r w:rsidRPr="00830455">
              <w:rPr>
                <w:rFonts w:ascii="Arial" w:hAnsi="Arial" w:cs="Arial"/>
                <w:sz w:val="20"/>
                <w:szCs w:val="20"/>
              </w:rPr>
              <w:t>, ..?</w:t>
            </w:r>
            <w:proofErr w:type="gramEnd"/>
            <w:r w:rsidRPr="008304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0455">
              <w:rPr>
                <w:rFonts w:ascii="Arial" w:hAnsi="Arial" w:cs="Arial"/>
                <w:sz w:val="20"/>
                <w:szCs w:val="20"/>
              </w:rPr>
              <w:t>highlighting</w:t>
            </w:r>
            <w:proofErr w:type="spellEnd"/>
            <w:r w:rsidRPr="00830455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830455">
              <w:rPr>
                <w:rFonts w:ascii="Arial" w:hAnsi="Arial" w:cs="Arial"/>
                <w:sz w:val="20"/>
                <w:szCs w:val="20"/>
              </w:rPr>
              <w:t>biological</w:t>
            </w:r>
            <w:proofErr w:type="spellEnd"/>
            <w:r w:rsidRPr="00830455">
              <w:rPr>
                <w:rFonts w:ascii="Arial" w:hAnsi="Arial" w:cs="Arial"/>
                <w:sz w:val="20"/>
                <w:szCs w:val="20"/>
              </w:rPr>
              <w:t xml:space="preserve"> basis and adaptive </w:t>
            </w:r>
            <w:proofErr w:type="spellStart"/>
            <w:r w:rsidRPr="00830455">
              <w:rPr>
                <w:rFonts w:ascii="Arial" w:hAnsi="Arial" w:cs="Arial"/>
                <w:sz w:val="20"/>
                <w:szCs w:val="20"/>
              </w:rPr>
              <w:t>significance</w:t>
            </w:r>
            <w:proofErr w:type="spellEnd"/>
            <w:r w:rsidRPr="00830455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proofErr w:type="spellStart"/>
            <w:r w:rsidRPr="00830455">
              <w:rPr>
                <w:rFonts w:ascii="Arial" w:hAnsi="Arial" w:cs="Arial"/>
                <w:sz w:val="20"/>
                <w:szCs w:val="20"/>
              </w:rPr>
              <w:t>monthly</w:t>
            </w:r>
            <w:proofErr w:type="spellEnd"/>
            <w:r w:rsidRPr="00830455">
              <w:rPr>
                <w:rFonts w:ascii="Arial" w:hAnsi="Arial" w:cs="Arial"/>
                <w:sz w:val="20"/>
                <w:szCs w:val="20"/>
              </w:rPr>
              <w:t xml:space="preserve"> cycle [2</w:t>
            </w:r>
            <w:proofErr w:type="gramStart"/>
            <w:r w:rsidRPr="00830455">
              <w:rPr>
                <w:rFonts w:ascii="Arial" w:hAnsi="Arial" w:cs="Arial"/>
                <w:sz w:val="20"/>
                <w:szCs w:val="20"/>
              </w:rPr>
              <w:t>].-</w:t>
            </w:r>
            <w:proofErr w:type="gramEnd"/>
            <w:r w:rsidRPr="008304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0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sentence </w:t>
            </w:r>
            <w:proofErr w:type="spellStart"/>
            <w:r w:rsidRPr="00830455">
              <w:rPr>
                <w:rFonts w:ascii="Arial" w:hAnsi="Arial" w:cs="Arial"/>
                <w:b/>
                <w:bCs/>
                <w:sz w:val="20"/>
                <w:szCs w:val="20"/>
              </w:rPr>
              <w:t>does</w:t>
            </w:r>
            <w:proofErr w:type="spellEnd"/>
            <w:r w:rsidRPr="00830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not </w:t>
            </w:r>
            <w:proofErr w:type="spellStart"/>
            <w:r w:rsidRPr="00830455">
              <w:rPr>
                <w:rFonts w:ascii="Arial" w:hAnsi="Arial" w:cs="Arial"/>
                <w:b/>
                <w:bCs/>
                <w:sz w:val="20"/>
                <w:szCs w:val="20"/>
              </w:rPr>
              <w:t>make</w:t>
            </w:r>
            <w:proofErr w:type="spellEnd"/>
            <w:r w:rsidRPr="00830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0455">
              <w:rPr>
                <w:rFonts w:ascii="Arial" w:hAnsi="Arial" w:cs="Arial"/>
                <w:b/>
                <w:bCs/>
                <w:sz w:val="20"/>
                <w:szCs w:val="20"/>
              </w:rPr>
              <w:t>sense</w:t>
            </w:r>
            <w:proofErr w:type="spellEnd"/>
            <w:r w:rsidRPr="00830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830455">
              <w:rPr>
                <w:rFonts w:ascii="Arial" w:hAnsi="Arial" w:cs="Arial"/>
                <w:b/>
                <w:bCs/>
                <w:sz w:val="20"/>
                <w:szCs w:val="20"/>
              </w:rPr>
              <w:t>please</w:t>
            </w:r>
            <w:proofErr w:type="spellEnd"/>
            <w:r w:rsidRPr="00830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0455">
              <w:rPr>
                <w:rFonts w:ascii="Arial" w:hAnsi="Arial" w:cs="Arial"/>
                <w:b/>
                <w:bCs/>
                <w:sz w:val="20"/>
                <w:szCs w:val="20"/>
              </w:rPr>
              <w:t>consider</w:t>
            </w:r>
            <w:proofErr w:type="spellEnd"/>
            <w:r w:rsidRPr="00830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0455">
              <w:rPr>
                <w:rFonts w:ascii="Arial" w:hAnsi="Arial" w:cs="Arial"/>
                <w:b/>
                <w:bCs/>
                <w:sz w:val="20"/>
                <w:szCs w:val="20"/>
              </w:rPr>
              <w:t>reprahasing</w:t>
            </w:r>
            <w:proofErr w:type="spellEnd"/>
          </w:p>
          <w:p w14:paraId="46EDA414" w14:textId="77777777" w:rsidR="00B7704C" w:rsidRPr="00830455" w:rsidRDefault="00B7704C" w:rsidP="00B7704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455">
              <w:rPr>
                <w:rFonts w:ascii="Arial" w:hAnsi="Arial" w:cs="Arial"/>
                <w:sz w:val="20"/>
                <w:szCs w:val="20"/>
              </w:rPr>
              <w:t xml:space="preserve">Consequently, women may compare themselves to these ideals and experience low self-esteem if they feel their bodies meet these </w:t>
            </w:r>
            <w:proofErr w:type="gramStart"/>
            <w:r w:rsidRPr="00830455">
              <w:rPr>
                <w:rFonts w:ascii="Arial" w:hAnsi="Arial" w:cs="Arial"/>
                <w:sz w:val="20"/>
                <w:szCs w:val="20"/>
              </w:rPr>
              <w:t>expectations.(</w:t>
            </w:r>
            <w:proofErr w:type="gramEnd"/>
            <w:r w:rsidRPr="00830455">
              <w:rPr>
                <w:rFonts w:ascii="Arial" w:hAnsi="Arial" w:cs="Arial"/>
                <w:sz w:val="20"/>
                <w:szCs w:val="20"/>
              </w:rPr>
              <w:t>Page 7)</w:t>
            </w:r>
          </w:p>
          <w:p w14:paraId="25BC77D0" w14:textId="77777777" w:rsidR="00B7704C" w:rsidRPr="00830455" w:rsidRDefault="00B7704C" w:rsidP="00B7704C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4D27F9" w14:textId="77777777" w:rsidR="00B7704C" w:rsidRPr="00830455" w:rsidRDefault="00B7704C" w:rsidP="00B7704C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Change to &gt;&gt; </w:t>
            </w:r>
            <w:r w:rsidRPr="00830455">
              <w:rPr>
                <w:rFonts w:ascii="Arial" w:hAnsi="Arial" w:cs="Arial"/>
                <w:sz w:val="20"/>
                <w:szCs w:val="20"/>
              </w:rPr>
              <w:t xml:space="preserve">consequently, women may compare themselves to these ideals and experience low self-esteem if they feel their bodies </w:t>
            </w:r>
            <w:r w:rsidRPr="0083045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do not</w:t>
            </w:r>
            <w:r w:rsidRPr="00830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0455">
              <w:rPr>
                <w:rFonts w:ascii="Arial" w:hAnsi="Arial" w:cs="Arial"/>
                <w:sz w:val="20"/>
                <w:szCs w:val="20"/>
              </w:rPr>
              <w:t>meet these expectations.</w:t>
            </w:r>
          </w:p>
          <w:p w14:paraId="15DFD0E8" w14:textId="77777777" w:rsidR="00B7704C" w:rsidRPr="00830455" w:rsidRDefault="00B7704C" w:rsidP="00B770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B7704C" w:rsidRPr="00830455" w:rsidRDefault="00B7704C" w:rsidP="00B770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8304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830455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304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3045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3045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304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30455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304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304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3045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8304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30455">
              <w:rPr>
                <w:rFonts w:ascii="Arial" w:hAnsi="Arial" w:cs="Arial"/>
                <w:lang w:val="en-GB"/>
              </w:rPr>
              <w:t>Author’s comment</w:t>
            </w:r>
            <w:r w:rsidRPr="0083045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3045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30455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304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04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304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8304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3045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3045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3045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8304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8304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83045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3045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3045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304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D4F2D7E" w14:textId="77777777" w:rsidR="00830455" w:rsidRPr="004E07BF" w:rsidRDefault="00830455" w:rsidP="0083045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E07BF">
        <w:rPr>
          <w:rFonts w:ascii="Arial" w:hAnsi="Arial" w:cs="Arial"/>
          <w:b/>
          <w:u w:val="single"/>
        </w:rPr>
        <w:t>Reviewer details:</w:t>
      </w:r>
    </w:p>
    <w:p w14:paraId="219112F7" w14:textId="77777777" w:rsidR="00830455" w:rsidRDefault="00830455" w:rsidP="00830455">
      <w:r w:rsidRPr="004E07BF">
        <w:rPr>
          <w:rFonts w:ascii="Arial" w:hAnsi="Arial" w:cs="Arial"/>
          <w:b/>
          <w:color w:val="000000"/>
          <w:sz w:val="20"/>
          <w:szCs w:val="20"/>
        </w:rPr>
        <w:t xml:space="preserve">Bhagyavathi </w:t>
      </w:r>
      <w:proofErr w:type="spellStart"/>
      <w:r w:rsidRPr="004E07BF">
        <w:rPr>
          <w:rFonts w:ascii="Arial" w:hAnsi="Arial" w:cs="Arial"/>
          <w:b/>
          <w:color w:val="000000"/>
          <w:sz w:val="20"/>
          <w:szCs w:val="20"/>
        </w:rPr>
        <w:t>h.r.</w:t>
      </w:r>
      <w:proofErr w:type="spellEnd"/>
      <w:r w:rsidRPr="004E07BF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4E07BF">
        <w:rPr>
          <w:rFonts w:ascii="Arial" w:hAnsi="Arial" w:cs="Arial"/>
          <w:b/>
          <w:color w:val="000000"/>
          <w:sz w:val="20"/>
          <w:szCs w:val="20"/>
        </w:rPr>
        <w:t>Bagalkote</w:t>
      </w:r>
      <w:proofErr w:type="spellEnd"/>
      <w:r w:rsidRPr="004E07B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4E07BF">
        <w:rPr>
          <w:rFonts w:ascii="Arial" w:hAnsi="Arial" w:cs="Arial"/>
          <w:b/>
          <w:color w:val="000000"/>
          <w:sz w:val="20"/>
          <w:szCs w:val="20"/>
        </w:rPr>
        <w:t>Univeristy</w:t>
      </w:r>
      <w:proofErr w:type="spellEnd"/>
      <w:r w:rsidRPr="004E07BF">
        <w:rPr>
          <w:rFonts w:ascii="Arial" w:hAnsi="Arial" w:cs="Arial"/>
          <w:b/>
          <w:color w:val="000000"/>
          <w:sz w:val="20"/>
          <w:szCs w:val="20"/>
        </w:rPr>
        <w:t>, India</w:t>
      </w:r>
    </w:p>
    <w:p w14:paraId="5152E0BD" w14:textId="77777777" w:rsidR="00830455" w:rsidRPr="00830455" w:rsidRDefault="00830455">
      <w:pPr>
        <w:rPr>
          <w:rFonts w:ascii="Arial" w:hAnsi="Arial" w:cs="Arial"/>
          <w:b/>
          <w:sz w:val="20"/>
          <w:szCs w:val="20"/>
          <w:lang w:val="en-GB"/>
        </w:rPr>
      </w:pPr>
    </w:p>
    <w:sectPr w:rsidR="00830455" w:rsidRPr="00830455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ECCB7" w14:textId="77777777" w:rsidR="0066633E" w:rsidRPr="0000007A" w:rsidRDefault="0066633E" w:rsidP="0099583E">
      <w:r>
        <w:separator/>
      </w:r>
    </w:p>
  </w:endnote>
  <w:endnote w:type="continuationSeparator" w:id="0">
    <w:p w14:paraId="097C943E" w14:textId="77777777" w:rsidR="0066633E" w:rsidRPr="0000007A" w:rsidRDefault="0066633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0934" w14:textId="77777777" w:rsidR="0066633E" w:rsidRPr="0000007A" w:rsidRDefault="0066633E" w:rsidP="0099583E">
      <w:r>
        <w:separator/>
      </w:r>
    </w:p>
  </w:footnote>
  <w:footnote w:type="continuationSeparator" w:id="0">
    <w:p w14:paraId="685DF5D2" w14:textId="77777777" w:rsidR="0066633E" w:rsidRPr="0000007A" w:rsidRDefault="0066633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A205C8"/>
    <w:multiLevelType w:val="hybridMultilevel"/>
    <w:tmpl w:val="F6B05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46300"/>
    <w:multiLevelType w:val="hybridMultilevel"/>
    <w:tmpl w:val="9350D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8618424">
    <w:abstractNumId w:val="3"/>
  </w:num>
  <w:num w:numId="2" w16cid:durableId="1125470664">
    <w:abstractNumId w:val="7"/>
  </w:num>
  <w:num w:numId="3" w16cid:durableId="223295961">
    <w:abstractNumId w:val="6"/>
  </w:num>
  <w:num w:numId="4" w16cid:durableId="361326899">
    <w:abstractNumId w:val="8"/>
  </w:num>
  <w:num w:numId="5" w16cid:durableId="2082095028">
    <w:abstractNumId w:val="4"/>
  </w:num>
  <w:num w:numId="6" w16cid:durableId="456490241">
    <w:abstractNumId w:val="0"/>
  </w:num>
  <w:num w:numId="7" w16cid:durableId="1251237082">
    <w:abstractNumId w:val="1"/>
  </w:num>
  <w:num w:numId="8" w16cid:durableId="244802166">
    <w:abstractNumId w:val="11"/>
  </w:num>
  <w:num w:numId="9" w16cid:durableId="1751196453">
    <w:abstractNumId w:val="10"/>
  </w:num>
  <w:num w:numId="10" w16cid:durableId="914239258">
    <w:abstractNumId w:val="2"/>
  </w:num>
  <w:num w:numId="11" w16cid:durableId="1508253501">
    <w:abstractNumId w:val="9"/>
  </w:num>
  <w:num w:numId="12" w16cid:durableId="1567837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1C79"/>
    <w:rsid w:val="00081012"/>
    <w:rsid w:val="00084D7C"/>
    <w:rsid w:val="00087F19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13CA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C4508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633E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4782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6856"/>
    <w:rsid w:val="007F1F31"/>
    <w:rsid w:val="007F5873"/>
    <w:rsid w:val="008126B7"/>
    <w:rsid w:val="00815F94"/>
    <w:rsid w:val="008224E2"/>
    <w:rsid w:val="00825DC9"/>
    <w:rsid w:val="0082676D"/>
    <w:rsid w:val="00830455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3888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3219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44D7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7848"/>
    <w:rsid w:val="00B03A45"/>
    <w:rsid w:val="00B14613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7704C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1F3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4D44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F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F1F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83045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strive.com/OAJBSP/OAJBSP18013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118</cp:revision>
  <dcterms:created xsi:type="dcterms:W3CDTF">2023-08-30T09:21:00Z</dcterms:created>
  <dcterms:modified xsi:type="dcterms:W3CDTF">2025-04-11T05:49:00Z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