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45CA5" w14:paraId="1643A4CA" w14:textId="77777777" w:rsidTr="004847FF">
        <w:trPr>
          <w:trHeight w:val="450"/>
        </w:trPr>
        <w:tc>
          <w:tcPr>
            <w:tcW w:w="5000" w:type="pct"/>
            <w:gridSpan w:val="2"/>
            <w:tcBorders>
              <w:top w:val="nil"/>
              <w:left w:val="nil"/>
              <w:right w:val="nil"/>
            </w:tcBorders>
          </w:tcPr>
          <w:p w14:paraId="4C55E51F" w14:textId="77777777" w:rsidR="00602F7D" w:rsidRPr="00C45CA5" w:rsidRDefault="00602F7D" w:rsidP="00F2643C">
            <w:pPr>
              <w:pStyle w:val="Heading2"/>
              <w:jc w:val="left"/>
              <w:rPr>
                <w:rFonts w:ascii="Arial" w:hAnsi="Arial" w:cs="Arial"/>
                <w:b w:val="0"/>
                <w:bCs w:val="0"/>
                <w:lang w:val="en-US"/>
              </w:rPr>
            </w:pPr>
          </w:p>
        </w:tc>
      </w:tr>
      <w:tr w:rsidR="0000007A" w:rsidRPr="00C45CA5" w14:paraId="127EAD7E" w14:textId="77777777" w:rsidTr="00F33C84">
        <w:trPr>
          <w:trHeight w:val="413"/>
        </w:trPr>
        <w:tc>
          <w:tcPr>
            <w:tcW w:w="1234" w:type="pct"/>
          </w:tcPr>
          <w:p w14:paraId="3C159AA5" w14:textId="77777777" w:rsidR="0000007A" w:rsidRPr="00C45CA5" w:rsidRDefault="00D27A79" w:rsidP="00696CAD">
            <w:pPr>
              <w:pStyle w:val="BodyText"/>
              <w:ind w:left="90"/>
              <w:jc w:val="left"/>
              <w:rPr>
                <w:rFonts w:ascii="Arial" w:hAnsi="Arial" w:cs="Arial"/>
                <w:bCs/>
                <w:sz w:val="20"/>
                <w:szCs w:val="20"/>
                <w:lang w:val="en-GB"/>
              </w:rPr>
            </w:pPr>
            <w:r w:rsidRPr="00C45CA5">
              <w:rPr>
                <w:rFonts w:ascii="Arial" w:hAnsi="Arial" w:cs="Arial"/>
                <w:bCs/>
                <w:sz w:val="20"/>
                <w:szCs w:val="20"/>
                <w:lang w:val="en-GB"/>
              </w:rPr>
              <w:t xml:space="preserve">Book </w:t>
            </w:r>
            <w:r w:rsidR="0000007A" w:rsidRPr="00C45CA5">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C11E768" w:rsidR="0000007A" w:rsidRPr="00C45CA5" w:rsidRDefault="0024139A" w:rsidP="00054BC4">
            <w:pPr>
              <w:pStyle w:val="NormalWeb"/>
              <w:rPr>
                <w:rFonts w:ascii="Arial" w:hAnsi="Arial" w:cs="Arial"/>
                <w:b/>
                <w:bCs/>
                <w:sz w:val="20"/>
                <w:szCs w:val="20"/>
                <w:u w:val="single"/>
              </w:rPr>
            </w:pPr>
            <w:hyperlink r:id="rId7" w:history="1">
              <w:r w:rsidRPr="00C45CA5">
                <w:rPr>
                  <w:rStyle w:val="Hyperlink"/>
                  <w:rFonts w:ascii="Arial" w:hAnsi="Arial" w:cs="Arial"/>
                  <w:b/>
                  <w:bCs/>
                  <w:sz w:val="20"/>
                  <w:szCs w:val="20"/>
                </w:rPr>
                <w:t>Science and Technology: Developments and Applications</w:t>
              </w:r>
            </w:hyperlink>
          </w:p>
        </w:tc>
      </w:tr>
      <w:tr w:rsidR="0000007A" w:rsidRPr="00C45CA5" w14:paraId="73C90375" w14:textId="77777777" w:rsidTr="002E7787">
        <w:trPr>
          <w:trHeight w:val="290"/>
        </w:trPr>
        <w:tc>
          <w:tcPr>
            <w:tcW w:w="1234" w:type="pct"/>
          </w:tcPr>
          <w:p w14:paraId="20D28135" w14:textId="77777777" w:rsidR="0000007A" w:rsidRPr="00C45CA5" w:rsidRDefault="0000007A" w:rsidP="00696CAD">
            <w:pPr>
              <w:pStyle w:val="BodyText"/>
              <w:ind w:left="90"/>
              <w:jc w:val="left"/>
              <w:rPr>
                <w:rFonts w:ascii="Arial" w:hAnsi="Arial" w:cs="Arial"/>
                <w:bCs/>
                <w:sz w:val="20"/>
                <w:szCs w:val="20"/>
                <w:lang w:val="en-GB"/>
              </w:rPr>
            </w:pPr>
            <w:r w:rsidRPr="00C45CA5">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2AE7AEF" w:rsidR="0000007A" w:rsidRPr="00C45CA5" w:rsidRDefault="00E72A8E" w:rsidP="00F3669D">
            <w:pPr>
              <w:pStyle w:val="NormalWeb"/>
              <w:spacing w:before="0" w:beforeAutospacing="0" w:after="0" w:afterAutospacing="0"/>
              <w:rPr>
                <w:rFonts w:ascii="Arial" w:hAnsi="Arial" w:cs="Arial"/>
                <w:b/>
                <w:bCs/>
                <w:sz w:val="20"/>
                <w:szCs w:val="20"/>
                <w:highlight w:val="yellow"/>
                <w:lang w:val="en-GB"/>
              </w:rPr>
            </w:pPr>
            <w:r w:rsidRPr="00C45CA5">
              <w:rPr>
                <w:rFonts w:ascii="Arial" w:hAnsi="Arial" w:cs="Arial"/>
                <w:b/>
                <w:bCs/>
                <w:sz w:val="20"/>
                <w:szCs w:val="20"/>
                <w:lang w:val="en-GB"/>
              </w:rPr>
              <w:t>Ms_BP</w:t>
            </w:r>
            <w:r w:rsidR="00FC432A" w:rsidRPr="00C45CA5">
              <w:rPr>
                <w:rFonts w:ascii="Arial" w:hAnsi="Arial" w:cs="Arial"/>
                <w:b/>
                <w:bCs/>
                <w:sz w:val="20"/>
                <w:szCs w:val="20"/>
                <w:lang w:val="en-GB"/>
              </w:rPr>
              <w:t>R</w:t>
            </w:r>
            <w:r w:rsidRPr="00C45CA5">
              <w:rPr>
                <w:rFonts w:ascii="Arial" w:hAnsi="Arial" w:cs="Arial"/>
                <w:b/>
                <w:bCs/>
                <w:sz w:val="20"/>
                <w:szCs w:val="20"/>
                <w:lang w:val="en-GB"/>
              </w:rPr>
              <w:t>_</w:t>
            </w:r>
            <w:r w:rsidR="00E12F7C" w:rsidRPr="00C45CA5">
              <w:rPr>
                <w:rFonts w:ascii="Arial" w:hAnsi="Arial" w:cs="Arial"/>
                <w:b/>
                <w:bCs/>
                <w:sz w:val="20"/>
                <w:szCs w:val="20"/>
                <w:lang w:val="en-GB"/>
              </w:rPr>
              <w:t>5227</w:t>
            </w:r>
          </w:p>
        </w:tc>
      </w:tr>
      <w:tr w:rsidR="0000007A" w:rsidRPr="00C45CA5" w14:paraId="05B60576" w14:textId="77777777" w:rsidTr="002109D6">
        <w:trPr>
          <w:trHeight w:val="331"/>
        </w:trPr>
        <w:tc>
          <w:tcPr>
            <w:tcW w:w="1234" w:type="pct"/>
          </w:tcPr>
          <w:p w14:paraId="0196A627" w14:textId="77777777" w:rsidR="0000007A" w:rsidRPr="00C45CA5" w:rsidRDefault="0000007A" w:rsidP="00696CAD">
            <w:pPr>
              <w:pStyle w:val="BodyText"/>
              <w:ind w:left="90"/>
              <w:jc w:val="left"/>
              <w:rPr>
                <w:rFonts w:ascii="Arial" w:hAnsi="Arial" w:cs="Arial"/>
                <w:bCs/>
                <w:sz w:val="20"/>
                <w:szCs w:val="20"/>
                <w:lang w:val="en-GB"/>
              </w:rPr>
            </w:pPr>
            <w:r w:rsidRPr="00C45CA5">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7122186" w:rsidR="0000007A" w:rsidRPr="00C45CA5" w:rsidRDefault="0024139A" w:rsidP="000450FC">
            <w:pPr>
              <w:pStyle w:val="NormalWeb"/>
              <w:spacing w:before="0" w:beforeAutospacing="0" w:after="0" w:afterAutospacing="0"/>
              <w:rPr>
                <w:rFonts w:ascii="Arial" w:hAnsi="Arial" w:cs="Arial"/>
                <w:b/>
                <w:sz w:val="20"/>
                <w:szCs w:val="20"/>
                <w:highlight w:val="yellow"/>
                <w:lang w:val="en-GB"/>
              </w:rPr>
            </w:pPr>
            <w:r w:rsidRPr="00C45CA5">
              <w:rPr>
                <w:rFonts w:ascii="Arial" w:hAnsi="Arial" w:cs="Arial"/>
                <w:b/>
                <w:sz w:val="20"/>
                <w:szCs w:val="20"/>
                <w:lang w:val="en-GB"/>
              </w:rPr>
              <w:t xml:space="preserve">Wind Energy Development in the </w:t>
            </w:r>
            <w:proofErr w:type="spellStart"/>
            <w:r w:rsidRPr="00C45CA5">
              <w:rPr>
                <w:rFonts w:ascii="Arial" w:hAnsi="Arial" w:cs="Arial"/>
                <w:b/>
                <w:sz w:val="20"/>
                <w:szCs w:val="20"/>
                <w:lang w:val="en-GB"/>
              </w:rPr>
              <w:t>Istmo</w:t>
            </w:r>
            <w:proofErr w:type="spellEnd"/>
            <w:r w:rsidRPr="00C45CA5">
              <w:rPr>
                <w:rFonts w:ascii="Arial" w:hAnsi="Arial" w:cs="Arial"/>
                <w:b/>
                <w:sz w:val="20"/>
                <w:szCs w:val="20"/>
                <w:lang w:val="en-GB"/>
              </w:rPr>
              <w:t xml:space="preserve"> of Tehuantepec: Social Disparities and Economic Consequences for Local Communities</w:t>
            </w:r>
          </w:p>
        </w:tc>
      </w:tr>
      <w:tr w:rsidR="00CF0BBB" w:rsidRPr="00C45CA5" w14:paraId="6D508B1C" w14:textId="77777777" w:rsidTr="002E7787">
        <w:trPr>
          <w:trHeight w:val="332"/>
        </w:trPr>
        <w:tc>
          <w:tcPr>
            <w:tcW w:w="1234" w:type="pct"/>
          </w:tcPr>
          <w:p w14:paraId="32FC28F7" w14:textId="77777777" w:rsidR="00CF0BBB" w:rsidRPr="00C45CA5" w:rsidRDefault="00CF0BBB" w:rsidP="00696CAD">
            <w:pPr>
              <w:pStyle w:val="BodyText"/>
              <w:ind w:left="90"/>
              <w:jc w:val="left"/>
              <w:rPr>
                <w:rFonts w:ascii="Arial" w:hAnsi="Arial" w:cs="Arial"/>
                <w:bCs/>
                <w:sz w:val="20"/>
                <w:szCs w:val="20"/>
                <w:lang w:val="en-GB"/>
              </w:rPr>
            </w:pPr>
            <w:r w:rsidRPr="00C45CA5">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1ED6276" w:rsidR="00CF0BBB" w:rsidRPr="00C45CA5" w:rsidRDefault="0024139A" w:rsidP="000450FC">
            <w:pPr>
              <w:pStyle w:val="NormalWeb"/>
              <w:spacing w:before="0" w:beforeAutospacing="0" w:after="0" w:afterAutospacing="0"/>
              <w:rPr>
                <w:rFonts w:ascii="Arial" w:hAnsi="Arial" w:cs="Arial"/>
                <w:b/>
                <w:sz w:val="20"/>
                <w:szCs w:val="20"/>
                <w:lang w:val="en-GB"/>
              </w:rPr>
            </w:pPr>
            <w:r w:rsidRPr="00C45CA5">
              <w:rPr>
                <w:rFonts w:ascii="Arial" w:hAnsi="Arial" w:cs="Arial"/>
                <w:b/>
                <w:sz w:val="20"/>
                <w:szCs w:val="20"/>
                <w:lang w:val="en-GB"/>
              </w:rPr>
              <w:t>BOOK CHAPTER</w:t>
            </w:r>
          </w:p>
        </w:tc>
      </w:tr>
    </w:tbl>
    <w:p w14:paraId="45F5983C" w14:textId="77777777" w:rsidR="00037D52" w:rsidRPr="00C45CA5" w:rsidRDefault="00037D52" w:rsidP="0000007A">
      <w:pPr>
        <w:pStyle w:val="BodyText"/>
        <w:rPr>
          <w:rFonts w:ascii="Arial" w:hAnsi="Arial" w:cs="Arial"/>
          <w:b/>
          <w:bCs/>
          <w:sz w:val="20"/>
          <w:szCs w:val="20"/>
          <w:u w:val="single"/>
          <w:lang w:val="en-GB"/>
        </w:rPr>
      </w:pPr>
    </w:p>
    <w:p w14:paraId="79DE1CF8" w14:textId="77777777" w:rsidR="00605952" w:rsidRPr="00C45CA5" w:rsidRDefault="00605952" w:rsidP="0000007A">
      <w:pPr>
        <w:pStyle w:val="BodyText"/>
        <w:rPr>
          <w:rFonts w:ascii="Arial" w:hAnsi="Arial" w:cs="Arial"/>
          <w:b/>
          <w:bCs/>
          <w:sz w:val="20"/>
          <w:szCs w:val="20"/>
          <w:u w:val="single"/>
          <w:lang w:val="en-GB"/>
        </w:rPr>
      </w:pPr>
    </w:p>
    <w:p w14:paraId="17599C49" w14:textId="77777777" w:rsidR="00626025" w:rsidRPr="00C45CA5" w:rsidRDefault="00626025" w:rsidP="00D27A79">
      <w:pPr>
        <w:pStyle w:val="BodyText"/>
        <w:jc w:val="left"/>
        <w:rPr>
          <w:rFonts w:ascii="Arial" w:hAnsi="Arial" w:cs="Arial"/>
          <w:color w:val="222222"/>
          <w:sz w:val="20"/>
          <w:szCs w:val="20"/>
          <w:lang w:val="en-GB"/>
        </w:rPr>
      </w:pPr>
    </w:p>
    <w:p w14:paraId="37E43B60" w14:textId="77777777" w:rsidR="0086369B" w:rsidRPr="00C45CA5" w:rsidRDefault="0086369B" w:rsidP="00626025">
      <w:pPr>
        <w:pStyle w:val="BodyText"/>
        <w:rPr>
          <w:rFonts w:ascii="Arial" w:hAnsi="Arial" w:cs="Arial"/>
          <w:b/>
          <w:color w:val="222222"/>
          <w:sz w:val="20"/>
          <w:szCs w:val="20"/>
          <w:u w:val="single"/>
          <w:lang w:val="en-US"/>
        </w:rPr>
      </w:pPr>
    </w:p>
    <w:p w14:paraId="63CD6BCB" w14:textId="0FFEAA9E" w:rsidR="00626025" w:rsidRPr="00C45CA5" w:rsidRDefault="00640538" w:rsidP="00626025">
      <w:pPr>
        <w:pStyle w:val="BodyText"/>
        <w:rPr>
          <w:rFonts w:ascii="Arial" w:hAnsi="Arial" w:cs="Arial"/>
          <w:b/>
          <w:color w:val="222222"/>
          <w:sz w:val="20"/>
          <w:szCs w:val="20"/>
          <w:u w:val="single"/>
          <w:lang w:val="en-US"/>
        </w:rPr>
      </w:pPr>
      <w:r w:rsidRPr="00C45CA5">
        <w:rPr>
          <w:rFonts w:ascii="Arial" w:hAnsi="Arial" w:cs="Arial"/>
          <w:b/>
          <w:color w:val="222222"/>
          <w:sz w:val="20"/>
          <w:szCs w:val="20"/>
          <w:u w:val="single"/>
          <w:lang w:val="en-US"/>
        </w:rPr>
        <w:t>Special note:</w:t>
      </w:r>
    </w:p>
    <w:p w14:paraId="1AC448A2" w14:textId="77777777" w:rsidR="007B54A4" w:rsidRPr="00C45CA5" w:rsidRDefault="007B54A4" w:rsidP="00626025">
      <w:pPr>
        <w:pStyle w:val="BodyText"/>
        <w:rPr>
          <w:rFonts w:ascii="Arial" w:hAnsi="Arial" w:cs="Arial"/>
          <w:b/>
          <w:color w:val="222222"/>
          <w:sz w:val="20"/>
          <w:szCs w:val="20"/>
          <w:u w:val="single"/>
          <w:lang w:val="en-US"/>
        </w:rPr>
      </w:pPr>
    </w:p>
    <w:p w14:paraId="7F950B43" w14:textId="3CFD7BBC" w:rsidR="007B54A4" w:rsidRPr="00C45CA5" w:rsidRDefault="00955E45" w:rsidP="00626025">
      <w:pPr>
        <w:pStyle w:val="BodyText"/>
        <w:rPr>
          <w:rFonts w:ascii="Arial" w:hAnsi="Arial" w:cs="Arial"/>
          <w:b/>
          <w:color w:val="222222"/>
          <w:sz w:val="20"/>
          <w:szCs w:val="20"/>
          <w:lang w:val="en-US"/>
        </w:rPr>
      </w:pPr>
      <w:r w:rsidRPr="00C45CA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45CA5" w:rsidRDefault="00000000" w:rsidP="00626025">
      <w:pPr>
        <w:pStyle w:val="BodyText"/>
        <w:rPr>
          <w:rFonts w:ascii="Arial" w:hAnsi="Arial" w:cs="Arial"/>
          <w:b/>
          <w:color w:val="222222"/>
          <w:sz w:val="20"/>
          <w:szCs w:val="20"/>
          <w:u w:val="single"/>
          <w:lang w:val="en-US"/>
        </w:rPr>
      </w:pPr>
      <w:r w:rsidRPr="00C45CA5">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EA5A0A1" w:rsidR="00E03C32" w:rsidRDefault="0024139A" w:rsidP="00E03C32">
                  <w:pPr>
                    <w:pStyle w:val="BodyText"/>
                    <w:jc w:val="left"/>
                    <w:rPr>
                      <w:rFonts w:ascii="Arial" w:hAnsi="Arial" w:cs="Arial"/>
                      <w:b/>
                      <w:color w:val="222222"/>
                      <w:sz w:val="32"/>
                      <w:lang w:val="en-US"/>
                    </w:rPr>
                  </w:pPr>
                  <w:r w:rsidRPr="0024139A">
                    <w:rPr>
                      <w:rFonts w:ascii="Arial" w:hAnsi="Arial" w:cs="Arial"/>
                      <w:b/>
                      <w:color w:val="222222"/>
                      <w:sz w:val="32"/>
                      <w:lang w:val="en-US"/>
                    </w:rPr>
                    <w:t>Journal of Global Research in Education and Social Science</w:t>
                  </w:r>
                  <w:r>
                    <w:rPr>
                      <w:rFonts w:ascii="Arial" w:hAnsi="Arial" w:cs="Arial"/>
                      <w:b/>
                      <w:color w:val="222222"/>
                      <w:sz w:val="32"/>
                      <w:lang w:val="en-US"/>
                    </w:rPr>
                    <w:t xml:space="preserve">, </w:t>
                  </w:r>
                  <w:r w:rsidRPr="0024139A">
                    <w:rPr>
                      <w:rFonts w:ascii="Arial" w:hAnsi="Arial" w:cs="Arial"/>
                      <w:b/>
                      <w:color w:val="222222"/>
                      <w:sz w:val="32"/>
                      <w:lang w:val="en-US"/>
                    </w:rPr>
                    <w:t>Volume 17, Issue 3, Page 19-27, 2023</w:t>
                  </w:r>
                  <w:r w:rsidR="00E03C32" w:rsidRPr="00640538">
                    <w:rPr>
                      <w:rFonts w:ascii="Arial" w:hAnsi="Arial" w:cs="Arial"/>
                      <w:b/>
                      <w:color w:val="222222"/>
                      <w:sz w:val="32"/>
                      <w:lang w:val="en-US"/>
                    </w:rPr>
                    <w:t>.</w:t>
                  </w:r>
                </w:p>
                <w:p w14:paraId="57E24C8C" w14:textId="3C915144" w:rsidR="00E03C32" w:rsidRPr="007B54A4" w:rsidRDefault="0024139A" w:rsidP="0024139A">
                  <w:pPr>
                    <w:pStyle w:val="BodyText"/>
                    <w:jc w:val="left"/>
                    <w:rPr>
                      <w:rFonts w:ascii="Arial" w:hAnsi="Arial" w:cs="Arial"/>
                      <w:b/>
                      <w:color w:val="222222"/>
                      <w:sz w:val="32"/>
                      <w:lang w:val="en-US"/>
                    </w:rPr>
                  </w:pPr>
                  <w:r w:rsidRPr="0024139A">
                    <w:rPr>
                      <w:rFonts w:ascii="Arial" w:hAnsi="Arial" w:cs="Arial"/>
                      <w:b/>
                      <w:color w:val="222222"/>
                      <w:sz w:val="32"/>
                      <w:lang w:val="en-US"/>
                    </w:rPr>
                    <w:t>DOI: 10.56557/</w:t>
                  </w:r>
                  <w:proofErr w:type="spellStart"/>
                  <w:r w:rsidRPr="0024139A">
                    <w:rPr>
                      <w:rFonts w:ascii="Arial" w:hAnsi="Arial" w:cs="Arial"/>
                      <w:b/>
                      <w:color w:val="222222"/>
                      <w:sz w:val="32"/>
                      <w:lang w:val="en-US"/>
                    </w:rPr>
                    <w:t>jogress</w:t>
                  </w:r>
                  <w:proofErr w:type="spellEnd"/>
                  <w:r w:rsidRPr="0024139A">
                    <w:rPr>
                      <w:rFonts w:ascii="Arial" w:hAnsi="Arial" w:cs="Arial"/>
                      <w:b/>
                      <w:color w:val="222222"/>
                      <w:sz w:val="32"/>
                      <w:lang w:val="en-US"/>
                    </w:rPr>
                    <w:t>/2023/v17i38231</w:t>
                  </w:r>
                  <w:r>
                    <w:rPr>
                      <w:rFonts w:ascii="Arial" w:hAnsi="Arial" w:cs="Arial"/>
                      <w:b/>
                      <w:color w:val="222222"/>
                      <w:sz w:val="32"/>
                      <w:lang w:val="en-US"/>
                    </w:rPr>
                    <w:t xml:space="preserve"> </w:t>
                  </w:r>
                </w:p>
              </w:txbxContent>
            </v:textbox>
          </v:rect>
        </w:pict>
      </w:r>
    </w:p>
    <w:p w14:paraId="40641486" w14:textId="77777777" w:rsidR="00D9392F" w:rsidRPr="00C45CA5" w:rsidRDefault="002A3D7C" w:rsidP="00626025">
      <w:pPr>
        <w:pStyle w:val="BodyText"/>
        <w:jc w:val="left"/>
        <w:rPr>
          <w:rFonts w:ascii="Arial" w:hAnsi="Arial" w:cs="Arial"/>
          <w:color w:val="222222"/>
          <w:sz w:val="20"/>
          <w:szCs w:val="20"/>
          <w:lang w:val="en-IN"/>
        </w:rPr>
      </w:pPr>
      <w:r w:rsidRPr="00C45CA5">
        <w:rPr>
          <w:rFonts w:ascii="Arial" w:hAnsi="Arial" w:cs="Arial"/>
          <w:color w:val="222222"/>
          <w:sz w:val="20"/>
          <w:szCs w:val="20"/>
          <w:lang w:val="en-IN"/>
        </w:rPr>
        <w:br w:type="page"/>
      </w:r>
    </w:p>
    <w:p w14:paraId="5A743ECE" w14:textId="77777777" w:rsidR="00D27A79" w:rsidRPr="00C45CA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45CA5" w14:paraId="71A94C1F" w14:textId="77777777" w:rsidTr="007222C8">
        <w:tc>
          <w:tcPr>
            <w:tcW w:w="5000" w:type="pct"/>
            <w:gridSpan w:val="3"/>
            <w:tcBorders>
              <w:top w:val="nil"/>
              <w:left w:val="nil"/>
              <w:right w:val="nil"/>
            </w:tcBorders>
            <w:noWrap/>
          </w:tcPr>
          <w:p w14:paraId="0BC15285" w14:textId="75BEB51F" w:rsidR="00F1171E" w:rsidRPr="00C45CA5" w:rsidRDefault="00F1171E" w:rsidP="007222C8">
            <w:pPr>
              <w:pStyle w:val="Heading2"/>
              <w:jc w:val="left"/>
              <w:rPr>
                <w:rFonts w:ascii="Arial" w:hAnsi="Arial" w:cs="Arial"/>
                <w:lang w:val="en-GB"/>
              </w:rPr>
            </w:pPr>
            <w:r w:rsidRPr="00C45CA5">
              <w:rPr>
                <w:rFonts w:ascii="Arial" w:hAnsi="Arial" w:cs="Arial"/>
                <w:highlight w:val="yellow"/>
                <w:lang w:val="en-GB"/>
              </w:rPr>
              <w:t>PART  1:</w:t>
            </w:r>
            <w:r w:rsidRPr="00C45CA5">
              <w:rPr>
                <w:rFonts w:ascii="Arial" w:hAnsi="Arial" w:cs="Arial"/>
                <w:lang w:val="en-GB"/>
              </w:rPr>
              <w:t xml:space="preserve"> Comments</w:t>
            </w:r>
          </w:p>
          <w:p w14:paraId="1287753C" w14:textId="77777777" w:rsidR="00F1171E" w:rsidRPr="00C45CA5" w:rsidRDefault="00F1171E" w:rsidP="007222C8">
            <w:pPr>
              <w:rPr>
                <w:rFonts w:ascii="Arial" w:hAnsi="Arial" w:cs="Arial"/>
                <w:sz w:val="20"/>
                <w:szCs w:val="20"/>
                <w:lang w:val="en-GB"/>
              </w:rPr>
            </w:pPr>
          </w:p>
        </w:tc>
      </w:tr>
      <w:tr w:rsidR="00F1171E" w:rsidRPr="00C45CA5" w14:paraId="5EA12279" w14:textId="77777777" w:rsidTr="007222C8">
        <w:tc>
          <w:tcPr>
            <w:tcW w:w="1265" w:type="pct"/>
            <w:noWrap/>
          </w:tcPr>
          <w:p w14:paraId="7AE9682F" w14:textId="77777777" w:rsidR="00F1171E" w:rsidRPr="00C45CA5" w:rsidRDefault="00F1171E" w:rsidP="007222C8">
            <w:pPr>
              <w:pStyle w:val="Heading2"/>
              <w:jc w:val="left"/>
              <w:rPr>
                <w:rFonts w:ascii="Arial" w:hAnsi="Arial" w:cs="Arial"/>
                <w:lang w:val="en-GB"/>
              </w:rPr>
            </w:pPr>
          </w:p>
        </w:tc>
        <w:tc>
          <w:tcPr>
            <w:tcW w:w="2212" w:type="pct"/>
          </w:tcPr>
          <w:p w14:paraId="5B8DBE06" w14:textId="77777777" w:rsidR="00F1171E" w:rsidRPr="00C45CA5" w:rsidRDefault="00F1171E" w:rsidP="007222C8">
            <w:pPr>
              <w:pStyle w:val="Heading2"/>
              <w:jc w:val="left"/>
              <w:rPr>
                <w:rFonts w:ascii="Arial" w:hAnsi="Arial" w:cs="Arial"/>
                <w:lang w:val="en-GB"/>
              </w:rPr>
            </w:pPr>
            <w:r w:rsidRPr="00C45CA5">
              <w:rPr>
                <w:rFonts w:ascii="Arial" w:hAnsi="Arial" w:cs="Arial"/>
                <w:lang w:val="en-GB"/>
              </w:rPr>
              <w:t>Reviewer’s comment</w:t>
            </w:r>
          </w:p>
          <w:p w14:paraId="693A9C4D" w14:textId="77777777" w:rsidR="00421DBF" w:rsidRPr="00C45CA5" w:rsidRDefault="00421DBF" w:rsidP="00421DBF">
            <w:pPr>
              <w:rPr>
                <w:rFonts w:ascii="Arial" w:hAnsi="Arial" w:cs="Arial"/>
                <w:b/>
                <w:bCs/>
                <w:sz w:val="20"/>
                <w:szCs w:val="20"/>
              </w:rPr>
            </w:pPr>
            <w:r w:rsidRPr="00C45CA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45CA5" w:rsidRDefault="00421DBF" w:rsidP="00421DBF">
            <w:pPr>
              <w:rPr>
                <w:rFonts w:ascii="Arial" w:hAnsi="Arial" w:cs="Arial"/>
                <w:sz w:val="20"/>
                <w:szCs w:val="20"/>
                <w:lang w:val="en-GB"/>
              </w:rPr>
            </w:pPr>
          </w:p>
        </w:tc>
        <w:tc>
          <w:tcPr>
            <w:tcW w:w="1523" w:type="pct"/>
          </w:tcPr>
          <w:p w14:paraId="57792C30" w14:textId="77777777" w:rsidR="00F1171E" w:rsidRPr="00C45CA5" w:rsidRDefault="00F1171E" w:rsidP="007222C8">
            <w:pPr>
              <w:pStyle w:val="Heading2"/>
              <w:jc w:val="left"/>
              <w:rPr>
                <w:rFonts w:ascii="Arial" w:hAnsi="Arial" w:cs="Arial"/>
                <w:b w:val="0"/>
                <w:lang w:val="en-GB"/>
              </w:rPr>
            </w:pPr>
            <w:r w:rsidRPr="00C45CA5">
              <w:rPr>
                <w:rFonts w:ascii="Arial" w:hAnsi="Arial" w:cs="Arial"/>
                <w:lang w:val="en-GB"/>
              </w:rPr>
              <w:t>Author’s Feedback</w:t>
            </w:r>
            <w:r w:rsidRPr="00C45CA5">
              <w:rPr>
                <w:rFonts w:ascii="Arial" w:hAnsi="Arial" w:cs="Arial"/>
                <w:b w:val="0"/>
                <w:lang w:val="en-GB"/>
              </w:rPr>
              <w:t xml:space="preserve"> </w:t>
            </w:r>
            <w:r w:rsidRPr="00C45CA5">
              <w:rPr>
                <w:rFonts w:ascii="Arial" w:hAnsi="Arial" w:cs="Arial"/>
                <w:b w:val="0"/>
                <w:i/>
                <w:lang w:val="en-GB"/>
              </w:rPr>
              <w:t>(Please correct the manuscript and highlight that part in the manuscript. It is mandatory that authors should write his/her feedback here)</w:t>
            </w:r>
          </w:p>
        </w:tc>
      </w:tr>
      <w:tr w:rsidR="00F1171E" w:rsidRPr="00C45CA5" w14:paraId="5C0AB4EC" w14:textId="77777777" w:rsidTr="007222C8">
        <w:trPr>
          <w:trHeight w:val="1264"/>
        </w:trPr>
        <w:tc>
          <w:tcPr>
            <w:tcW w:w="1265" w:type="pct"/>
            <w:noWrap/>
          </w:tcPr>
          <w:p w14:paraId="66B47184" w14:textId="48030299" w:rsidR="00F1171E" w:rsidRPr="00C45CA5" w:rsidRDefault="00F1171E" w:rsidP="007222C8">
            <w:pPr>
              <w:ind w:left="360"/>
              <w:rPr>
                <w:rFonts w:ascii="Arial" w:hAnsi="Arial" w:cs="Arial"/>
                <w:b/>
                <w:bCs/>
                <w:sz w:val="20"/>
                <w:szCs w:val="20"/>
                <w:lang w:val="en-GB"/>
              </w:rPr>
            </w:pPr>
            <w:r w:rsidRPr="00C45CA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45CA5" w:rsidRDefault="00F1171E" w:rsidP="007222C8">
            <w:pPr>
              <w:ind w:left="360"/>
              <w:rPr>
                <w:rFonts w:ascii="Arial" w:eastAsia="MS Mincho" w:hAnsi="Arial" w:cs="Arial"/>
                <w:b/>
                <w:bCs/>
                <w:sz w:val="20"/>
                <w:szCs w:val="20"/>
                <w:lang w:val="en-GB"/>
              </w:rPr>
            </w:pPr>
          </w:p>
        </w:tc>
        <w:tc>
          <w:tcPr>
            <w:tcW w:w="2212" w:type="pct"/>
          </w:tcPr>
          <w:p w14:paraId="3C5E5A7C" w14:textId="77777777" w:rsidR="000A3C54" w:rsidRPr="00C45CA5" w:rsidRDefault="000A3C54" w:rsidP="000A3C54">
            <w:pPr>
              <w:rPr>
                <w:rFonts w:ascii="Arial" w:hAnsi="Arial" w:cs="Arial"/>
                <w:sz w:val="20"/>
                <w:szCs w:val="20"/>
              </w:rPr>
            </w:pPr>
            <w:r w:rsidRPr="00C45CA5">
              <w:rPr>
                <w:rFonts w:ascii="Arial" w:hAnsi="Arial" w:cs="Arial"/>
                <w:sz w:val="20"/>
                <w:szCs w:val="20"/>
              </w:rPr>
              <w:t xml:space="preserve">The setting up of wind farms in Tehuantepec's </w:t>
            </w:r>
            <w:proofErr w:type="spellStart"/>
            <w:r w:rsidRPr="00C45CA5">
              <w:rPr>
                <w:rFonts w:ascii="Arial" w:hAnsi="Arial" w:cs="Arial"/>
                <w:sz w:val="20"/>
                <w:szCs w:val="20"/>
              </w:rPr>
              <w:t>Istmo</w:t>
            </w:r>
            <w:proofErr w:type="spellEnd"/>
            <w:r w:rsidRPr="00C45CA5">
              <w:rPr>
                <w:rFonts w:ascii="Arial" w:hAnsi="Arial" w:cs="Arial"/>
                <w:sz w:val="20"/>
                <w:szCs w:val="20"/>
              </w:rPr>
              <w:t xml:space="preserve"> is an excellent case study of how the green economy contributes to capitalist accumulation by putting corporate interests above of local populations' environmental concerns and territorial rights. This study emphasizes the urgent need to reevaluate wind energy projects in order to alleviate social rejection and ensure equitable benefits.</w:t>
            </w:r>
          </w:p>
          <w:p w14:paraId="7DBC9196" w14:textId="77777777" w:rsidR="00F1171E" w:rsidRPr="00C45CA5"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C45CA5" w:rsidRDefault="00F1171E" w:rsidP="007222C8">
            <w:pPr>
              <w:pStyle w:val="Heading2"/>
              <w:jc w:val="left"/>
              <w:rPr>
                <w:rFonts w:ascii="Arial" w:hAnsi="Arial" w:cs="Arial"/>
                <w:b w:val="0"/>
                <w:lang w:val="en-GB"/>
              </w:rPr>
            </w:pPr>
          </w:p>
        </w:tc>
      </w:tr>
      <w:tr w:rsidR="00F1171E" w:rsidRPr="00C45CA5" w14:paraId="0D8B5B2C" w14:textId="77777777" w:rsidTr="0010497B">
        <w:trPr>
          <w:trHeight w:val="566"/>
        </w:trPr>
        <w:tc>
          <w:tcPr>
            <w:tcW w:w="1265" w:type="pct"/>
            <w:noWrap/>
          </w:tcPr>
          <w:p w14:paraId="21CBA5FE" w14:textId="77777777" w:rsidR="00F1171E" w:rsidRPr="00C45CA5" w:rsidRDefault="00F1171E" w:rsidP="007222C8">
            <w:pPr>
              <w:ind w:left="360"/>
              <w:rPr>
                <w:rFonts w:ascii="Arial" w:hAnsi="Arial" w:cs="Arial"/>
                <w:b/>
                <w:bCs/>
                <w:sz w:val="20"/>
                <w:szCs w:val="20"/>
                <w:lang w:val="en-GB"/>
              </w:rPr>
            </w:pPr>
            <w:r w:rsidRPr="00C45CA5">
              <w:rPr>
                <w:rFonts w:ascii="Arial" w:hAnsi="Arial" w:cs="Arial"/>
                <w:b/>
                <w:bCs/>
                <w:sz w:val="20"/>
                <w:szCs w:val="20"/>
                <w:lang w:val="en-GB"/>
              </w:rPr>
              <w:t>Is the title of the article suitable?</w:t>
            </w:r>
          </w:p>
          <w:p w14:paraId="1CABB61A" w14:textId="77777777" w:rsidR="00F1171E" w:rsidRPr="00C45CA5" w:rsidRDefault="00F1171E" w:rsidP="007222C8">
            <w:pPr>
              <w:ind w:left="360"/>
              <w:rPr>
                <w:rFonts w:ascii="Arial" w:hAnsi="Arial" w:cs="Arial"/>
                <w:b/>
                <w:bCs/>
                <w:sz w:val="20"/>
                <w:szCs w:val="20"/>
                <w:lang w:val="en-GB"/>
              </w:rPr>
            </w:pPr>
            <w:r w:rsidRPr="00C45CA5">
              <w:rPr>
                <w:rFonts w:ascii="Arial" w:hAnsi="Arial" w:cs="Arial"/>
                <w:b/>
                <w:bCs/>
                <w:sz w:val="20"/>
                <w:szCs w:val="20"/>
                <w:lang w:val="en-GB"/>
              </w:rPr>
              <w:t>(If not please suggest an alternative title)</w:t>
            </w:r>
          </w:p>
          <w:p w14:paraId="0275B919" w14:textId="77777777" w:rsidR="00F1171E" w:rsidRPr="00C45CA5" w:rsidRDefault="00F1171E" w:rsidP="007222C8">
            <w:pPr>
              <w:pStyle w:val="Heading2"/>
              <w:jc w:val="left"/>
              <w:rPr>
                <w:rFonts w:ascii="Arial" w:hAnsi="Arial" w:cs="Arial"/>
                <w:u w:val="single"/>
                <w:lang w:val="en-GB"/>
              </w:rPr>
            </w:pPr>
          </w:p>
        </w:tc>
        <w:tc>
          <w:tcPr>
            <w:tcW w:w="2212" w:type="pct"/>
          </w:tcPr>
          <w:p w14:paraId="794AA9A7" w14:textId="316F7E4C" w:rsidR="00F1171E" w:rsidRPr="00C45CA5" w:rsidRDefault="000A3C54" w:rsidP="007222C8">
            <w:pPr>
              <w:ind w:left="360"/>
              <w:rPr>
                <w:rFonts w:ascii="Arial" w:hAnsi="Arial" w:cs="Arial"/>
                <w:b/>
                <w:bCs/>
                <w:sz w:val="20"/>
                <w:szCs w:val="20"/>
                <w:lang w:val="en-GB"/>
              </w:rPr>
            </w:pPr>
            <w:r w:rsidRPr="00C45CA5">
              <w:rPr>
                <w:rFonts w:ascii="Arial" w:hAnsi="Arial" w:cs="Arial"/>
                <w:b/>
                <w:bCs/>
                <w:sz w:val="20"/>
                <w:szCs w:val="20"/>
                <w:lang w:val="en-GB"/>
              </w:rPr>
              <w:t xml:space="preserve">The title of the article is suitable, it is concise, clear and informative </w:t>
            </w:r>
          </w:p>
        </w:tc>
        <w:tc>
          <w:tcPr>
            <w:tcW w:w="1523" w:type="pct"/>
          </w:tcPr>
          <w:p w14:paraId="405B6701" w14:textId="77777777" w:rsidR="00F1171E" w:rsidRPr="00C45CA5" w:rsidRDefault="00F1171E" w:rsidP="007222C8">
            <w:pPr>
              <w:pStyle w:val="Heading2"/>
              <w:jc w:val="left"/>
              <w:rPr>
                <w:rFonts w:ascii="Arial" w:hAnsi="Arial" w:cs="Arial"/>
                <w:b w:val="0"/>
                <w:lang w:val="en-GB"/>
              </w:rPr>
            </w:pPr>
          </w:p>
        </w:tc>
      </w:tr>
      <w:tr w:rsidR="00F1171E" w:rsidRPr="00C45CA5" w14:paraId="5604762A" w14:textId="77777777" w:rsidTr="007222C8">
        <w:trPr>
          <w:trHeight w:val="1262"/>
        </w:trPr>
        <w:tc>
          <w:tcPr>
            <w:tcW w:w="1265" w:type="pct"/>
            <w:noWrap/>
          </w:tcPr>
          <w:p w14:paraId="3635573D" w14:textId="77777777" w:rsidR="00F1171E" w:rsidRPr="00C45CA5" w:rsidRDefault="00F1171E" w:rsidP="007222C8">
            <w:pPr>
              <w:pStyle w:val="Heading2"/>
              <w:ind w:left="360"/>
              <w:jc w:val="left"/>
              <w:rPr>
                <w:rFonts w:ascii="Arial" w:hAnsi="Arial" w:cs="Arial"/>
                <w:lang w:val="en-GB"/>
              </w:rPr>
            </w:pPr>
            <w:r w:rsidRPr="00C45CA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45CA5" w:rsidRDefault="00F1171E" w:rsidP="007222C8">
            <w:pPr>
              <w:pStyle w:val="Heading2"/>
              <w:jc w:val="left"/>
              <w:rPr>
                <w:rFonts w:ascii="Arial" w:hAnsi="Arial" w:cs="Arial"/>
                <w:u w:val="single"/>
                <w:lang w:val="en-GB"/>
              </w:rPr>
            </w:pPr>
          </w:p>
        </w:tc>
        <w:tc>
          <w:tcPr>
            <w:tcW w:w="2212" w:type="pct"/>
          </w:tcPr>
          <w:p w14:paraId="5774F358" w14:textId="77777777" w:rsidR="001E0454" w:rsidRPr="00C45CA5" w:rsidRDefault="001E0454" w:rsidP="001E0454">
            <w:pPr>
              <w:rPr>
                <w:rFonts w:ascii="Arial" w:hAnsi="Arial" w:cs="Arial"/>
                <w:sz w:val="20"/>
                <w:szCs w:val="20"/>
              </w:rPr>
            </w:pPr>
            <w:r w:rsidRPr="00C45CA5">
              <w:rPr>
                <w:rFonts w:ascii="Arial" w:hAnsi="Arial" w:cs="Arial"/>
                <w:sz w:val="20"/>
                <w:szCs w:val="20"/>
              </w:rPr>
              <w:t xml:space="preserve">The abstract provides an excellent introduction of the research topic, focusing on wind energy growth in the </w:t>
            </w:r>
            <w:proofErr w:type="spellStart"/>
            <w:r w:rsidRPr="00C45CA5">
              <w:rPr>
                <w:rFonts w:ascii="Arial" w:hAnsi="Arial" w:cs="Arial"/>
                <w:sz w:val="20"/>
                <w:szCs w:val="20"/>
              </w:rPr>
              <w:t>Istmo</w:t>
            </w:r>
            <w:proofErr w:type="spellEnd"/>
            <w:r w:rsidRPr="00C45CA5">
              <w:rPr>
                <w:rFonts w:ascii="Arial" w:hAnsi="Arial" w:cs="Arial"/>
                <w:sz w:val="20"/>
                <w:szCs w:val="20"/>
              </w:rPr>
              <w:t xml:space="preserve"> of Tehuantepec and its influence on local residents. However, it may be more complete by including:</w:t>
            </w:r>
          </w:p>
          <w:p w14:paraId="59D26F50" w14:textId="77777777" w:rsidR="001E0454" w:rsidRPr="00C45CA5" w:rsidRDefault="001E0454" w:rsidP="001E0454">
            <w:pPr>
              <w:pStyle w:val="ListParagraph"/>
              <w:numPr>
                <w:ilvl w:val="0"/>
                <w:numId w:val="11"/>
              </w:numPr>
              <w:rPr>
                <w:rFonts w:ascii="Arial" w:hAnsi="Arial" w:cs="Arial"/>
                <w:sz w:val="20"/>
                <w:szCs w:val="20"/>
              </w:rPr>
            </w:pPr>
            <w:r w:rsidRPr="00C45CA5">
              <w:rPr>
                <w:rFonts w:ascii="Arial" w:hAnsi="Arial" w:cs="Arial"/>
                <w:sz w:val="20"/>
                <w:szCs w:val="20"/>
              </w:rPr>
              <w:t>A synopsis of the data sources, techniques, and research design for the methodology.</w:t>
            </w:r>
          </w:p>
          <w:p w14:paraId="1F201079" w14:textId="77777777" w:rsidR="001E0454" w:rsidRPr="00C45CA5" w:rsidRDefault="001E0454" w:rsidP="001E0454">
            <w:pPr>
              <w:pStyle w:val="ListParagraph"/>
              <w:numPr>
                <w:ilvl w:val="0"/>
                <w:numId w:val="11"/>
              </w:numPr>
              <w:rPr>
                <w:rFonts w:ascii="Arial" w:hAnsi="Arial" w:cs="Arial"/>
                <w:sz w:val="20"/>
                <w:szCs w:val="20"/>
              </w:rPr>
            </w:pPr>
            <w:r w:rsidRPr="00C45CA5">
              <w:rPr>
                <w:rFonts w:ascii="Arial" w:hAnsi="Arial" w:cs="Arial"/>
                <w:sz w:val="20"/>
                <w:szCs w:val="20"/>
              </w:rPr>
              <w:t>An overview of the primary findings that includes any quantitative or qualitative evidence to back up the claims.</w:t>
            </w:r>
          </w:p>
          <w:p w14:paraId="3CA84904" w14:textId="2C24BBFD" w:rsidR="001E0454" w:rsidRPr="00C45CA5" w:rsidRDefault="001E0454" w:rsidP="001E0454">
            <w:pPr>
              <w:pStyle w:val="ListParagraph"/>
              <w:numPr>
                <w:ilvl w:val="0"/>
                <w:numId w:val="11"/>
              </w:numPr>
              <w:rPr>
                <w:rFonts w:ascii="Arial" w:hAnsi="Arial" w:cs="Arial"/>
                <w:sz w:val="20"/>
                <w:szCs w:val="20"/>
              </w:rPr>
            </w:pPr>
            <w:r w:rsidRPr="00C45CA5">
              <w:rPr>
                <w:rFonts w:ascii="Arial" w:hAnsi="Arial" w:cs="Arial"/>
                <w:sz w:val="20"/>
                <w:szCs w:val="20"/>
              </w:rPr>
              <w:t>A description of how the study adds to the body of knowledge or policy discussions.</w:t>
            </w:r>
          </w:p>
          <w:p w14:paraId="1F05F453" w14:textId="77777777" w:rsidR="001E0454" w:rsidRPr="00C45CA5" w:rsidRDefault="001E0454" w:rsidP="001E0454">
            <w:pPr>
              <w:pStyle w:val="ListParagraph"/>
              <w:rPr>
                <w:rFonts w:ascii="Arial" w:hAnsi="Arial" w:cs="Arial"/>
                <w:sz w:val="20"/>
                <w:szCs w:val="20"/>
              </w:rPr>
            </w:pPr>
          </w:p>
          <w:p w14:paraId="0FB7E83A" w14:textId="6D7BB9B1" w:rsidR="00F1171E" w:rsidRPr="00C45CA5" w:rsidRDefault="001E0454" w:rsidP="007222C8">
            <w:pPr>
              <w:ind w:left="360"/>
              <w:rPr>
                <w:rFonts w:ascii="Arial" w:hAnsi="Arial" w:cs="Arial"/>
                <w:bCs/>
                <w:sz w:val="20"/>
                <w:szCs w:val="20"/>
                <w:lang w:val="en-GB"/>
              </w:rPr>
            </w:pPr>
            <w:r w:rsidRPr="00C45CA5">
              <w:rPr>
                <w:rFonts w:ascii="Arial" w:hAnsi="Arial" w:cs="Arial"/>
                <w:bCs/>
                <w:sz w:val="20"/>
                <w:szCs w:val="20"/>
                <w:lang w:val="en-GB"/>
              </w:rPr>
              <w:t>In general, for a book chapter, the</w:t>
            </w:r>
            <w:r w:rsidR="000A3C54" w:rsidRPr="00C45CA5">
              <w:rPr>
                <w:rFonts w:ascii="Arial" w:hAnsi="Arial" w:cs="Arial"/>
                <w:bCs/>
                <w:sz w:val="20"/>
                <w:szCs w:val="20"/>
                <w:lang w:val="en-GB"/>
              </w:rPr>
              <w:t xml:space="preserve"> abstract </w:t>
            </w:r>
            <w:r w:rsidRPr="00C45CA5">
              <w:rPr>
                <w:rFonts w:ascii="Arial" w:hAnsi="Arial" w:cs="Arial"/>
                <w:bCs/>
                <w:sz w:val="20"/>
                <w:szCs w:val="20"/>
                <w:lang w:val="en-GB"/>
              </w:rPr>
              <w:t>has provided a good starting point, and it is</w:t>
            </w:r>
            <w:r w:rsidR="000A3C54" w:rsidRPr="00C45CA5">
              <w:rPr>
                <w:rFonts w:ascii="Arial" w:hAnsi="Arial" w:cs="Arial"/>
                <w:bCs/>
                <w:sz w:val="20"/>
                <w:szCs w:val="20"/>
                <w:lang w:val="en-GB"/>
              </w:rPr>
              <w:t xml:space="preserve"> concise and clear.</w:t>
            </w:r>
          </w:p>
        </w:tc>
        <w:tc>
          <w:tcPr>
            <w:tcW w:w="1523" w:type="pct"/>
          </w:tcPr>
          <w:p w14:paraId="1D54B730" w14:textId="77777777" w:rsidR="00F1171E" w:rsidRPr="00C45CA5" w:rsidRDefault="00F1171E" w:rsidP="007222C8">
            <w:pPr>
              <w:pStyle w:val="Heading2"/>
              <w:jc w:val="left"/>
              <w:rPr>
                <w:rFonts w:ascii="Arial" w:hAnsi="Arial" w:cs="Arial"/>
                <w:b w:val="0"/>
                <w:lang w:val="en-GB"/>
              </w:rPr>
            </w:pPr>
          </w:p>
        </w:tc>
      </w:tr>
      <w:tr w:rsidR="00F1171E" w:rsidRPr="00C45CA5" w14:paraId="2F579F54" w14:textId="77777777" w:rsidTr="007222C8">
        <w:trPr>
          <w:trHeight w:val="859"/>
        </w:trPr>
        <w:tc>
          <w:tcPr>
            <w:tcW w:w="1265" w:type="pct"/>
            <w:noWrap/>
          </w:tcPr>
          <w:p w14:paraId="04361F46" w14:textId="368783AB" w:rsidR="00F1171E" w:rsidRPr="00C45CA5" w:rsidRDefault="00DC6FED" w:rsidP="007222C8">
            <w:pPr>
              <w:ind w:left="360"/>
              <w:rPr>
                <w:rFonts w:ascii="Arial" w:hAnsi="Arial" w:cs="Arial"/>
                <w:b/>
                <w:bCs/>
                <w:sz w:val="20"/>
                <w:szCs w:val="20"/>
                <w:u w:val="single"/>
                <w:lang w:val="en-GB"/>
              </w:rPr>
            </w:pPr>
            <w:r w:rsidRPr="00C45CA5">
              <w:rPr>
                <w:rFonts w:ascii="Arial" w:hAnsi="Arial" w:cs="Arial"/>
                <w:b/>
                <w:bCs/>
                <w:sz w:val="20"/>
                <w:szCs w:val="20"/>
                <w:lang w:val="en-GB"/>
              </w:rPr>
              <w:t xml:space="preserve">Is the manuscript scientifically, correct? Please write here. </w:t>
            </w:r>
          </w:p>
        </w:tc>
        <w:tc>
          <w:tcPr>
            <w:tcW w:w="2212" w:type="pct"/>
          </w:tcPr>
          <w:p w14:paraId="1AA7600F" w14:textId="6EA09A81" w:rsidR="00106078" w:rsidRPr="00C45CA5" w:rsidRDefault="00106078" w:rsidP="00106078">
            <w:pPr>
              <w:rPr>
                <w:rFonts w:ascii="Arial" w:hAnsi="Arial" w:cs="Arial"/>
                <w:sz w:val="20"/>
                <w:szCs w:val="20"/>
              </w:rPr>
            </w:pPr>
            <w:r w:rsidRPr="00C45CA5">
              <w:rPr>
                <w:rFonts w:ascii="Arial" w:hAnsi="Arial" w:cs="Arial"/>
                <w:sz w:val="20"/>
                <w:szCs w:val="20"/>
              </w:rPr>
              <w:t xml:space="preserve">The manuscript examines how wind energy installations affect local people in Tehuantepec's </w:t>
            </w:r>
            <w:proofErr w:type="spellStart"/>
            <w:r w:rsidRPr="00C45CA5">
              <w:rPr>
                <w:rFonts w:ascii="Arial" w:hAnsi="Arial" w:cs="Arial"/>
                <w:sz w:val="20"/>
                <w:szCs w:val="20"/>
              </w:rPr>
              <w:t>Istmo</w:t>
            </w:r>
            <w:proofErr w:type="spellEnd"/>
            <w:r w:rsidRPr="00C45CA5">
              <w:rPr>
                <w:rFonts w:ascii="Arial" w:hAnsi="Arial" w:cs="Arial"/>
                <w:sz w:val="20"/>
                <w:szCs w:val="20"/>
              </w:rPr>
              <w:t xml:space="preserve">. The author emphasizes the environmental and </w:t>
            </w:r>
            <w:proofErr w:type="spellStart"/>
            <w:r w:rsidRPr="00C45CA5">
              <w:rPr>
                <w:rFonts w:ascii="Arial" w:hAnsi="Arial" w:cs="Arial"/>
                <w:sz w:val="20"/>
                <w:szCs w:val="20"/>
              </w:rPr>
              <w:t>economical</w:t>
            </w:r>
            <w:proofErr w:type="spellEnd"/>
            <w:r w:rsidRPr="00C45CA5">
              <w:rPr>
                <w:rFonts w:ascii="Arial" w:hAnsi="Arial" w:cs="Arial"/>
                <w:sz w:val="20"/>
                <w:szCs w:val="20"/>
              </w:rPr>
              <w:t xml:space="preserve"> implications.</w:t>
            </w:r>
            <w:r w:rsidRPr="00C45CA5">
              <w:rPr>
                <w:rFonts w:ascii="Arial" w:hAnsi="Arial" w:cs="Arial"/>
                <w:sz w:val="20"/>
                <w:szCs w:val="20"/>
              </w:rPr>
              <w:br/>
              <w:t>These consequences include a lack of information and ineffective communication. The author makes recommendations for future study, such as equitable frameworks and policy gap analyses.</w:t>
            </w:r>
            <w:r w:rsidRPr="00C45CA5">
              <w:rPr>
                <w:rFonts w:ascii="Arial" w:hAnsi="Arial" w:cs="Arial"/>
                <w:sz w:val="20"/>
                <w:szCs w:val="20"/>
              </w:rPr>
              <w:br/>
              <w:t>To enrich the work, the author might include more quantitative data and comment on approaches to improve validity and dependability. This would improve the research's robustness and credibility.</w:t>
            </w:r>
          </w:p>
          <w:p w14:paraId="2B5A7721" w14:textId="77777777" w:rsidR="00F1171E" w:rsidRPr="00C45CA5"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C45CA5" w:rsidRDefault="00F1171E" w:rsidP="007222C8">
            <w:pPr>
              <w:pStyle w:val="Heading2"/>
              <w:jc w:val="left"/>
              <w:rPr>
                <w:rFonts w:ascii="Arial" w:hAnsi="Arial" w:cs="Arial"/>
                <w:b w:val="0"/>
                <w:lang w:val="en-GB"/>
              </w:rPr>
            </w:pPr>
          </w:p>
        </w:tc>
      </w:tr>
      <w:tr w:rsidR="00F1171E" w:rsidRPr="00C45CA5" w14:paraId="73739464" w14:textId="77777777" w:rsidTr="007222C8">
        <w:trPr>
          <w:trHeight w:val="703"/>
        </w:trPr>
        <w:tc>
          <w:tcPr>
            <w:tcW w:w="1265" w:type="pct"/>
            <w:noWrap/>
          </w:tcPr>
          <w:p w14:paraId="09C25322" w14:textId="77777777" w:rsidR="00F1171E" w:rsidRPr="00C45CA5" w:rsidRDefault="00F1171E" w:rsidP="007222C8">
            <w:pPr>
              <w:ind w:left="360"/>
              <w:rPr>
                <w:rFonts w:ascii="Arial" w:hAnsi="Arial" w:cs="Arial"/>
                <w:b/>
                <w:bCs/>
                <w:sz w:val="20"/>
                <w:szCs w:val="20"/>
                <w:lang w:val="en-GB"/>
              </w:rPr>
            </w:pPr>
            <w:r w:rsidRPr="00C45CA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45CA5" w:rsidRDefault="00F1171E" w:rsidP="007222C8">
            <w:pPr>
              <w:ind w:left="360"/>
              <w:rPr>
                <w:rFonts w:ascii="Arial" w:hAnsi="Arial" w:cs="Arial"/>
                <w:b/>
                <w:bCs/>
                <w:sz w:val="20"/>
                <w:szCs w:val="20"/>
                <w:u w:val="single"/>
                <w:lang w:val="en-GB"/>
              </w:rPr>
            </w:pPr>
            <w:r w:rsidRPr="00C45CA5">
              <w:rPr>
                <w:rFonts w:ascii="Arial" w:hAnsi="Arial" w:cs="Arial"/>
                <w:b/>
                <w:bCs/>
                <w:sz w:val="20"/>
                <w:szCs w:val="20"/>
                <w:u w:val="single"/>
                <w:lang w:val="en-GB"/>
              </w:rPr>
              <w:t>-</w:t>
            </w:r>
          </w:p>
        </w:tc>
        <w:tc>
          <w:tcPr>
            <w:tcW w:w="2212" w:type="pct"/>
          </w:tcPr>
          <w:p w14:paraId="25632362" w14:textId="77777777" w:rsidR="00106078" w:rsidRPr="00C45CA5" w:rsidRDefault="00106078" w:rsidP="00106078">
            <w:pPr>
              <w:rPr>
                <w:rFonts w:ascii="Arial" w:hAnsi="Arial" w:cs="Arial"/>
                <w:sz w:val="20"/>
                <w:szCs w:val="20"/>
              </w:rPr>
            </w:pPr>
            <w:r w:rsidRPr="00C45CA5">
              <w:rPr>
                <w:rFonts w:ascii="Arial" w:hAnsi="Arial" w:cs="Arial"/>
                <w:sz w:val="20"/>
                <w:szCs w:val="20"/>
              </w:rPr>
              <w:t>The authors may have benefited from reviewing more recent literature, with at least 70% of references from the last 5 years, but the overall number of references is enough.</w:t>
            </w:r>
          </w:p>
          <w:p w14:paraId="24FE0567" w14:textId="77777777" w:rsidR="00F1171E" w:rsidRPr="00C45CA5"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C45CA5" w:rsidRDefault="00F1171E" w:rsidP="007222C8">
            <w:pPr>
              <w:pStyle w:val="Heading2"/>
              <w:jc w:val="left"/>
              <w:rPr>
                <w:rFonts w:ascii="Arial" w:hAnsi="Arial" w:cs="Arial"/>
                <w:b w:val="0"/>
                <w:lang w:val="en-GB"/>
              </w:rPr>
            </w:pPr>
          </w:p>
        </w:tc>
      </w:tr>
      <w:tr w:rsidR="00F1171E" w:rsidRPr="00C45CA5" w14:paraId="73CC4A50" w14:textId="77777777" w:rsidTr="007222C8">
        <w:trPr>
          <w:trHeight w:val="386"/>
        </w:trPr>
        <w:tc>
          <w:tcPr>
            <w:tcW w:w="1265" w:type="pct"/>
            <w:noWrap/>
          </w:tcPr>
          <w:p w14:paraId="029CE8D0" w14:textId="77777777" w:rsidR="00F1171E" w:rsidRPr="00C45CA5" w:rsidRDefault="00F1171E" w:rsidP="007222C8">
            <w:pPr>
              <w:pStyle w:val="Heading2"/>
              <w:jc w:val="left"/>
              <w:rPr>
                <w:rFonts w:ascii="Arial" w:hAnsi="Arial" w:cs="Arial"/>
                <w:b w:val="0"/>
                <w:lang w:val="en-GB"/>
              </w:rPr>
            </w:pPr>
          </w:p>
          <w:p w14:paraId="589C16C7" w14:textId="77777777" w:rsidR="00F1171E" w:rsidRPr="00C45CA5" w:rsidRDefault="00F1171E" w:rsidP="007222C8">
            <w:pPr>
              <w:pStyle w:val="Heading2"/>
              <w:ind w:left="360"/>
              <w:jc w:val="left"/>
              <w:rPr>
                <w:rFonts w:ascii="Arial" w:hAnsi="Arial" w:cs="Arial"/>
                <w:bCs w:val="0"/>
                <w:lang w:val="en-GB"/>
              </w:rPr>
            </w:pPr>
            <w:r w:rsidRPr="00C45CA5">
              <w:rPr>
                <w:rFonts w:ascii="Arial" w:hAnsi="Arial" w:cs="Arial"/>
                <w:bCs w:val="0"/>
                <w:lang w:val="en-GB"/>
              </w:rPr>
              <w:t>Is the language/English quality of the article suitable for scholarly communications?</w:t>
            </w:r>
          </w:p>
          <w:p w14:paraId="7722B85E" w14:textId="77777777" w:rsidR="00F1171E" w:rsidRPr="00C45CA5" w:rsidRDefault="00F1171E" w:rsidP="007222C8">
            <w:pPr>
              <w:rPr>
                <w:rFonts w:ascii="Arial" w:hAnsi="Arial" w:cs="Arial"/>
                <w:sz w:val="20"/>
                <w:szCs w:val="20"/>
                <w:lang w:val="en-GB"/>
              </w:rPr>
            </w:pPr>
          </w:p>
        </w:tc>
        <w:tc>
          <w:tcPr>
            <w:tcW w:w="2212" w:type="pct"/>
          </w:tcPr>
          <w:p w14:paraId="0A07EA75" w14:textId="77777777" w:rsidR="00F1171E" w:rsidRPr="00C45CA5" w:rsidRDefault="00F1171E" w:rsidP="007222C8">
            <w:pPr>
              <w:rPr>
                <w:rFonts w:ascii="Arial" w:hAnsi="Arial" w:cs="Arial"/>
                <w:sz w:val="20"/>
                <w:szCs w:val="20"/>
                <w:lang w:val="en-GB"/>
              </w:rPr>
            </w:pPr>
          </w:p>
          <w:p w14:paraId="297F52DB" w14:textId="765D3A45" w:rsidR="00F1171E" w:rsidRPr="00C45CA5" w:rsidRDefault="00106078" w:rsidP="007222C8">
            <w:pPr>
              <w:rPr>
                <w:rFonts w:ascii="Arial" w:hAnsi="Arial" w:cs="Arial"/>
                <w:sz w:val="20"/>
                <w:szCs w:val="20"/>
                <w:lang w:val="en-GB"/>
              </w:rPr>
            </w:pPr>
            <w:r w:rsidRPr="00C45CA5">
              <w:rPr>
                <w:rFonts w:ascii="Arial" w:hAnsi="Arial" w:cs="Arial"/>
                <w:sz w:val="20"/>
                <w:szCs w:val="20"/>
                <w:lang w:val="en-GB"/>
              </w:rPr>
              <w:t xml:space="preserve">Yes </w:t>
            </w:r>
          </w:p>
          <w:p w14:paraId="149A6CEF" w14:textId="77777777" w:rsidR="00F1171E" w:rsidRPr="00C45CA5" w:rsidRDefault="00F1171E" w:rsidP="007222C8">
            <w:pPr>
              <w:rPr>
                <w:rFonts w:ascii="Arial" w:hAnsi="Arial" w:cs="Arial"/>
                <w:sz w:val="20"/>
                <w:szCs w:val="20"/>
                <w:lang w:val="en-GB"/>
              </w:rPr>
            </w:pPr>
          </w:p>
        </w:tc>
        <w:tc>
          <w:tcPr>
            <w:tcW w:w="1523" w:type="pct"/>
          </w:tcPr>
          <w:p w14:paraId="0351CA58" w14:textId="77777777" w:rsidR="00F1171E" w:rsidRPr="00C45CA5" w:rsidRDefault="00F1171E" w:rsidP="007222C8">
            <w:pPr>
              <w:rPr>
                <w:rFonts w:ascii="Arial" w:hAnsi="Arial" w:cs="Arial"/>
                <w:sz w:val="20"/>
                <w:szCs w:val="20"/>
                <w:lang w:val="en-GB"/>
              </w:rPr>
            </w:pPr>
          </w:p>
        </w:tc>
      </w:tr>
      <w:tr w:rsidR="00F1171E" w:rsidRPr="00C45CA5" w14:paraId="20A16C0C" w14:textId="77777777" w:rsidTr="007222C8">
        <w:trPr>
          <w:trHeight w:val="1178"/>
        </w:trPr>
        <w:tc>
          <w:tcPr>
            <w:tcW w:w="1265" w:type="pct"/>
            <w:noWrap/>
          </w:tcPr>
          <w:p w14:paraId="7F4BCFAE" w14:textId="77777777" w:rsidR="00F1171E" w:rsidRPr="00C45CA5" w:rsidRDefault="00F1171E" w:rsidP="007222C8">
            <w:pPr>
              <w:pStyle w:val="Heading2"/>
              <w:jc w:val="left"/>
              <w:rPr>
                <w:rFonts w:ascii="Arial" w:hAnsi="Arial" w:cs="Arial"/>
                <w:b w:val="0"/>
                <w:bCs w:val="0"/>
                <w:lang w:val="en-GB"/>
              </w:rPr>
            </w:pPr>
            <w:r w:rsidRPr="00C45CA5">
              <w:rPr>
                <w:rFonts w:ascii="Arial" w:hAnsi="Arial" w:cs="Arial"/>
                <w:bCs w:val="0"/>
                <w:u w:val="single"/>
                <w:lang w:val="en-GB"/>
              </w:rPr>
              <w:t>Optional/General</w:t>
            </w:r>
            <w:r w:rsidRPr="00C45CA5">
              <w:rPr>
                <w:rFonts w:ascii="Arial" w:hAnsi="Arial" w:cs="Arial"/>
                <w:bCs w:val="0"/>
                <w:lang w:val="en-GB"/>
              </w:rPr>
              <w:t xml:space="preserve"> </w:t>
            </w:r>
            <w:r w:rsidRPr="00C45CA5">
              <w:rPr>
                <w:rFonts w:ascii="Arial" w:hAnsi="Arial" w:cs="Arial"/>
                <w:b w:val="0"/>
                <w:bCs w:val="0"/>
                <w:lang w:val="en-GB"/>
              </w:rPr>
              <w:t>comments</w:t>
            </w:r>
          </w:p>
          <w:p w14:paraId="1A6B3748" w14:textId="77777777" w:rsidR="00F1171E" w:rsidRPr="00C45CA5" w:rsidRDefault="00F1171E" w:rsidP="007222C8">
            <w:pPr>
              <w:pStyle w:val="Heading2"/>
              <w:jc w:val="left"/>
              <w:rPr>
                <w:rFonts w:ascii="Arial" w:hAnsi="Arial" w:cs="Arial"/>
                <w:b w:val="0"/>
                <w:lang w:val="en-GB"/>
              </w:rPr>
            </w:pPr>
          </w:p>
        </w:tc>
        <w:tc>
          <w:tcPr>
            <w:tcW w:w="2212" w:type="pct"/>
          </w:tcPr>
          <w:p w14:paraId="1E347C61" w14:textId="77777777" w:rsidR="00F1171E" w:rsidRPr="00C45CA5" w:rsidRDefault="00F1171E" w:rsidP="007222C8">
            <w:pPr>
              <w:rPr>
                <w:rFonts w:ascii="Arial" w:hAnsi="Arial" w:cs="Arial"/>
                <w:sz w:val="20"/>
                <w:szCs w:val="20"/>
                <w:lang w:val="en-GB"/>
              </w:rPr>
            </w:pPr>
          </w:p>
          <w:p w14:paraId="5E946A0E" w14:textId="77777777" w:rsidR="00F1171E" w:rsidRPr="00C45CA5" w:rsidRDefault="00F1171E" w:rsidP="007222C8">
            <w:pPr>
              <w:rPr>
                <w:rFonts w:ascii="Arial" w:hAnsi="Arial" w:cs="Arial"/>
                <w:sz w:val="20"/>
                <w:szCs w:val="20"/>
                <w:lang w:val="en-GB"/>
              </w:rPr>
            </w:pPr>
          </w:p>
          <w:p w14:paraId="7EB58C99" w14:textId="77777777" w:rsidR="00F1171E" w:rsidRPr="00C45CA5" w:rsidRDefault="00F1171E" w:rsidP="007222C8">
            <w:pPr>
              <w:rPr>
                <w:rFonts w:ascii="Arial" w:hAnsi="Arial" w:cs="Arial"/>
                <w:sz w:val="20"/>
                <w:szCs w:val="20"/>
                <w:lang w:val="en-GB"/>
              </w:rPr>
            </w:pPr>
          </w:p>
          <w:p w14:paraId="15DFD0E8" w14:textId="77777777" w:rsidR="00F1171E" w:rsidRPr="00C45CA5" w:rsidRDefault="00F1171E" w:rsidP="007222C8">
            <w:pPr>
              <w:rPr>
                <w:rFonts w:ascii="Arial" w:hAnsi="Arial" w:cs="Arial"/>
                <w:sz w:val="20"/>
                <w:szCs w:val="20"/>
                <w:lang w:val="en-GB"/>
              </w:rPr>
            </w:pPr>
          </w:p>
        </w:tc>
        <w:tc>
          <w:tcPr>
            <w:tcW w:w="1523" w:type="pct"/>
          </w:tcPr>
          <w:p w14:paraId="465E098E" w14:textId="77777777" w:rsidR="00F1171E" w:rsidRPr="00C45CA5" w:rsidRDefault="00F1171E" w:rsidP="007222C8">
            <w:pPr>
              <w:rPr>
                <w:rFonts w:ascii="Arial" w:hAnsi="Arial" w:cs="Arial"/>
                <w:sz w:val="20"/>
                <w:szCs w:val="20"/>
                <w:lang w:val="en-GB"/>
              </w:rPr>
            </w:pPr>
          </w:p>
        </w:tc>
      </w:tr>
    </w:tbl>
    <w:p w14:paraId="6BBACB91" w14:textId="77777777" w:rsidR="00F1171E" w:rsidRPr="00C45CA5" w:rsidRDefault="00F1171E" w:rsidP="00F1171E">
      <w:pPr>
        <w:pStyle w:val="BodyText"/>
        <w:rPr>
          <w:rFonts w:ascii="Arial" w:hAnsi="Arial" w:cs="Arial"/>
          <w:b/>
          <w:bCs/>
          <w:sz w:val="20"/>
          <w:szCs w:val="20"/>
          <w:u w:val="single"/>
          <w:lang w:val="en-GB"/>
        </w:rPr>
      </w:pPr>
    </w:p>
    <w:p w14:paraId="78207741" w14:textId="77777777" w:rsidR="00F1171E" w:rsidRPr="00C45CA5" w:rsidRDefault="00F1171E" w:rsidP="00F1171E">
      <w:pPr>
        <w:pStyle w:val="BodyText"/>
        <w:rPr>
          <w:rFonts w:ascii="Arial" w:hAnsi="Arial" w:cs="Arial"/>
          <w:b/>
          <w:bCs/>
          <w:sz w:val="20"/>
          <w:szCs w:val="20"/>
          <w:u w:val="single"/>
          <w:lang w:val="en-GB"/>
        </w:rPr>
      </w:pPr>
    </w:p>
    <w:p w14:paraId="108BE2F1" w14:textId="77777777" w:rsidR="00F1171E" w:rsidRPr="00C45CA5" w:rsidRDefault="00F1171E" w:rsidP="00F1171E">
      <w:pPr>
        <w:pStyle w:val="BodyText"/>
        <w:rPr>
          <w:rFonts w:ascii="Arial" w:hAnsi="Arial" w:cs="Arial"/>
          <w:b/>
          <w:bCs/>
          <w:sz w:val="20"/>
          <w:szCs w:val="20"/>
          <w:u w:val="single"/>
          <w:lang w:val="en-GB"/>
        </w:rPr>
      </w:pPr>
    </w:p>
    <w:p w14:paraId="618DE16F" w14:textId="77777777" w:rsidR="00F1171E" w:rsidRPr="00C45CA5" w:rsidRDefault="00F1171E" w:rsidP="00F1171E">
      <w:pPr>
        <w:pStyle w:val="BodyText"/>
        <w:rPr>
          <w:rFonts w:ascii="Arial" w:hAnsi="Arial" w:cs="Arial"/>
          <w:b/>
          <w:bCs/>
          <w:sz w:val="20"/>
          <w:szCs w:val="20"/>
          <w:u w:val="single"/>
          <w:lang w:val="en-GB"/>
        </w:rPr>
      </w:pPr>
    </w:p>
    <w:p w14:paraId="1B0E4DC5" w14:textId="77777777" w:rsidR="00F1171E" w:rsidRPr="00C45CA5" w:rsidRDefault="00F1171E" w:rsidP="00F1171E">
      <w:pPr>
        <w:pStyle w:val="BodyText"/>
        <w:rPr>
          <w:rFonts w:ascii="Arial" w:hAnsi="Arial" w:cs="Arial"/>
          <w:b/>
          <w:bCs/>
          <w:sz w:val="20"/>
          <w:szCs w:val="20"/>
          <w:u w:val="single"/>
          <w:lang w:val="en-GB"/>
        </w:rPr>
      </w:pPr>
    </w:p>
    <w:p w14:paraId="0ECA4E5E" w14:textId="77777777" w:rsidR="00F1171E" w:rsidRPr="00C45CA5" w:rsidRDefault="00F1171E" w:rsidP="00F1171E">
      <w:pPr>
        <w:pStyle w:val="BodyText"/>
        <w:rPr>
          <w:rFonts w:ascii="Arial" w:hAnsi="Arial" w:cs="Arial"/>
          <w:b/>
          <w:bCs/>
          <w:sz w:val="20"/>
          <w:szCs w:val="20"/>
          <w:u w:val="single"/>
          <w:lang w:val="en-GB"/>
        </w:rPr>
      </w:pPr>
    </w:p>
    <w:p w14:paraId="022D30C9" w14:textId="77777777" w:rsidR="00F1171E" w:rsidRPr="00C45CA5" w:rsidRDefault="00F1171E" w:rsidP="00F1171E">
      <w:pPr>
        <w:pStyle w:val="BodyText"/>
        <w:rPr>
          <w:rFonts w:ascii="Arial" w:hAnsi="Arial" w:cs="Arial"/>
          <w:b/>
          <w:bCs/>
          <w:sz w:val="20"/>
          <w:szCs w:val="20"/>
          <w:u w:val="single"/>
          <w:lang w:val="en-GB"/>
        </w:rPr>
      </w:pPr>
    </w:p>
    <w:p w14:paraId="1AB5512F" w14:textId="77777777" w:rsidR="00F1171E" w:rsidRPr="00C45CA5" w:rsidRDefault="00F1171E" w:rsidP="00F1171E">
      <w:pPr>
        <w:pStyle w:val="BodyText"/>
        <w:rPr>
          <w:rFonts w:ascii="Arial" w:hAnsi="Arial" w:cs="Arial"/>
          <w:b/>
          <w:bCs/>
          <w:sz w:val="20"/>
          <w:szCs w:val="20"/>
          <w:u w:val="single"/>
          <w:lang w:val="en-GB"/>
        </w:rPr>
      </w:pPr>
    </w:p>
    <w:p w14:paraId="38F83A77" w14:textId="77777777" w:rsidR="00F1171E" w:rsidRPr="00C45CA5" w:rsidRDefault="00F1171E" w:rsidP="00F1171E">
      <w:pPr>
        <w:pStyle w:val="BodyText"/>
        <w:rPr>
          <w:rFonts w:ascii="Arial" w:hAnsi="Arial" w:cs="Arial"/>
          <w:b/>
          <w:bCs/>
          <w:sz w:val="20"/>
          <w:szCs w:val="20"/>
          <w:u w:val="single"/>
          <w:lang w:val="en-GB"/>
        </w:rPr>
      </w:pPr>
    </w:p>
    <w:p w14:paraId="25069224" w14:textId="77777777" w:rsidR="00F1171E" w:rsidRPr="00C45CA5" w:rsidRDefault="00F1171E" w:rsidP="00F1171E">
      <w:pPr>
        <w:pStyle w:val="BodyText"/>
        <w:rPr>
          <w:rFonts w:ascii="Arial" w:hAnsi="Arial" w:cs="Arial"/>
          <w:b/>
          <w:bCs/>
          <w:sz w:val="20"/>
          <w:szCs w:val="20"/>
          <w:u w:val="single"/>
          <w:lang w:val="en-GB"/>
        </w:rPr>
      </w:pPr>
    </w:p>
    <w:p w14:paraId="0821307F" w14:textId="77777777" w:rsidR="00F1171E" w:rsidRPr="00C45CA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45CA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45CA5" w:rsidRDefault="00F1171E" w:rsidP="007222C8">
            <w:pPr>
              <w:pStyle w:val="NormalWeb"/>
              <w:spacing w:before="0" w:beforeAutospacing="0" w:after="0" w:afterAutospacing="0"/>
              <w:rPr>
                <w:rFonts w:ascii="Arial" w:hAnsi="Arial" w:cs="Arial"/>
                <w:b/>
                <w:sz w:val="20"/>
                <w:szCs w:val="20"/>
                <w:u w:val="single"/>
                <w:lang w:val="en-GB"/>
              </w:rPr>
            </w:pPr>
            <w:r w:rsidRPr="00C45CA5">
              <w:rPr>
                <w:rFonts w:ascii="Arial" w:hAnsi="Arial" w:cs="Arial"/>
                <w:b/>
                <w:sz w:val="20"/>
                <w:szCs w:val="20"/>
                <w:highlight w:val="yellow"/>
                <w:u w:val="single"/>
                <w:lang w:val="en-GB"/>
              </w:rPr>
              <w:t>PART  2:</w:t>
            </w:r>
            <w:r w:rsidRPr="00C45CA5">
              <w:rPr>
                <w:rFonts w:ascii="Arial" w:hAnsi="Arial" w:cs="Arial"/>
                <w:b/>
                <w:sz w:val="20"/>
                <w:szCs w:val="20"/>
                <w:u w:val="single"/>
                <w:lang w:val="en-GB"/>
              </w:rPr>
              <w:t xml:space="preserve"> </w:t>
            </w:r>
          </w:p>
          <w:p w14:paraId="5B767407" w14:textId="77777777" w:rsidR="00F1171E" w:rsidRPr="00C45CA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45CA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45CA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45CA5" w:rsidRDefault="00F1171E" w:rsidP="007222C8">
            <w:pPr>
              <w:pStyle w:val="Heading2"/>
              <w:jc w:val="left"/>
              <w:rPr>
                <w:rFonts w:ascii="Arial" w:hAnsi="Arial" w:cs="Arial"/>
                <w:lang w:val="en-GB"/>
              </w:rPr>
            </w:pPr>
            <w:r w:rsidRPr="00C45CA5">
              <w:rPr>
                <w:rFonts w:ascii="Arial" w:hAnsi="Arial" w:cs="Arial"/>
                <w:lang w:val="en-GB"/>
              </w:rPr>
              <w:t>Reviewer’s comment</w:t>
            </w:r>
          </w:p>
        </w:tc>
        <w:tc>
          <w:tcPr>
            <w:tcW w:w="1342" w:type="pct"/>
            <w:shd w:val="clear" w:color="auto" w:fill="auto"/>
          </w:tcPr>
          <w:p w14:paraId="6F48B50B" w14:textId="77777777" w:rsidR="00F1171E" w:rsidRPr="00C45CA5" w:rsidRDefault="00F1171E" w:rsidP="007222C8">
            <w:pPr>
              <w:pStyle w:val="Heading2"/>
              <w:jc w:val="left"/>
              <w:rPr>
                <w:rFonts w:ascii="Arial" w:hAnsi="Arial" w:cs="Arial"/>
                <w:b w:val="0"/>
                <w:lang w:val="en-GB"/>
              </w:rPr>
            </w:pPr>
            <w:r w:rsidRPr="00C45CA5">
              <w:rPr>
                <w:rFonts w:ascii="Arial" w:hAnsi="Arial" w:cs="Arial"/>
                <w:lang w:val="en-GB"/>
              </w:rPr>
              <w:t>Author’s comment</w:t>
            </w:r>
            <w:r w:rsidRPr="00C45CA5">
              <w:rPr>
                <w:rFonts w:ascii="Arial" w:hAnsi="Arial" w:cs="Arial"/>
                <w:b w:val="0"/>
                <w:lang w:val="en-GB"/>
              </w:rPr>
              <w:t xml:space="preserve"> </w:t>
            </w:r>
            <w:r w:rsidRPr="00C45CA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45CA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45CA5" w:rsidRDefault="00F1171E" w:rsidP="007222C8">
            <w:pPr>
              <w:pStyle w:val="NormalWeb"/>
              <w:spacing w:before="0" w:beforeAutospacing="0" w:after="0" w:afterAutospacing="0"/>
              <w:rPr>
                <w:rFonts w:ascii="Arial" w:hAnsi="Arial" w:cs="Arial"/>
                <w:b/>
                <w:sz w:val="20"/>
                <w:szCs w:val="20"/>
                <w:lang w:val="en-GB"/>
              </w:rPr>
            </w:pPr>
            <w:r w:rsidRPr="00C45CA5">
              <w:rPr>
                <w:rFonts w:ascii="Arial" w:hAnsi="Arial" w:cs="Arial"/>
                <w:b/>
                <w:sz w:val="20"/>
                <w:szCs w:val="20"/>
                <w:lang w:val="en-GB"/>
              </w:rPr>
              <w:t xml:space="preserve">Are there ethical issues in this manuscript? </w:t>
            </w:r>
          </w:p>
          <w:p w14:paraId="6034B476" w14:textId="77777777" w:rsidR="00F1171E" w:rsidRPr="00C45CA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45CA5" w:rsidRDefault="00F1171E" w:rsidP="007222C8">
            <w:pPr>
              <w:pStyle w:val="NormalWeb"/>
              <w:spacing w:before="0" w:beforeAutospacing="0" w:after="0" w:afterAutospacing="0"/>
              <w:rPr>
                <w:rFonts w:ascii="Arial" w:hAnsi="Arial" w:cs="Arial"/>
                <w:i/>
                <w:iCs/>
                <w:sz w:val="20"/>
                <w:szCs w:val="20"/>
                <w:u w:val="single"/>
                <w:lang w:val="en-GB"/>
              </w:rPr>
            </w:pPr>
            <w:r w:rsidRPr="00C45CA5">
              <w:rPr>
                <w:rFonts w:ascii="Arial" w:hAnsi="Arial" w:cs="Arial"/>
                <w:i/>
                <w:iCs/>
                <w:sz w:val="20"/>
                <w:szCs w:val="20"/>
                <w:u w:val="single"/>
                <w:lang w:val="en-GB"/>
              </w:rPr>
              <w:t xml:space="preserve">(If yes, </w:t>
            </w:r>
            <w:proofErr w:type="gramStart"/>
            <w:r w:rsidRPr="00C45CA5">
              <w:rPr>
                <w:rFonts w:ascii="Arial" w:hAnsi="Arial" w:cs="Arial"/>
                <w:i/>
                <w:iCs/>
                <w:sz w:val="20"/>
                <w:szCs w:val="20"/>
                <w:u w:val="single"/>
                <w:lang w:val="en-GB"/>
              </w:rPr>
              <w:t>Kindly</w:t>
            </w:r>
            <w:proofErr w:type="gramEnd"/>
            <w:r w:rsidRPr="00C45CA5">
              <w:rPr>
                <w:rFonts w:ascii="Arial" w:hAnsi="Arial" w:cs="Arial"/>
                <w:i/>
                <w:iCs/>
                <w:sz w:val="20"/>
                <w:szCs w:val="20"/>
                <w:u w:val="single"/>
                <w:lang w:val="en-GB"/>
              </w:rPr>
              <w:t xml:space="preserve"> please write down the ethical issues here in detail)</w:t>
            </w:r>
          </w:p>
          <w:p w14:paraId="7B654B67" w14:textId="20CD46C6" w:rsidR="00F1171E" w:rsidRPr="00C45CA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45CA5" w:rsidRDefault="00F1171E" w:rsidP="007222C8">
            <w:pPr>
              <w:rPr>
                <w:rFonts w:ascii="Arial" w:eastAsia="Arial Unicode MS" w:hAnsi="Arial" w:cs="Arial"/>
                <w:sz w:val="20"/>
                <w:szCs w:val="20"/>
                <w:lang w:val="en-GB"/>
              </w:rPr>
            </w:pPr>
          </w:p>
          <w:p w14:paraId="4A981594" w14:textId="77777777" w:rsidR="00F1171E" w:rsidRPr="00C45CA5" w:rsidRDefault="00F1171E" w:rsidP="007222C8">
            <w:pPr>
              <w:rPr>
                <w:rFonts w:ascii="Arial" w:eastAsia="Arial Unicode MS" w:hAnsi="Arial" w:cs="Arial"/>
                <w:sz w:val="20"/>
                <w:szCs w:val="20"/>
                <w:lang w:val="en-GB"/>
              </w:rPr>
            </w:pPr>
          </w:p>
          <w:p w14:paraId="4780A682" w14:textId="77777777" w:rsidR="00F1171E" w:rsidRPr="00C45CA5" w:rsidRDefault="00F1171E" w:rsidP="007222C8">
            <w:pPr>
              <w:rPr>
                <w:rFonts w:ascii="Arial" w:eastAsia="Arial Unicode MS" w:hAnsi="Arial" w:cs="Arial"/>
                <w:sz w:val="20"/>
                <w:szCs w:val="20"/>
                <w:lang w:val="en-GB"/>
              </w:rPr>
            </w:pPr>
          </w:p>
          <w:p w14:paraId="2D80979A" w14:textId="77777777" w:rsidR="00F1171E" w:rsidRPr="00C45CA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820BAB6" w14:textId="77777777" w:rsidR="00C45CA5" w:rsidRPr="00827594" w:rsidRDefault="00C45CA5" w:rsidP="00C45CA5">
      <w:pPr>
        <w:pStyle w:val="Affiliation"/>
        <w:spacing w:after="0" w:line="240" w:lineRule="auto"/>
        <w:jc w:val="left"/>
        <w:rPr>
          <w:rFonts w:ascii="Arial" w:hAnsi="Arial" w:cs="Arial"/>
          <w:b/>
          <w:u w:val="single"/>
        </w:rPr>
      </w:pPr>
      <w:r w:rsidRPr="00827594">
        <w:rPr>
          <w:rFonts w:ascii="Arial" w:hAnsi="Arial" w:cs="Arial"/>
          <w:b/>
          <w:u w:val="single"/>
        </w:rPr>
        <w:t>Reviewer details:</w:t>
      </w:r>
    </w:p>
    <w:p w14:paraId="6AA787EB" w14:textId="77777777" w:rsidR="00C45CA5" w:rsidRPr="00827594" w:rsidRDefault="00C45CA5" w:rsidP="00C45CA5">
      <w:pPr>
        <w:pStyle w:val="Affiliation"/>
        <w:spacing w:after="0" w:line="240" w:lineRule="auto"/>
        <w:jc w:val="left"/>
        <w:rPr>
          <w:rFonts w:ascii="Arial" w:hAnsi="Arial" w:cs="Arial"/>
          <w:b/>
        </w:rPr>
      </w:pPr>
      <w:r w:rsidRPr="00827594">
        <w:rPr>
          <w:rFonts w:ascii="Arial" w:hAnsi="Arial" w:cs="Arial"/>
          <w:b/>
          <w:color w:val="000000"/>
        </w:rPr>
        <w:t>Umar Abubakar Saleh, Abubakar Audu University, Nigeria</w:t>
      </w:r>
    </w:p>
    <w:p w14:paraId="47744F8C" w14:textId="77777777" w:rsidR="00C45CA5" w:rsidRPr="00C45CA5" w:rsidRDefault="00C45CA5">
      <w:pPr>
        <w:rPr>
          <w:rFonts w:ascii="Arial" w:hAnsi="Arial" w:cs="Arial"/>
          <w:b/>
          <w:sz w:val="20"/>
          <w:szCs w:val="20"/>
          <w:lang w:val="en-GB"/>
        </w:rPr>
      </w:pPr>
    </w:p>
    <w:sectPr w:rsidR="00C45CA5" w:rsidRPr="00C45CA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3D7D" w14:textId="77777777" w:rsidR="00487710" w:rsidRPr="0000007A" w:rsidRDefault="00487710" w:rsidP="0099583E">
      <w:r>
        <w:separator/>
      </w:r>
    </w:p>
  </w:endnote>
  <w:endnote w:type="continuationSeparator" w:id="0">
    <w:p w14:paraId="0CEB0634" w14:textId="77777777" w:rsidR="00487710" w:rsidRPr="0000007A" w:rsidRDefault="0048771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A53E" w14:textId="77777777" w:rsidR="00487710" w:rsidRPr="0000007A" w:rsidRDefault="00487710" w:rsidP="0099583E">
      <w:r>
        <w:separator/>
      </w:r>
    </w:p>
  </w:footnote>
  <w:footnote w:type="continuationSeparator" w:id="0">
    <w:p w14:paraId="32D34ABD" w14:textId="77777777" w:rsidR="00487710" w:rsidRPr="0000007A" w:rsidRDefault="0048771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C331649"/>
    <w:multiLevelType w:val="hybridMultilevel"/>
    <w:tmpl w:val="862CB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217149">
    <w:abstractNumId w:val="3"/>
  </w:num>
  <w:num w:numId="2" w16cid:durableId="593131583">
    <w:abstractNumId w:val="6"/>
  </w:num>
  <w:num w:numId="3" w16cid:durableId="107239327">
    <w:abstractNumId w:val="5"/>
  </w:num>
  <w:num w:numId="4" w16cid:durableId="1538470683">
    <w:abstractNumId w:val="7"/>
  </w:num>
  <w:num w:numId="5" w16cid:durableId="697782517">
    <w:abstractNumId w:val="4"/>
  </w:num>
  <w:num w:numId="6" w16cid:durableId="312416120">
    <w:abstractNumId w:val="0"/>
  </w:num>
  <w:num w:numId="7" w16cid:durableId="1719890504">
    <w:abstractNumId w:val="1"/>
  </w:num>
  <w:num w:numId="8" w16cid:durableId="1755399470">
    <w:abstractNumId w:val="9"/>
  </w:num>
  <w:num w:numId="9" w16cid:durableId="763957806">
    <w:abstractNumId w:val="8"/>
  </w:num>
  <w:num w:numId="10" w16cid:durableId="1696611642">
    <w:abstractNumId w:val="2"/>
  </w:num>
  <w:num w:numId="11" w16cid:durableId="1070074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3C54"/>
    <w:rsid w:val="000A6F41"/>
    <w:rsid w:val="000B4EE5"/>
    <w:rsid w:val="000B74A1"/>
    <w:rsid w:val="000B757E"/>
    <w:rsid w:val="000C0837"/>
    <w:rsid w:val="000C0B04"/>
    <w:rsid w:val="000C3B7E"/>
    <w:rsid w:val="000D13B0"/>
    <w:rsid w:val="000F6EA8"/>
    <w:rsid w:val="00101322"/>
    <w:rsid w:val="0010497B"/>
    <w:rsid w:val="00106078"/>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0454"/>
    <w:rsid w:val="001E4B3D"/>
    <w:rsid w:val="001F24FF"/>
    <w:rsid w:val="001F2913"/>
    <w:rsid w:val="001F707F"/>
    <w:rsid w:val="002011F3"/>
    <w:rsid w:val="00201B85"/>
    <w:rsid w:val="00204D68"/>
    <w:rsid w:val="0020759D"/>
    <w:rsid w:val="002105F7"/>
    <w:rsid w:val="002109D6"/>
    <w:rsid w:val="00220111"/>
    <w:rsid w:val="002218DB"/>
    <w:rsid w:val="0022369C"/>
    <w:rsid w:val="002320EB"/>
    <w:rsid w:val="0023696A"/>
    <w:rsid w:val="0024139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11F7"/>
    <w:rsid w:val="002D60EF"/>
    <w:rsid w:val="002E10DF"/>
    <w:rsid w:val="002E1211"/>
    <w:rsid w:val="002E2339"/>
    <w:rsid w:val="002E5C81"/>
    <w:rsid w:val="002E6D86"/>
    <w:rsid w:val="002E7787"/>
    <w:rsid w:val="002F6935"/>
    <w:rsid w:val="00312559"/>
    <w:rsid w:val="003204B8"/>
    <w:rsid w:val="00326D7D"/>
    <w:rsid w:val="0033018A"/>
    <w:rsid w:val="00335C5D"/>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19D7"/>
    <w:rsid w:val="00452F40"/>
    <w:rsid w:val="00457AB1"/>
    <w:rsid w:val="00457BC0"/>
    <w:rsid w:val="00461309"/>
    <w:rsid w:val="00462996"/>
    <w:rsid w:val="00474129"/>
    <w:rsid w:val="00477844"/>
    <w:rsid w:val="004847FF"/>
    <w:rsid w:val="00487710"/>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0D46"/>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E8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0F56"/>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7B96"/>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5CA5"/>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2F7C"/>
    <w:rsid w:val="00E3111A"/>
    <w:rsid w:val="00E451EA"/>
    <w:rsid w:val="00E57F4B"/>
    <w:rsid w:val="00E63889"/>
    <w:rsid w:val="00E63A98"/>
    <w:rsid w:val="00E645E9"/>
    <w:rsid w:val="00E65596"/>
    <w:rsid w:val="00E66385"/>
    <w:rsid w:val="00E71C8D"/>
    <w:rsid w:val="00E72360"/>
    <w:rsid w:val="00E72A8E"/>
    <w:rsid w:val="00E94D5A"/>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2272"/>
    <w:rsid w:val="00FA6528"/>
    <w:rsid w:val="00FB0D50"/>
    <w:rsid w:val="00FB3DE3"/>
    <w:rsid w:val="00FB5BBE"/>
    <w:rsid w:val="00FC2E17"/>
    <w:rsid w:val="00FC432A"/>
    <w:rsid w:val="00FC6387"/>
    <w:rsid w:val="00FC6802"/>
    <w:rsid w:val="00FD44EC"/>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45C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572531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022344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