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F7BE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F7BE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F7BE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F7BE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3A982E" w:rsidR="0000007A" w:rsidRPr="006F7BE7" w:rsidRDefault="0065551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Arefin's Important Short Notes of ENT</w:t>
            </w:r>
          </w:p>
        </w:tc>
      </w:tr>
      <w:tr w:rsidR="0000007A" w:rsidRPr="006F7BE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F7B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6B0205" w:rsidR="0000007A" w:rsidRPr="006F7BE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D7AB2"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5793</w:t>
            </w:r>
          </w:p>
        </w:tc>
      </w:tr>
      <w:tr w:rsidR="0000007A" w:rsidRPr="006F7BE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F7B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759A85" w:rsidR="0000007A" w:rsidRPr="006F7BE7" w:rsidRDefault="006555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Arefin's Important Short Notes of ENT</w:t>
            </w:r>
          </w:p>
        </w:tc>
      </w:tr>
      <w:tr w:rsidR="00CF0BBB" w:rsidRPr="006F7BE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F7BE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DBFD1C" w:rsidR="00CF0BBB" w:rsidRPr="006F7BE7" w:rsidRDefault="000D7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3B0602FE" w:rsidR="00D27A79" w:rsidRPr="006F7BE7" w:rsidRDefault="00D27A79" w:rsidP="006F7BE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F7BE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7BE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F7BE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F7BE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7BE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F7BE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F7BE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F7BE7">
              <w:rPr>
                <w:rFonts w:ascii="Arial" w:hAnsi="Arial" w:cs="Arial"/>
                <w:lang w:val="en-GB"/>
              </w:rPr>
              <w:t>Author’s Feedback</w:t>
            </w:r>
            <w:r w:rsidRPr="006F7BE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F7BE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F7BE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F7B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F7BE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320F1B0" w:rsidR="00F1171E" w:rsidRPr="006F7BE7" w:rsidRDefault="00004D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short notes of ENT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good attempt made to compile all the important topics in </w:t>
            </w: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ENT ,for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those appearing at undergraduate </w:t>
            </w: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level  and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revising at the last </w:t>
            </w:r>
            <w:proofErr w:type="spellStart"/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moment.All</w:t>
            </w:r>
            <w:proofErr w:type="spellEnd"/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topics are briefly </w:t>
            </w: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described .Somebody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go through this book quickly before any competitive exams.</w:t>
            </w:r>
          </w:p>
        </w:tc>
        <w:tc>
          <w:tcPr>
            <w:tcW w:w="1523" w:type="pct"/>
          </w:tcPr>
          <w:p w14:paraId="462A339C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7BE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F7B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F7B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64D79B2" w:rsidR="00F1171E" w:rsidRPr="006F7BE7" w:rsidRDefault="00004D8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7BE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F7BE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F7BE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500D484" w:rsidR="00F1171E" w:rsidRPr="006F7BE7" w:rsidRDefault="00004D8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page numbers.</w:t>
            </w:r>
            <w:r w:rsidR="00E95291"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Avoid short forms in the content section</w:t>
            </w:r>
          </w:p>
        </w:tc>
        <w:tc>
          <w:tcPr>
            <w:tcW w:w="1523" w:type="pct"/>
          </w:tcPr>
          <w:p w14:paraId="1D54B730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7BE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F7BE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056B946" w:rsidR="00F1171E" w:rsidRPr="006F7BE7" w:rsidRDefault="00004D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Yes,for</w:t>
            </w:r>
            <w:proofErr w:type="spellEnd"/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quick </w:t>
            </w:r>
            <w:proofErr w:type="spell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reivew</w:t>
            </w:r>
            <w:proofErr w:type="spellEnd"/>
          </w:p>
        </w:tc>
        <w:tc>
          <w:tcPr>
            <w:tcW w:w="1523" w:type="pct"/>
          </w:tcPr>
          <w:p w14:paraId="4898F764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7BE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F7B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F7B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6A6B775" w:rsidR="00F1171E" w:rsidRPr="006F7BE7" w:rsidRDefault="00004D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more </w:t>
            </w: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 for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detailed understanding of each </w:t>
            </w: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topics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it is short </w:t>
            </w:r>
            <w:proofErr w:type="gramStart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notes ,it</w:t>
            </w:r>
            <w:proofErr w:type="gramEnd"/>
            <w:r w:rsidRPr="006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good.</w:t>
            </w:r>
          </w:p>
        </w:tc>
        <w:tc>
          <w:tcPr>
            <w:tcW w:w="1523" w:type="pct"/>
          </w:tcPr>
          <w:p w14:paraId="40220055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7BE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F7BE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F7BE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0576E6A" w:rsidR="00F1171E" w:rsidRPr="006F7BE7" w:rsidRDefault="00004D8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F7BE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F7BE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F7BE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F7BE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C530456" w:rsidR="00F1171E" w:rsidRPr="006F7BE7" w:rsidRDefault="00004D8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sz w:val="20"/>
                <w:szCs w:val="20"/>
                <w:lang w:val="en-GB"/>
              </w:rPr>
              <w:t>Can add simple schematic diagrams for better understanding</w:t>
            </w:r>
          </w:p>
          <w:p w14:paraId="7EB58C99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F7B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F7B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F7BE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F7BE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F7BE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F7BE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7BE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F7B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F7BE7">
              <w:rPr>
                <w:rFonts w:ascii="Arial" w:hAnsi="Arial" w:cs="Arial"/>
                <w:lang w:val="en-GB"/>
              </w:rPr>
              <w:t>Author’s comment</w:t>
            </w:r>
            <w:r w:rsidRPr="006F7BE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F7BE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F7BE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B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7B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7B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7B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F7B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F7B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F7B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F7B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615832A" w14:textId="77777777" w:rsidR="006F7BE7" w:rsidRPr="00233943" w:rsidRDefault="006F7BE7" w:rsidP="006F7B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3943">
        <w:rPr>
          <w:rFonts w:ascii="Arial" w:hAnsi="Arial" w:cs="Arial"/>
          <w:b/>
          <w:u w:val="single"/>
        </w:rPr>
        <w:t>Reviewer details:</w:t>
      </w:r>
    </w:p>
    <w:p w14:paraId="4255CF0E" w14:textId="77777777" w:rsidR="006F7BE7" w:rsidRPr="00233943" w:rsidRDefault="006F7BE7" w:rsidP="006F7B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33943">
        <w:rPr>
          <w:rFonts w:ascii="Arial" w:hAnsi="Arial" w:cs="Arial"/>
          <w:b/>
          <w:color w:val="000000"/>
        </w:rPr>
        <w:t>Anju Elizabeth Mathai, Oman</w:t>
      </w:r>
    </w:p>
    <w:p w14:paraId="4E923452" w14:textId="77777777" w:rsidR="006F7BE7" w:rsidRPr="006F7BE7" w:rsidRDefault="006F7BE7">
      <w:pPr>
        <w:rPr>
          <w:rFonts w:ascii="Arial" w:hAnsi="Arial" w:cs="Arial"/>
          <w:b/>
          <w:sz w:val="20"/>
          <w:szCs w:val="20"/>
        </w:rPr>
      </w:pPr>
    </w:p>
    <w:sectPr w:rsidR="006F7BE7" w:rsidRPr="006F7BE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5EBE" w14:textId="77777777" w:rsidR="00186866" w:rsidRPr="0000007A" w:rsidRDefault="00186866" w:rsidP="0099583E">
      <w:r>
        <w:separator/>
      </w:r>
    </w:p>
  </w:endnote>
  <w:endnote w:type="continuationSeparator" w:id="0">
    <w:p w14:paraId="4FD247A4" w14:textId="77777777" w:rsidR="00186866" w:rsidRPr="0000007A" w:rsidRDefault="001868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38A7" w14:textId="77777777" w:rsidR="00186866" w:rsidRPr="0000007A" w:rsidRDefault="00186866" w:rsidP="0099583E">
      <w:r>
        <w:separator/>
      </w:r>
    </w:p>
  </w:footnote>
  <w:footnote w:type="continuationSeparator" w:id="0">
    <w:p w14:paraId="42611E5D" w14:textId="77777777" w:rsidR="00186866" w:rsidRPr="0000007A" w:rsidRDefault="001868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008602">
    <w:abstractNumId w:val="3"/>
  </w:num>
  <w:num w:numId="2" w16cid:durableId="818572179">
    <w:abstractNumId w:val="6"/>
  </w:num>
  <w:num w:numId="3" w16cid:durableId="1576666687">
    <w:abstractNumId w:val="5"/>
  </w:num>
  <w:num w:numId="4" w16cid:durableId="2114006687">
    <w:abstractNumId w:val="7"/>
  </w:num>
  <w:num w:numId="5" w16cid:durableId="607347672">
    <w:abstractNumId w:val="4"/>
  </w:num>
  <w:num w:numId="6" w16cid:durableId="459618663">
    <w:abstractNumId w:val="0"/>
  </w:num>
  <w:num w:numId="7" w16cid:durableId="792793229">
    <w:abstractNumId w:val="1"/>
  </w:num>
  <w:num w:numId="8" w16cid:durableId="2111661942">
    <w:abstractNumId w:val="9"/>
  </w:num>
  <w:num w:numId="9" w16cid:durableId="1738086110">
    <w:abstractNumId w:val="8"/>
  </w:num>
  <w:num w:numId="10" w16cid:durableId="121295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D8E"/>
    <w:rsid w:val="00005319"/>
    <w:rsid w:val="00010403"/>
    <w:rsid w:val="00012C8B"/>
    <w:rsid w:val="000168A9"/>
    <w:rsid w:val="00021981"/>
    <w:rsid w:val="000234E1"/>
    <w:rsid w:val="0002598E"/>
    <w:rsid w:val="000353EC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AB2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866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5244"/>
    <w:rsid w:val="002B0E4B"/>
    <w:rsid w:val="002B24B3"/>
    <w:rsid w:val="002B535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4926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4595"/>
    <w:rsid w:val="00645A56"/>
    <w:rsid w:val="006478EB"/>
    <w:rsid w:val="006532DF"/>
    <w:rsid w:val="0065409E"/>
    <w:rsid w:val="00655513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145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7BE7"/>
    <w:rsid w:val="00700A1D"/>
    <w:rsid w:val="00700EF2"/>
    <w:rsid w:val="00701186"/>
    <w:rsid w:val="00702865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2A00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F3D"/>
    <w:rsid w:val="009E6A30"/>
    <w:rsid w:val="009F07D4"/>
    <w:rsid w:val="009F0C92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196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10F"/>
    <w:rsid w:val="00E95291"/>
    <w:rsid w:val="00E9533D"/>
    <w:rsid w:val="00E972A7"/>
    <w:rsid w:val="00EA2839"/>
    <w:rsid w:val="00EB3E91"/>
    <w:rsid w:val="00EB5185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07F6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7B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2025-06-20T06:41:00Z</dcterms:created>
  <dcterms:modified xsi:type="dcterms:W3CDTF">2025-06-24T12:38:00Z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