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E2FEA" w14:paraId="1643A4CA" w14:textId="77777777" w:rsidTr="004847FF">
        <w:trPr>
          <w:trHeight w:val="450"/>
        </w:trPr>
        <w:tc>
          <w:tcPr>
            <w:tcW w:w="5000" w:type="pct"/>
            <w:gridSpan w:val="2"/>
            <w:tcBorders>
              <w:top w:val="nil"/>
              <w:left w:val="nil"/>
              <w:right w:val="nil"/>
            </w:tcBorders>
          </w:tcPr>
          <w:p w14:paraId="4C55E51F" w14:textId="77777777" w:rsidR="00602F7D" w:rsidRPr="001E2FEA" w:rsidRDefault="00602F7D" w:rsidP="00F2643C">
            <w:pPr>
              <w:pStyle w:val="Heading2"/>
              <w:jc w:val="left"/>
              <w:rPr>
                <w:rFonts w:ascii="Arial" w:hAnsi="Arial" w:cs="Arial"/>
                <w:b w:val="0"/>
                <w:bCs w:val="0"/>
                <w:lang w:val="en-US"/>
              </w:rPr>
            </w:pPr>
          </w:p>
        </w:tc>
      </w:tr>
      <w:tr w:rsidR="0000007A" w:rsidRPr="001E2FEA" w14:paraId="127EAD7E" w14:textId="77777777" w:rsidTr="00F33C84">
        <w:trPr>
          <w:trHeight w:val="413"/>
        </w:trPr>
        <w:tc>
          <w:tcPr>
            <w:tcW w:w="1234" w:type="pct"/>
          </w:tcPr>
          <w:p w14:paraId="3C159AA5" w14:textId="77777777" w:rsidR="0000007A" w:rsidRPr="001E2FEA" w:rsidRDefault="00D27A79" w:rsidP="00696CAD">
            <w:pPr>
              <w:pStyle w:val="BodyText"/>
              <w:ind w:left="90"/>
              <w:jc w:val="left"/>
              <w:rPr>
                <w:rFonts w:ascii="Arial" w:hAnsi="Arial" w:cs="Arial"/>
                <w:bCs/>
                <w:sz w:val="20"/>
                <w:szCs w:val="20"/>
                <w:lang w:val="en-GB"/>
              </w:rPr>
            </w:pPr>
            <w:r w:rsidRPr="001E2FEA">
              <w:rPr>
                <w:rFonts w:ascii="Arial" w:hAnsi="Arial" w:cs="Arial"/>
                <w:bCs/>
                <w:sz w:val="20"/>
                <w:szCs w:val="20"/>
                <w:lang w:val="en-GB"/>
              </w:rPr>
              <w:t xml:space="preserve">Book </w:t>
            </w:r>
            <w:r w:rsidR="0000007A" w:rsidRPr="001E2FEA">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183C795" w:rsidR="0000007A" w:rsidRPr="001E2FEA" w:rsidRDefault="00E070E3" w:rsidP="00054BC4">
            <w:pPr>
              <w:pStyle w:val="NormalWeb"/>
              <w:rPr>
                <w:rFonts w:ascii="Arial" w:hAnsi="Arial" w:cs="Arial"/>
                <w:b/>
                <w:bCs/>
                <w:sz w:val="20"/>
                <w:szCs w:val="20"/>
                <w:u w:val="single"/>
              </w:rPr>
            </w:pPr>
            <w:hyperlink r:id="rId7" w:history="1">
              <w:r w:rsidRPr="001E2FEA">
                <w:rPr>
                  <w:rStyle w:val="Hyperlink"/>
                  <w:rFonts w:ascii="Arial" w:hAnsi="Arial" w:cs="Arial"/>
                  <w:b/>
                  <w:bCs/>
                  <w:sz w:val="20"/>
                  <w:szCs w:val="20"/>
                </w:rPr>
                <w:t>New Horizons of Science, Technology and Culture</w:t>
              </w:r>
            </w:hyperlink>
          </w:p>
        </w:tc>
      </w:tr>
      <w:tr w:rsidR="0000007A" w:rsidRPr="001E2FEA" w14:paraId="73C90375" w14:textId="77777777" w:rsidTr="002E7787">
        <w:trPr>
          <w:trHeight w:val="290"/>
        </w:trPr>
        <w:tc>
          <w:tcPr>
            <w:tcW w:w="1234" w:type="pct"/>
          </w:tcPr>
          <w:p w14:paraId="20D28135" w14:textId="77777777" w:rsidR="0000007A" w:rsidRPr="001E2FEA" w:rsidRDefault="0000007A" w:rsidP="00696CAD">
            <w:pPr>
              <w:pStyle w:val="BodyText"/>
              <w:ind w:left="90"/>
              <w:jc w:val="left"/>
              <w:rPr>
                <w:rFonts w:ascii="Arial" w:hAnsi="Arial" w:cs="Arial"/>
                <w:bCs/>
                <w:sz w:val="20"/>
                <w:szCs w:val="20"/>
                <w:lang w:val="en-GB"/>
              </w:rPr>
            </w:pPr>
            <w:r w:rsidRPr="001E2FE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F458426" w:rsidR="0000007A" w:rsidRPr="001E2FEA" w:rsidRDefault="00E72A8E" w:rsidP="00F3669D">
            <w:pPr>
              <w:pStyle w:val="NormalWeb"/>
              <w:spacing w:before="0" w:beforeAutospacing="0" w:after="0" w:afterAutospacing="0"/>
              <w:rPr>
                <w:rFonts w:ascii="Arial" w:hAnsi="Arial" w:cs="Arial"/>
                <w:b/>
                <w:bCs/>
                <w:sz w:val="20"/>
                <w:szCs w:val="20"/>
                <w:highlight w:val="yellow"/>
                <w:lang w:val="en-GB"/>
              </w:rPr>
            </w:pPr>
            <w:r w:rsidRPr="001E2FEA">
              <w:rPr>
                <w:rFonts w:ascii="Arial" w:hAnsi="Arial" w:cs="Arial"/>
                <w:b/>
                <w:bCs/>
                <w:sz w:val="20"/>
                <w:szCs w:val="20"/>
                <w:lang w:val="en-GB"/>
              </w:rPr>
              <w:t>Ms_BP</w:t>
            </w:r>
            <w:r w:rsidR="00FC432A" w:rsidRPr="001E2FEA">
              <w:rPr>
                <w:rFonts w:ascii="Arial" w:hAnsi="Arial" w:cs="Arial"/>
                <w:b/>
                <w:bCs/>
                <w:sz w:val="20"/>
                <w:szCs w:val="20"/>
                <w:lang w:val="en-GB"/>
              </w:rPr>
              <w:t>R</w:t>
            </w:r>
            <w:r w:rsidRPr="001E2FEA">
              <w:rPr>
                <w:rFonts w:ascii="Arial" w:hAnsi="Arial" w:cs="Arial"/>
                <w:b/>
                <w:bCs/>
                <w:sz w:val="20"/>
                <w:szCs w:val="20"/>
                <w:lang w:val="en-GB"/>
              </w:rPr>
              <w:t>_</w:t>
            </w:r>
            <w:r w:rsidR="004A0F98" w:rsidRPr="001E2FEA">
              <w:rPr>
                <w:rFonts w:ascii="Arial" w:hAnsi="Arial" w:cs="Arial"/>
                <w:b/>
                <w:bCs/>
                <w:sz w:val="20"/>
                <w:szCs w:val="20"/>
                <w:lang w:val="en-GB"/>
              </w:rPr>
              <w:t>5805</w:t>
            </w:r>
          </w:p>
        </w:tc>
      </w:tr>
      <w:tr w:rsidR="0000007A" w:rsidRPr="001E2FEA" w14:paraId="05B60576" w14:textId="77777777" w:rsidTr="002109D6">
        <w:trPr>
          <w:trHeight w:val="331"/>
        </w:trPr>
        <w:tc>
          <w:tcPr>
            <w:tcW w:w="1234" w:type="pct"/>
          </w:tcPr>
          <w:p w14:paraId="0196A627" w14:textId="77777777" w:rsidR="0000007A" w:rsidRPr="001E2FEA" w:rsidRDefault="0000007A" w:rsidP="00696CAD">
            <w:pPr>
              <w:pStyle w:val="BodyText"/>
              <w:ind w:left="90"/>
              <w:jc w:val="left"/>
              <w:rPr>
                <w:rFonts w:ascii="Arial" w:hAnsi="Arial" w:cs="Arial"/>
                <w:bCs/>
                <w:sz w:val="20"/>
                <w:szCs w:val="20"/>
                <w:lang w:val="en-GB"/>
              </w:rPr>
            </w:pPr>
            <w:r w:rsidRPr="001E2FE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C891C70" w:rsidR="0000007A" w:rsidRPr="001E2FEA" w:rsidRDefault="00E070E3" w:rsidP="000450FC">
            <w:pPr>
              <w:pStyle w:val="NormalWeb"/>
              <w:spacing w:before="0" w:beforeAutospacing="0" w:after="0" w:afterAutospacing="0"/>
              <w:rPr>
                <w:rFonts w:ascii="Arial" w:hAnsi="Arial" w:cs="Arial"/>
                <w:b/>
                <w:sz w:val="20"/>
                <w:szCs w:val="20"/>
                <w:highlight w:val="yellow"/>
                <w:lang w:val="en-GB"/>
              </w:rPr>
            </w:pPr>
            <w:r w:rsidRPr="001E2FEA">
              <w:rPr>
                <w:rFonts w:ascii="Arial" w:hAnsi="Arial" w:cs="Arial"/>
                <w:b/>
                <w:sz w:val="20"/>
                <w:szCs w:val="20"/>
                <w:lang w:val="en-GB"/>
              </w:rPr>
              <w:t>A Deep Learning System for Detecting Severe Lung Diseases: Tuberculosis, pneumonia, and COVID-19 Through Digital Chest X-rays</w:t>
            </w:r>
          </w:p>
        </w:tc>
      </w:tr>
      <w:tr w:rsidR="00CF0BBB" w:rsidRPr="001E2FEA" w14:paraId="6D508B1C" w14:textId="77777777" w:rsidTr="002E7787">
        <w:trPr>
          <w:trHeight w:val="332"/>
        </w:trPr>
        <w:tc>
          <w:tcPr>
            <w:tcW w:w="1234" w:type="pct"/>
          </w:tcPr>
          <w:p w14:paraId="32FC28F7" w14:textId="77777777" w:rsidR="00CF0BBB" w:rsidRPr="001E2FEA" w:rsidRDefault="00CF0BBB" w:rsidP="00696CAD">
            <w:pPr>
              <w:pStyle w:val="BodyText"/>
              <w:ind w:left="90"/>
              <w:jc w:val="left"/>
              <w:rPr>
                <w:rFonts w:ascii="Arial" w:hAnsi="Arial" w:cs="Arial"/>
                <w:bCs/>
                <w:sz w:val="20"/>
                <w:szCs w:val="20"/>
                <w:lang w:val="en-GB"/>
              </w:rPr>
            </w:pPr>
            <w:r w:rsidRPr="001E2FE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259487B" w:rsidR="00CF0BBB" w:rsidRPr="001E2FEA" w:rsidRDefault="004A0F98" w:rsidP="000450FC">
            <w:pPr>
              <w:pStyle w:val="NormalWeb"/>
              <w:spacing w:before="0" w:beforeAutospacing="0" w:after="0" w:afterAutospacing="0"/>
              <w:rPr>
                <w:rFonts w:ascii="Arial" w:hAnsi="Arial" w:cs="Arial"/>
                <w:b/>
                <w:sz w:val="20"/>
                <w:szCs w:val="20"/>
                <w:lang w:val="en-GB"/>
              </w:rPr>
            </w:pPr>
            <w:r w:rsidRPr="001E2FEA">
              <w:rPr>
                <w:rFonts w:ascii="Arial" w:hAnsi="Arial" w:cs="Arial"/>
                <w:b/>
                <w:sz w:val="20"/>
                <w:szCs w:val="20"/>
                <w:lang w:val="en-GB"/>
              </w:rPr>
              <w:t>Book Chapter</w:t>
            </w:r>
          </w:p>
        </w:tc>
      </w:tr>
    </w:tbl>
    <w:p w14:paraId="5A743ECE" w14:textId="425AEA90" w:rsidR="00D27A79" w:rsidRPr="001E2FEA" w:rsidRDefault="00D27A79" w:rsidP="001E2FEA">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E2FEA" w14:paraId="71A94C1F" w14:textId="77777777" w:rsidTr="007222C8">
        <w:tc>
          <w:tcPr>
            <w:tcW w:w="5000" w:type="pct"/>
            <w:gridSpan w:val="3"/>
            <w:tcBorders>
              <w:top w:val="nil"/>
              <w:left w:val="nil"/>
              <w:right w:val="nil"/>
            </w:tcBorders>
            <w:noWrap/>
          </w:tcPr>
          <w:p w14:paraId="0BC15285" w14:textId="75BEB51F" w:rsidR="00F1171E" w:rsidRPr="001E2FEA" w:rsidRDefault="00F1171E" w:rsidP="007222C8">
            <w:pPr>
              <w:pStyle w:val="Heading2"/>
              <w:jc w:val="left"/>
              <w:rPr>
                <w:rFonts w:ascii="Arial" w:hAnsi="Arial" w:cs="Arial"/>
                <w:lang w:val="en-GB"/>
              </w:rPr>
            </w:pPr>
            <w:r w:rsidRPr="001E2FEA">
              <w:rPr>
                <w:rFonts w:ascii="Arial" w:hAnsi="Arial" w:cs="Arial"/>
                <w:highlight w:val="yellow"/>
                <w:lang w:val="en-GB"/>
              </w:rPr>
              <w:t>PART  1:</w:t>
            </w:r>
            <w:r w:rsidRPr="001E2FEA">
              <w:rPr>
                <w:rFonts w:ascii="Arial" w:hAnsi="Arial" w:cs="Arial"/>
                <w:lang w:val="en-GB"/>
              </w:rPr>
              <w:t xml:space="preserve"> Comments</w:t>
            </w:r>
          </w:p>
          <w:p w14:paraId="1287753C" w14:textId="77777777" w:rsidR="00F1171E" w:rsidRPr="001E2FEA" w:rsidRDefault="00F1171E" w:rsidP="007222C8">
            <w:pPr>
              <w:rPr>
                <w:rFonts w:ascii="Arial" w:hAnsi="Arial" w:cs="Arial"/>
                <w:sz w:val="20"/>
                <w:szCs w:val="20"/>
                <w:lang w:val="en-GB"/>
              </w:rPr>
            </w:pPr>
          </w:p>
        </w:tc>
      </w:tr>
      <w:tr w:rsidR="00F1171E" w:rsidRPr="001E2FEA" w14:paraId="5EA12279" w14:textId="77777777" w:rsidTr="007222C8">
        <w:tc>
          <w:tcPr>
            <w:tcW w:w="1265" w:type="pct"/>
            <w:noWrap/>
          </w:tcPr>
          <w:p w14:paraId="7AE9682F" w14:textId="77777777" w:rsidR="00F1171E" w:rsidRPr="001E2FEA" w:rsidRDefault="00F1171E" w:rsidP="007222C8">
            <w:pPr>
              <w:pStyle w:val="Heading2"/>
              <w:jc w:val="left"/>
              <w:rPr>
                <w:rFonts w:ascii="Arial" w:hAnsi="Arial" w:cs="Arial"/>
                <w:lang w:val="en-GB"/>
              </w:rPr>
            </w:pPr>
          </w:p>
        </w:tc>
        <w:tc>
          <w:tcPr>
            <w:tcW w:w="2212" w:type="pct"/>
          </w:tcPr>
          <w:p w14:paraId="5B8DBE06" w14:textId="77777777" w:rsidR="00F1171E" w:rsidRPr="001E2FEA" w:rsidRDefault="00F1171E" w:rsidP="007222C8">
            <w:pPr>
              <w:pStyle w:val="Heading2"/>
              <w:jc w:val="left"/>
              <w:rPr>
                <w:rFonts w:ascii="Arial" w:hAnsi="Arial" w:cs="Arial"/>
                <w:lang w:val="en-GB"/>
              </w:rPr>
            </w:pPr>
            <w:r w:rsidRPr="001E2FEA">
              <w:rPr>
                <w:rFonts w:ascii="Arial" w:hAnsi="Arial" w:cs="Arial"/>
                <w:lang w:val="en-GB"/>
              </w:rPr>
              <w:t>Reviewer’s comment</w:t>
            </w:r>
          </w:p>
          <w:p w14:paraId="693A9C4D" w14:textId="77777777" w:rsidR="00421DBF" w:rsidRPr="001E2FEA" w:rsidRDefault="00421DBF" w:rsidP="00421DBF">
            <w:pPr>
              <w:rPr>
                <w:rFonts w:ascii="Arial" w:hAnsi="Arial" w:cs="Arial"/>
                <w:b/>
                <w:bCs/>
                <w:sz w:val="20"/>
                <w:szCs w:val="20"/>
              </w:rPr>
            </w:pPr>
            <w:r w:rsidRPr="001E2FE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E2FEA" w:rsidRDefault="00421DBF" w:rsidP="00421DBF">
            <w:pPr>
              <w:rPr>
                <w:rFonts w:ascii="Arial" w:hAnsi="Arial" w:cs="Arial"/>
                <w:sz w:val="20"/>
                <w:szCs w:val="20"/>
                <w:lang w:val="en-GB"/>
              </w:rPr>
            </w:pPr>
          </w:p>
        </w:tc>
        <w:tc>
          <w:tcPr>
            <w:tcW w:w="1523" w:type="pct"/>
          </w:tcPr>
          <w:p w14:paraId="57792C30" w14:textId="77777777" w:rsidR="00F1171E" w:rsidRPr="001E2FEA" w:rsidRDefault="00F1171E" w:rsidP="007222C8">
            <w:pPr>
              <w:pStyle w:val="Heading2"/>
              <w:jc w:val="left"/>
              <w:rPr>
                <w:rFonts w:ascii="Arial" w:hAnsi="Arial" w:cs="Arial"/>
                <w:b w:val="0"/>
                <w:lang w:val="en-GB"/>
              </w:rPr>
            </w:pPr>
            <w:r w:rsidRPr="001E2FEA">
              <w:rPr>
                <w:rFonts w:ascii="Arial" w:hAnsi="Arial" w:cs="Arial"/>
                <w:lang w:val="en-GB"/>
              </w:rPr>
              <w:t>Author’s Feedback</w:t>
            </w:r>
            <w:r w:rsidRPr="001E2FEA">
              <w:rPr>
                <w:rFonts w:ascii="Arial" w:hAnsi="Arial" w:cs="Arial"/>
                <w:b w:val="0"/>
                <w:lang w:val="en-GB"/>
              </w:rPr>
              <w:t xml:space="preserve"> </w:t>
            </w:r>
            <w:r w:rsidRPr="001E2FEA">
              <w:rPr>
                <w:rFonts w:ascii="Arial" w:hAnsi="Arial" w:cs="Arial"/>
                <w:b w:val="0"/>
                <w:i/>
                <w:lang w:val="en-GB"/>
              </w:rPr>
              <w:t>(Please correct the manuscript and highlight that part in the manuscript. It is mandatory that authors should write his/her feedback here)</w:t>
            </w:r>
          </w:p>
        </w:tc>
      </w:tr>
      <w:tr w:rsidR="00F1171E" w:rsidRPr="001E2FEA" w14:paraId="5C0AB4EC" w14:textId="77777777" w:rsidTr="007222C8">
        <w:trPr>
          <w:trHeight w:val="1264"/>
        </w:trPr>
        <w:tc>
          <w:tcPr>
            <w:tcW w:w="1265" w:type="pct"/>
            <w:noWrap/>
          </w:tcPr>
          <w:p w14:paraId="66B47184" w14:textId="48030299" w:rsidR="00F1171E" w:rsidRPr="001E2FEA" w:rsidRDefault="00F1171E" w:rsidP="007222C8">
            <w:pPr>
              <w:ind w:left="360"/>
              <w:rPr>
                <w:rFonts w:ascii="Arial" w:hAnsi="Arial" w:cs="Arial"/>
                <w:b/>
                <w:bCs/>
                <w:sz w:val="20"/>
                <w:szCs w:val="20"/>
                <w:lang w:val="en-GB"/>
              </w:rPr>
            </w:pPr>
            <w:r w:rsidRPr="001E2FE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E2FEA" w:rsidRDefault="00F1171E" w:rsidP="007222C8">
            <w:pPr>
              <w:ind w:left="360"/>
              <w:rPr>
                <w:rFonts w:ascii="Arial" w:eastAsia="MS Mincho" w:hAnsi="Arial" w:cs="Arial"/>
                <w:b/>
                <w:bCs/>
                <w:sz w:val="20"/>
                <w:szCs w:val="20"/>
                <w:lang w:val="en-GB"/>
              </w:rPr>
            </w:pPr>
          </w:p>
        </w:tc>
        <w:tc>
          <w:tcPr>
            <w:tcW w:w="2212" w:type="pct"/>
          </w:tcPr>
          <w:p w14:paraId="41EDDC13" w14:textId="77777777" w:rsidR="00032F48" w:rsidRPr="001E2FEA" w:rsidRDefault="00032F48" w:rsidP="00032F48">
            <w:pPr>
              <w:pStyle w:val="ListParagraph"/>
              <w:jc w:val="both"/>
              <w:rPr>
                <w:rFonts w:ascii="Arial" w:hAnsi="Arial" w:cs="Arial"/>
                <w:b/>
                <w:bCs/>
                <w:sz w:val="20"/>
                <w:szCs w:val="20"/>
              </w:rPr>
            </w:pPr>
            <w:r w:rsidRPr="001E2FEA">
              <w:rPr>
                <w:rFonts w:ascii="Arial" w:hAnsi="Arial" w:cs="Arial"/>
                <w:b/>
                <w:bCs/>
                <w:sz w:val="20"/>
                <w:szCs w:val="20"/>
              </w:rPr>
              <w:t>The abstract of the article provides a concise yet clear overview, successfully setting the stage for the main discussion. It succinctly outlines the purpose of the research, making it easy for the reader to grasp the study's objectives. The introduction is equally effective, offering a solid foundation for the reader to understand the context and significance of the study.</w:t>
            </w:r>
          </w:p>
          <w:p w14:paraId="5D20A3C3" w14:textId="77777777" w:rsidR="00032F48" w:rsidRPr="001E2FEA" w:rsidRDefault="00032F48" w:rsidP="00032F48">
            <w:pPr>
              <w:pStyle w:val="ListParagraph"/>
              <w:jc w:val="both"/>
              <w:rPr>
                <w:rFonts w:ascii="Arial" w:hAnsi="Arial" w:cs="Arial"/>
                <w:b/>
                <w:bCs/>
                <w:sz w:val="20"/>
                <w:szCs w:val="20"/>
              </w:rPr>
            </w:pPr>
            <w:r w:rsidRPr="001E2FEA">
              <w:rPr>
                <w:rFonts w:ascii="Arial" w:hAnsi="Arial" w:cs="Arial"/>
                <w:b/>
                <w:bCs/>
                <w:sz w:val="20"/>
                <w:szCs w:val="20"/>
              </w:rPr>
              <w:t>The literature review, while brief, is well-executed, summarizing key research and providing important background information. It effectively supports the current study's relevance by situating it within the broader field of knowledge. The review does a commendable job of highlighting existing gaps, thus justifying the need for this particular investigation.</w:t>
            </w:r>
          </w:p>
          <w:p w14:paraId="48374808" w14:textId="77777777" w:rsidR="00032F48" w:rsidRPr="001E2FEA" w:rsidRDefault="00032F48" w:rsidP="00032F48">
            <w:pPr>
              <w:pStyle w:val="ListParagraph"/>
              <w:jc w:val="both"/>
              <w:rPr>
                <w:rFonts w:ascii="Arial" w:hAnsi="Arial" w:cs="Arial"/>
                <w:b/>
                <w:bCs/>
                <w:sz w:val="20"/>
                <w:szCs w:val="20"/>
              </w:rPr>
            </w:pPr>
            <w:r w:rsidRPr="001E2FEA">
              <w:rPr>
                <w:rFonts w:ascii="Arial" w:hAnsi="Arial" w:cs="Arial"/>
                <w:b/>
                <w:bCs/>
                <w:sz w:val="20"/>
                <w:szCs w:val="20"/>
              </w:rPr>
              <w:t>When it comes to the methodology, the article presents a well-structured and clearly articulated approach. The use of statistical tools and techniques is explained with adequate depth, showcasing the robustness of the research design. In particular, the inclusion of the confusion matrix adds an insightful layer to the analysis. This not only highlights the performance of the model but also facilitates a more nuanced interpretation of results, making the analysis more comprehensive.</w:t>
            </w:r>
          </w:p>
          <w:p w14:paraId="0BD32CBB" w14:textId="77777777" w:rsidR="00032F48" w:rsidRPr="001E2FEA" w:rsidRDefault="00032F48" w:rsidP="00032F48">
            <w:pPr>
              <w:pStyle w:val="ListParagraph"/>
              <w:jc w:val="both"/>
              <w:rPr>
                <w:rFonts w:ascii="Arial" w:hAnsi="Arial" w:cs="Arial"/>
                <w:b/>
                <w:bCs/>
                <w:sz w:val="20"/>
                <w:szCs w:val="20"/>
              </w:rPr>
            </w:pPr>
            <w:r w:rsidRPr="001E2FEA">
              <w:rPr>
                <w:rFonts w:ascii="Arial" w:hAnsi="Arial" w:cs="Arial"/>
                <w:b/>
                <w:bCs/>
                <w:sz w:val="20"/>
                <w:szCs w:val="20"/>
              </w:rPr>
              <w:t>Overall, the article presents a solid blend of theoretical grounding and practical analysis, which makes it acceptable for further academic discussion. The methodological approach, especially the qualitative insights drawn from the confusion matrix, adds considerable value to the research, providing readers with a thorough understanding of the outcomes.</w:t>
            </w:r>
          </w:p>
          <w:p w14:paraId="7DBC9196" w14:textId="0BD693B9" w:rsidR="00F1171E" w:rsidRPr="001E2FEA"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1E2FEA" w:rsidRDefault="00F1171E" w:rsidP="007222C8">
            <w:pPr>
              <w:pStyle w:val="Heading2"/>
              <w:jc w:val="left"/>
              <w:rPr>
                <w:rFonts w:ascii="Arial" w:hAnsi="Arial" w:cs="Arial"/>
                <w:b w:val="0"/>
                <w:lang w:val="en-GB"/>
              </w:rPr>
            </w:pPr>
          </w:p>
        </w:tc>
      </w:tr>
      <w:tr w:rsidR="00F1171E" w:rsidRPr="001E2FEA" w14:paraId="0D8B5B2C" w14:textId="77777777" w:rsidTr="007222C8">
        <w:trPr>
          <w:trHeight w:val="1262"/>
        </w:trPr>
        <w:tc>
          <w:tcPr>
            <w:tcW w:w="1265" w:type="pct"/>
            <w:noWrap/>
          </w:tcPr>
          <w:p w14:paraId="21CBA5FE" w14:textId="77777777" w:rsidR="00F1171E" w:rsidRPr="001E2FEA" w:rsidRDefault="00F1171E" w:rsidP="007222C8">
            <w:pPr>
              <w:ind w:left="360"/>
              <w:rPr>
                <w:rFonts w:ascii="Arial" w:hAnsi="Arial" w:cs="Arial"/>
                <w:b/>
                <w:bCs/>
                <w:sz w:val="20"/>
                <w:szCs w:val="20"/>
                <w:lang w:val="en-GB"/>
              </w:rPr>
            </w:pPr>
            <w:r w:rsidRPr="001E2FEA">
              <w:rPr>
                <w:rFonts w:ascii="Arial" w:hAnsi="Arial" w:cs="Arial"/>
                <w:b/>
                <w:bCs/>
                <w:sz w:val="20"/>
                <w:szCs w:val="20"/>
                <w:lang w:val="en-GB"/>
              </w:rPr>
              <w:t>Is the title of the article suitable?</w:t>
            </w:r>
          </w:p>
          <w:p w14:paraId="1CABB61A" w14:textId="77777777" w:rsidR="00F1171E" w:rsidRPr="001E2FEA" w:rsidRDefault="00F1171E" w:rsidP="007222C8">
            <w:pPr>
              <w:ind w:left="360"/>
              <w:rPr>
                <w:rFonts w:ascii="Arial" w:hAnsi="Arial" w:cs="Arial"/>
                <w:b/>
                <w:bCs/>
                <w:sz w:val="20"/>
                <w:szCs w:val="20"/>
                <w:lang w:val="en-GB"/>
              </w:rPr>
            </w:pPr>
            <w:r w:rsidRPr="001E2FEA">
              <w:rPr>
                <w:rFonts w:ascii="Arial" w:hAnsi="Arial" w:cs="Arial"/>
                <w:b/>
                <w:bCs/>
                <w:sz w:val="20"/>
                <w:szCs w:val="20"/>
                <w:lang w:val="en-GB"/>
              </w:rPr>
              <w:t>(If not please suggest an alternative title)</w:t>
            </w:r>
          </w:p>
          <w:p w14:paraId="0275B919" w14:textId="77777777" w:rsidR="00F1171E" w:rsidRPr="001E2FEA" w:rsidRDefault="00F1171E" w:rsidP="007222C8">
            <w:pPr>
              <w:pStyle w:val="Heading2"/>
              <w:jc w:val="left"/>
              <w:rPr>
                <w:rFonts w:ascii="Arial" w:hAnsi="Arial" w:cs="Arial"/>
                <w:u w:val="single"/>
                <w:lang w:val="en-GB"/>
              </w:rPr>
            </w:pPr>
          </w:p>
        </w:tc>
        <w:tc>
          <w:tcPr>
            <w:tcW w:w="2212" w:type="pct"/>
          </w:tcPr>
          <w:p w14:paraId="794AA9A7" w14:textId="31EFFE6F" w:rsidR="00F1171E" w:rsidRPr="001E2FEA" w:rsidRDefault="00566F5D" w:rsidP="007222C8">
            <w:pPr>
              <w:ind w:left="360"/>
              <w:rPr>
                <w:rFonts w:ascii="Arial" w:hAnsi="Arial" w:cs="Arial"/>
                <w:b/>
                <w:bCs/>
                <w:sz w:val="20"/>
                <w:szCs w:val="20"/>
                <w:lang w:val="en-GB"/>
              </w:rPr>
            </w:pPr>
            <w:r w:rsidRPr="001E2FEA">
              <w:rPr>
                <w:rFonts w:ascii="Arial" w:hAnsi="Arial" w:cs="Arial"/>
                <w:b/>
                <w:bCs/>
                <w:sz w:val="20"/>
                <w:szCs w:val="20"/>
                <w:lang w:val="en-GB"/>
              </w:rPr>
              <w:t>Yes</w:t>
            </w:r>
          </w:p>
        </w:tc>
        <w:tc>
          <w:tcPr>
            <w:tcW w:w="1523" w:type="pct"/>
          </w:tcPr>
          <w:p w14:paraId="405B6701" w14:textId="77777777" w:rsidR="00F1171E" w:rsidRPr="001E2FEA" w:rsidRDefault="00F1171E" w:rsidP="007222C8">
            <w:pPr>
              <w:pStyle w:val="Heading2"/>
              <w:jc w:val="left"/>
              <w:rPr>
                <w:rFonts w:ascii="Arial" w:hAnsi="Arial" w:cs="Arial"/>
                <w:b w:val="0"/>
                <w:lang w:val="en-GB"/>
              </w:rPr>
            </w:pPr>
          </w:p>
        </w:tc>
      </w:tr>
      <w:tr w:rsidR="00F1171E" w:rsidRPr="001E2FEA" w14:paraId="5604762A" w14:textId="77777777" w:rsidTr="007222C8">
        <w:trPr>
          <w:trHeight w:val="1262"/>
        </w:trPr>
        <w:tc>
          <w:tcPr>
            <w:tcW w:w="1265" w:type="pct"/>
            <w:noWrap/>
          </w:tcPr>
          <w:p w14:paraId="3635573D" w14:textId="77777777" w:rsidR="00F1171E" w:rsidRPr="001E2FEA" w:rsidRDefault="00F1171E" w:rsidP="007222C8">
            <w:pPr>
              <w:pStyle w:val="Heading2"/>
              <w:ind w:left="360"/>
              <w:jc w:val="left"/>
              <w:rPr>
                <w:rFonts w:ascii="Arial" w:hAnsi="Arial" w:cs="Arial"/>
                <w:lang w:val="en-GB"/>
              </w:rPr>
            </w:pPr>
            <w:r w:rsidRPr="001E2FE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E2FEA" w:rsidRDefault="00F1171E" w:rsidP="007222C8">
            <w:pPr>
              <w:pStyle w:val="Heading2"/>
              <w:jc w:val="left"/>
              <w:rPr>
                <w:rFonts w:ascii="Arial" w:hAnsi="Arial" w:cs="Arial"/>
                <w:u w:val="single"/>
                <w:lang w:val="en-GB"/>
              </w:rPr>
            </w:pPr>
          </w:p>
        </w:tc>
        <w:tc>
          <w:tcPr>
            <w:tcW w:w="2212" w:type="pct"/>
          </w:tcPr>
          <w:p w14:paraId="0FB7E83A" w14:textId="750E1ACB" w:rsidR="00F1171E" w:rsidRPr="001E2FEA" w:rsidRDefault="00566F5D" w:rsidP="007222C8">
            <w:pPr>
              <w:ind w:left="360"/>
              <w:rPr>
                <w:rFonts w:ascii="Arial" w:hAnsi="Arial" w:cs="Arial"/>
                <w:b/>
                <w:bCs/>
                <w:sz w:val="20"/>
                <w:szCs w:val="20"/>
                <w:lang w:val="en-GB"/>
              </w:rPr>
            </w:pPr>
            <w:r w:rsidRPr="001E2FEA">
              <w:rPr>
                <w:rFonts w:ascii="Arial" w:hAnsi="Arial" w:cs="Arial"/>
                <w:b/>
                <w:bCs/>
                <w:sz w:val="20"/>
                <w:szCs w:val="20"/>
                <w:lang w:val="en-GB"/>
              </w:rPr>
              <w:t>Yes</w:t>
            </w:r>
          </w:p>
        </w:tc>
        <w:tc>
          <w:tcPr>
            <w:tcW w:w="1523" w:type="pct"/>
          </w:tcPr>
          <w:p w14:paraId="1D54B730" w14:textId="77777777" w:rsidR="00F1171E" w:rsidRPr="001E2FEA" w:rsidRDefault="00F1171E" w:rsidP="007222C8">
            <w:pPr>
              <w:pStyle w:val="Heading2"/>
              <w:jc w:val="left"/>
              <w:rPr>
                <w:rFonts w:ascii="Arial" w:hAnsi="Arial" w:cs="Arial"/>
                <w:b w:val="0"/>
                <w:lang w:val="en-GB"/>
              </w:rPr>
            </w:pPr>
          </w:p>
        </w:tc>
      </w:tr>
      <w:tr w:rsidR="00F1171E" w:rsidRPr="001E2FEA" w14:paraId="2F579F54" w14:textId="77777777" w:rsidTr="007222C8">
        <w:trPr>
          <w:trHeight w:val="859"/>
        </w:trPr>
        <w:tc>
          <w:tcPr>
            <w:tcW w:w="1265" w:type="pct"/>
            <w:noWrap/>
          </w:tcPr>
          <w:p w14:paraId="04361F46" w14:textId="368783AB" w:rsidR="00F1171E" w:rsidRPr="001E2FEA" w:rsidRDefault="00DC6FED" w:rsidP="007222C8">
            <w:pPr>
              <w:ind w:left="360"/>
              <w:rPr>
                <w:rFonts w:ascii="Arial" w:hAnsi="Arial" w:cs="Arial"/>
                <w:b/>
                <w:bCs/>
                <w:sz w:val="20"/>
                <w:szCs w:val="20"/>
                <w:u w:val="single"/>
                <w:lang w:val="en-GB"/>
              </w:rPr>
            </w:pPr>
            <w:r w:rsidRPr="001E2FEA">
              <w:rPr>
                <w:rFonts w:ascii="Arial" w:hAnsi="Arial" w:cs="Arial"/>
                <w:b/>
                <w:bCs/>
                <w:sz w:val="20"/>
                <w:szCs w:val="20"/>
                <w:lang w:val="en-GB"/>
              </w:rPr>
              <w:t xml:space="preserve">Is the manuscript scientifically, correct? Please write here. </w:t>
            </w:r>
          </w:p>
        </w:tc>
        <w:tc>
          <w:tcPr>
            <w:tcW w:w="2212" w:type="pct"/>
          </w:tcPr>
          <w:p w14:paraId="2B5A7721" w14:textId="73AEF9FE" w:rsidR="00F1171E" w:rsidRPr="001E2FEA" w:rsidRDefault="00566F5D" w:rsidP="007222C8">
            <w:pPr>
              <w:pStyle w:val="ListParagraph"/>
              <w:ind w:left="0"/>
              <w:rPr>
                <w:rFonts w:ascii="Arial" w:hAnsi="Arial" w:cs="Arial"/>
                <w:b/>
                <w:bCs/>
                <w:sz w:val="20"/>
                <w:szCs w:val="20"/>
                <w:lang w:val="en-GB"/>
              </w:rPr>
            </w:pPr>
            <w:r w:rsidRPr="001E2FEA">
              <w:rPr>
                <w:rFonts w:ascii="Arial" w:hAnsi="Arial" w:cs="Arial"/>
                <w:b/>
                <w:bCs/>
                <w:sz w:val="20"/>
                <w:szCs w:val="20"/>
                <w:lang w:val="en-GB"/>
              </w:rPr>
              <w:t>Yes</w:t>
            </w:r>
          </w:p>
        </w:tc>
        <w:tc>
          <w:tcPr>
            <w:tcW w:w="1523" w:type="pct"/>
          </w:tcPr>
          <w:p w14:paraId="4898F764" w14:textId="77777777" w:rsidR="00F1171E" w:rsidRPr="001E2FEA" w:rsidRDefault="00F1171E" w:rsidP="007222C8">
            <w:pPr>
              <w:pStyle w:val="Heading2"/>
              <w:jc w:val="left"/>
              <w:rPr>
                <w:rFonts w:ascii="Arial" w:hAnsi="Arial" w:cs="Arial"/>
                <w:b w:val="0"/>
                <w:lang w:val="en-GB"/>
              </w:rPr>
            </w:pPr>
          </w:p>
        </w:tc>
      </w:tr>
      <w:tr w:rsidR="00F1171E" w:rsidRPr="001E2FEA" w14:paraId="73739464" w14:textId="77777777" w:rsidTr="007222C8">
        <w:trPr>
          <w:trHeight w:val="703"/>
        </w:trPr>
        <w:tc>
          <w:tcPr>
            <w:tcW w:w="1265" w:type="pct"/>
            <w:noWrap/>
          </w:tcPr>
          <w:p w14:paraId="09C25322" w14:textId="77777777" w:rsidR="00F1171E" w:rsidRPr="001E2FEA" w:rsidRDefault="00F1171E" w:rsidP="007222C8">
            <w:pPr>
              <w:ind w:left="360"/>
              <w:rPr>
                <w:rFonts w:ascii="Arial" w:hAnsi="Arial" w:cs="Arial"/>
                <w:b/>
                <w:bCs/>
                <w:sz w:val="20"/>
                <w:szCs w:val="20"/>
                <w:lang w:val="en-GB"/>
              </w:rPr>
            </w:pPr>
            <w:r w:rsidRPr="001E2FE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E2FEA" w:rsidRDefault="00F1171E" w:rsidP="007222C8">
            <w:pPr>
              <w:ind w:left="360"/>
              <w:rPr>
                <w:rFonts w:ascii="Arial" w:hAnsi="Arial" w:cs="Arial"/>
                <w:b/>
                <w:bCs/>
                <w:sz w:val="20"/>
                <w:szCs w:val="20"/>
                <w:u w:val="single"/>
                <w:lang w:val="en-GB"/>
              </w:rPr>
            </w:pPr>
            <w:r w:rsidRPr="001E2FEA">
              <w:rPr>
                <w:rFonts w:ascii="Arial" w:hAnsi="Arial" w:cs="Arial"/>
                <w:b/>
                <w:bCs/>
                <w:sz w:val="20"/>
                <w:szCs w:val="20"/>
                <w:u w:val="single"/>
                <w:lang w:val="en-GB"/>
              </w:rPr>
              <w:t>-</w:t>
            </w:r>
          </w:p>
        </w:tc>
        <w:tc>
          <w:tcPr>
            <w:tcW w:w="2212" w:type="pct"/>
          </w:tcPr>
          <w:p w14:paraId="24FE0567" w14:textId="064FFA20" w:rsidR="00F1171E" w:rsidRPr="001E2FEA" w:rsidRDefault="00566F5D" w:rsidP="007222C8">
            <w:pPr>
              <w:pStyle w:val="ListParagraph"/>
              <w:ind w:left="0"/>
              <w:rPr>
                <w:rFonts w:ascii="Arial" w:hAnsi="Arial" w:cs="Arial"/>
                <w:b/>
                <w:bCs/>
                <w:sz w:val="20"/>
                <w:szCs w:val="20"/>
                <w:lang w:val="en-GB"/>
              </w:rPr>
            </w:pPr>
            <w:r w:rsidRPr="001E2FEA">
              <w:rPr>
                <w:rFonts w:ascii="Arial" w:hAnsi="Arial" w:cs="Arial"/>
                <w:b/>
                <w:bCs/>
                <w:sz w:val="20"/>
                <w:szCs w:val="20"/>
                <w:lang w:val="en-GB"/>
              </w:rPr>
              <w:t>Yes</w:t>
            </w:r>
          </w:p>
        </w:tc>
        <w:tc>
          <w:tcPr>
            <w:tcW w:w="1523" w:type="pct"/>
          </w:tcPr>
          <w:p w14:paraId="40220055" w14:textId="77777777" w:rsidR="00F1171E" w:rsidRPr="001E2FEA" w:rsidRDefault="00F1171E" w:rsidP="007222C8">
            <w:pPr>
              <w:pStyle w:val="Heading2"/>
              <w:jc w:val="left"/>
              <w:rPr>
                <w:rFonts w:ascii="Arial" w:hAnsi="Arial" w:cs="Arial"/>
                <w:b w:val="0"/>
                <w:lang w:val="en-GB"/>
              </w:rPr>
            </w:pPr>
          </w:p>
        </w:tc>
      </w:tr>
      <w:tr w:rsidR="00F1171E" w:rsidRPr="001E2FEA" w14:paraId="73CC4A50" w14:textId="77777777" w:rsidTr="007222C8">
        <w:trPr>
          <w:trHeight w:val="386"/>
        </w:trPr>
        <w:tc>
          <w:tcPr>
            <w:tcW w:w="1265" w:type="pct"/>
            <w:noWrap/>
          </w:tcPr>
          <w:p w14:paraId="029CE8D0" w14:textId="77777777" w:rsidR="00F1171E" w:rsidRPr="001E2FEA" w:rsidRDefault="00F1171E" w:rsidP="007222C8">
            <w:pPr>
              <w:pStyle w:val="Heading2"/>
              <w:jc w:val="left"/>
              <w:rPr>
                <w:rFonts w:ascii="Arial" w:hAnsi="Arial" w:cs="Arial"/>
                <w:b w:val="0"/>
                <w:lang w:val="en-GB"/>
              </w:rPr>
            </w:pPr>
          </w:p>
          <w:p w14:paraId="589C16C7" w14:textId="77777777" w:rsidR="00F1171E" w:rsidRPr="001E2FEA" w:rsidRDefault="00F1171E" w:rsidP="007222C8">
            <w:pPr>
              <w:pStyle w:val="Heading2"/>
              <w:ind w:left="360"/>
              <w:jc w:val="left"/>
              <w:rPr>
                <w:rFonts w:ascii="Arial" w:hAnsi="Arial" w:cs="Arial"/>
                <w:bCs w:val="0"/>
                <w:lang w:val="en-GB"/>
              </w:rPr>
            </w:pPr>
            <w:r w:rsidRPr="001E2FEA">
              <w:rPr>
                <w:rFonts w:ascii="Arial" w:hAnsi="Arial" w:cs="Arial"/>
                <w:bCs w:val="0"/>
                <w:lang w:val="en-GB"/>
              </w:rPr>
              <w:t>Is the language/English quality of the article suitable for scholarly communications?</w:t>
            </w:r>
          </w:p>
          <w:p w14:paraId="7722B85E" w14:textId="77777777" w:rsidR="00F1171E" w:rsidRPr="001E2FEA" w:rsidRDefault="00F1171E" w:rsidP="007222C8">
            <w:pPr>
              <w:rPr>
                <w:rFonts w:ascii="Arial" w:hAnsi="Arial" w:cs="Arial"/>
                <w:sz w:val="20"/>
                <w:szCs w:val="20"/>
                <w:lang w:val="en-GB"/>
              </w:rPr>
            </w:pPr>
          </w:p>
        </w:tc>
        <w:tc>
          <w:tcPr>
            <w:tcW w:w="2212" w:type="pct"/>
          </w:tcPr>
          <w:p w14:paraId="0A07EA75" w14:textId="77777777" w:rsidR="00F1171E" w:rsidRPr="001E2FEA" w:rsidRDefault="00F1171E" w:rsidP="007222C8">
            <w:pPr>
              <w:rPr>
                <w:rFonts w:ascii="Arial" w:hAnsi="Arial" w:cs="Arial"/>
                <w:sz w:val="20"/>
                <w:szCs w:val="20"/>
                <w:lang w:val="en-GB"/>
              </w:rPr>
            </w:pPr>
          </w:p>
          <w:p w14:paraId="6CBA4B2A" w14:textId="77777777" w:rsidR="00F1171E" w:rsidRPr="001E2FEA" w:rsidRDefault="00F1171E" w:rsidP="007222C8">
            <w:pPr>
              <w:rPr>
                <w:rFonts w:ascii="Arial" w:hAnsi="Arial" w:cs="Arial"/>
                <w:sz w:val="20"/>
                <w:szCs w:val="20"/>
                <w:lang w:val="en-GB"/>
              </w:rPr>
            </w:pPr>
          </w:p>
          <w:p w14:paraId="41E28118" w14:textId="7EC68838" w:rsidR="00F1171E" w:rsidRPr="001E2FEA" w:rsidRDefault="00566F5D" w:rsidP="007222C8">
            <w:pPr>
              <w:rPr>
                <w:rFonts w:ascii="Arial" w:hAnsi="Arial" w:cs="Arial"/>
                <w:sz w:val="20"/>
                <w:szCs w:val="20"/>
                <w:lang w:val="en-GB"/>
              </w:rPr>
            </w:pPr>
            <w:r w:rsidRPr="001E2FEA">
              <w:rPr>
                <w:rFonts w:ascii="Arial" w:hAnsi="Arial" w:cs="Arial"/>
                <w:sz w:val="20"/>
                <w:szCs w:val="20"/>
                <w:lang w:val="en-GB"/>
              </w:rPr>
              <w:t>Yes</w:t>
            </w:r>
          </w:p>
          <w:p w14:paraId="297F52DB" w14:textId="77777777" w:rsidR="00F1171E" w:rsidRPr="001E2FEA" w:rsidRDefault="00F1171E" w:rsidP="007222C8">
            <w:pPr>
              <w:rPr>
                <w:rFonts w:ascii="Arial" w:hAnsi="Arial" w:cs="Arial"/>
                <w:sz w:val="20"/>
                <w:szCs w:val="20"/>
                <w:lang w:val="en-GB"/>
              </w:rPr>
            </w:pPr>
          </w:p>
          <w:p w14:paraId="149A6CEF" w14:textId="77777777" w:rsidR="00F1171E" w:rsidRPr="001E2FEA" w:rsidRDefault="00F1171E" w:rsidP="007222C8">
            <w:pPr>
              <w:rPr>
                <w:rFonts w:ascii="Arial" w:hAnsi="Arial" w:cs="Arial"/>
                <w:sz w:val="20"/>
                <w:szCs w:val="20"/>
                <w:lang w:val="en-GB"/>
              </w:rPr>
            </w:pPr>
          </w:p>
        </w:tc>
        <w:tc>
          <w:tcPr>
            <w:tcW w:w="1523" w:type="pct"/>
          </w:tcPr>
          <w:p w14:paraId="0351CA58" w14:textId="77777777" w:rsidR="00F1171E" w:rsidRPr="001E2FEA" w:rsidRDefault="00F1171E" w:rsidP="007222C8">
            <w:pPr>
              <w:rPr>
                <w:rFonts w:ascii="Arial" w:hAnsi="Arial" w:cs="Arial"/>
                <w:sz w:val="20"/>
                <w:szCs w:val="20"/>
                <w:lang w:val="en-GB"/>
              </w:rPr>
            </w:pPr>
          </w:p>
        </w:tc>
      </w:tr>
      <w:tr w:rsidR="00F1171E" w:rsidRPr="001E2FEA" w14:paraId="20A16C0C" w14:textId="77777777" w:rsidTr="007222C8">
        <w:trPr>
          <w:trHeight w:val="1178"/>
        </w:trPr>
        <w:tc>
          <w:tcPr>
            <w:tcW w:w="1265" w:type="pct"/>
            <w:noWrap/>
          </w:tcPr>
          <w:p w14:paraId="7F4BCFAE" w14:textId="77777777" w:rsidR="00F1171E" w:rsidRPr="001E2FEA" w:rsidRDefault="00F1171E" w:rsidP="007222C8">
            <w:pPr>
              <w:pStyle w:val="Heading2"/>
              <w:jc w:val="left"/>
              <w:rPr>
                <w:rFonts w:ascii="Arial" w:hAnsi="Arial" w:cs="Arial"/>
                <w:b w:val="0"/>
                <w:bCs w:val="0"/>
                <w:lang w:val="en-GB"/>
              </w:rPr>
            </w:pPr>
            <w:r w:rsidRPr="001E2FEA">
              <w:rPr>
                <w:rFonts w:ascii="Arial" w:hAnsi="Arial" w:cs="Arial"/>
                <w:bCs w:val="0"/>
                <w:u w:val="single"/>
                <w:lang w:val="en-GB"/>
              </w:rPr>
              <w:t>Optional/General</w:t>
            </w:r>
            <w:r w:rsidRPr="001E2FEA">
              <w:rPr>
                <w:rFonts w:ascii="Arial" w:hAnsi="Arial" w:cs="Arial"/>
                <w:bCs w:val="0"/>
                <w:lang w:val="en-GB"/>
              </w:rPr>
              <w:t xml:space="preserve"> </w:t>
            </w:r>
            <w:r w:rsidRPr="001E2FEA">
              <w:rPr>
                <w:rFonts w:ascii="Arial" w:hAnsi="Arial" w:cs="Arial"/>
                <w:b w:val="0"/>
                <w:bCs w:val="0"/>
                <w:lang w:val="en-GB"/>
              </w:rPr>
              <w:t>comments</w:t>
            </w:r>
          </w:p>
          <w:p w14:paraId="1A6B3748" w14:textId="77777777" w:rsidR="00F1171E" w:rsidRPr="001E2FEA" w:rsidRDefault="00F1171E" w:rsidP="007222C8">
            <w:pPr>
              <w:pStyle w:val="Heading2"/>
              <w:jc w:val="left"/>
              <w:rPr>
                <w:rFonts w:ascii="Arial" w:hAnsi="Arial" w:cs="Arial"/>
                <w:b w:val="0"/>
                <w:lang w:val="en-GB"/>
              </w:rPr>
            </w:pPr>
          </w:p>
        </w:tc>
        <w:tc>
          <w:tcPr>
            <w:tcW w:w="2212" w:type="pct"/>
          </w:tcPr>
          <w:p w14:paraId="1E347C61" w14:textId="77777777" w:rsidR="00F1171E" w:rsidRPr="001E2FEA" w:rsidRDefault="00F1171E" w:rsidP="007222C8">
            <w:pPr>
              <w:rPr>
                <w:rFonts w:ascii="Arial" w:hAnsi="Arial" w:cs="Arial"/>
                <w:sz w:val="20"/>
                <w:szCs w:val="20"/>
                <w:lang w:val="en-GB"/>
              </w:rPr>
            </w:pPr>
          </w:p>
          <w:p w14:paraId="5E946A0E" w14:textId="77777777" w:rsidR="00F1171E" w:rsidRPr="001E2FEA" w:rsidRDefault="00F1171E" w:rsidP="007222C8">
            <w:pPr>
              <w:rPr>
                <w:rFonts w:ascii="Arial" w:hAnsi="Arial" w:cs="Arial"/>
                <w:sz w:val="20"/>
                <w:szCs w:val="20"/>
                <w:lang w:val="en-GB"/>
              </w:rPr>
            </w:pPr>
          </w:p>
          <w:p w14:paraId="7EB58C99" w14:textId="77777777" w:rsidR="00F1171E" w:rsidRPr="001E2FEA" w:rsidRDefault="00F1171E" w:rsidP="007222C8">
            <w:pPr>
              <w:rPr>
                <w:rFonts w:ascii="Arial" w:hAnsi="Arial" w:cs="Arial"/>
                <w:sz w:val="20"/>
                <w:szCs w:val="20"/>
                <w:lang w:val="en-GB"/>
              </w:rPr>
            </w:pPr>
          </w:p>
          <w:p w14:paraId="15DFD0E8" w14:textId="77777777" w:rsidR="00F1171E" w:rsidRPr="001E2FEA" w:rsidRDefault="00F1171E" w:rsidP="007222C8">
            <w:pPr>
              <w:rPr>
                <w:rFonts w:ascii="Arial" w:hAnsi="Arial" w:cs="Arial"/>
                <w:sz w:val="20"/>
                <w:szCs w:val="20"/>
                <w:lang w:val="en-GB"/>
              </w:rPr>
            </w:pPr>
          </w:p>
        </w:tc>
        <w:tc>
          <w:tcPr>
            <w:tcW w:w="1523" w:type="pct"/>
          </w:tcPr>
          <w:p w14:paraId="465E098E" w14:textId="77777777" w:rsidR="00F1171E" w:rsidRPr="001E2FEA" w:rsidRDefault="00F1171E" w:rsidP="007222C8">
            <w:pPr>
              <w:rPr>
                <w:rFonts w:ascii="Arial" w:hAnsi="Arial" w:cs="Arial"/>
                <w:sz w:val="20"/>
                <w:szCs w:val="20"/>
                <w:lang w:val="en-GB"/>
              </w:rPr>
            </w:pPr>
          </w:p>
        </w:tc>
      </w:tr>
    </w:tbl>
    <w:p w14:paraId="0821307F" w14:textId="77777777" w:rsidR="00F1171E" w:rsidRPr="001E2FE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E2FE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E2FEA" w:rsidRDefault="00F1171E" w:rsidP="007222C8">
            <w:pPr>
              <w:pStyle w:val="NormalWeb"/>
              <w:spacing w:before="0" w:beforeAutospacing="0" w:after="0" w:afterAutospacing="0"/>
              <w:rPr>
                <w:rFonts w:ascii="Arial" w:hAnsi="Arial" w:cs="Arial"/>
                <w:b/>
                <w:sz w:val="20"/>
                <w:szCs w:val="20"/>
                <w:u w:val="single"/>
                <w:lang w:val="en-GB"/>
              </w:rPr>
            </w:pPr>
            <w:r w:rsidRPr="001E2FEA">
              <w:rPr>
                <w:rFonts w:ascii="Arial" w:hAnsi="Arial" w:cs="Arial"/>
                <w:b/>
                <w:sz w:val="20"/>
                <w:szCs w:val="20"/>
                <w:highlight w:val="yellow"/>
                <w:u w:val="single"/>
                <w:lang w:val="en-GB"/>
              </w:rPr>
              <w:t>PART  2:</w:t>
            </w:r>
            <w:r w:rsidRPr="001E2FEA">
              <w:rPr>
                <w:rFonts w:ascii="Arial" w:hAnsi="Arial" w:cs="Arial"/>
                <w:b/>
                <w:sz w:val="20"/>
                <w:szCs w:val="20"/>
                <w:u w:val="single"/>
                <w:lang w:val="en-GB"/>
              </w:rPr>
              <w:t xml:space="preserve"> </w:t>
            </w:r>
          </w:p>
          <w:p w14:paraId="5B767407" w14:textId="77777777" w:rsidR="00F1171E" w:rsidRPr="001E2FE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E2FE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E2FE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E2FEA" w:rsidRDefault="00F1171E" w:rsidP="007222C8">
            <w:pPr>
              <w:pStyle w:val="Heading2"/>
              <w:jc w:val="left"/>
              <w:rPr>
                <w:rFonts w:ascii="Arial" w:hAnsi="Arial" w:cs="Arial"/>
                <w:lang w:val="en-GB"/>
              </w:rPr>
            </w:pPr>
            <w:r w:rsidRPr="001E2FEA">
              <w:rPr>
                <w:rFonts w:ascii="Arial" w:hAnsi="Arial" w:cs="Arial"/>
                <w:lang w:val="en-GB"/>
              </w:rPr>
              <w:t>Reviewer’s comment</w:t>
            </w:r>
          </w:p>
        </w:tc>
        <w:tc>
          <w:tcPr>
            <w:tcW w:w="1342" w:type="pct"/>
            <w:shd w:val="clear" w:color="auto" w:fill="auto"/>
          </w:tcPr>
          <w:p w14:paraId="6F48B50B" w14:textId="77777777" w:rsidR="00F1171E" w:rsidRPr="001E2FEA" w:rsidRDefault="00F1171E" w:rsidP="007222C8">
            <w:pPr>
              <w:pStyle w:val="Heading2"/>
              <w:jc w:val="left"/>
              <w:rPr>
                <w:rFonts w:ascii="Arial" w:hAnsi="Arial" w:cs="Arial"/>
                <w:b w:val="0"/>
                <w:lang w:val="en-GB"/>
              </w:rPr>
            </w:pPr>
            <w:r w:rsidRPr="001E2FEA">
              <w:rPr>
                <w:rFonts w:ascii="Arial" w:hAnsi="Arial" w:cs="Arial"/>
                <w:lang w:val="en-GB"/>
              </w:rPr>
              <w:t>Author’s comment</w:t>
            </w:r>
            <w:r w:rsidRPr="001E2FEA">
              <w:rPr>
                <w:rFonts w:ascii="Arial" w:hAnsi="Arial" w:cs="Arial"/>
                <w:b w:val="0"/>
                <w:lang w:val="en-GB"/>
              </w:rPr>
              <w:t xml:space="preserve"> </w:t>
            </w:r>
            <w:r w:rsidRPr="001E2FE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E2FE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E2FEA" w:rsidRDefault="00F1171E" w:rsidP="007222C8">
            <w:pPr>
              <w:pStyle w:val="NormalWeb"/>
              <w:spacing w:before="0" w:beforeAutospacing="0" w:after="0" w:afterAutospacing="0"/>
              <w:rPr>
                <w:rFonts w:ascii="Arial" w:hAnsi="Arial" w:cs="Arial"/>
                <w:b/>
                <w:sz w:val="20"/>
                <w:szCs w:val="20"/>
                <w:lang w:val="en-GB"/>
              </w:rPr>
            </w:pPr>
            <w:r w:rsidRPr="001E2FEA">
              <w:rPr>
                <w:rFonts w:ascii="Arial" w:hAnsi="Arial" w:cs="Arial"/>
                <w:b/>
                <w:sz w:val="20"/>
                <w:szCs w:val="20"/>
                <w:lang w:val="en-GB"/>
              </w:rPr>
              <w:t xml:space="preserve">Are there ethical issues in this manuscript? </w:t>
            </w:r>
          </w:p>
          <w:p w14:paraId="6034B476" w14:textId="77777777" w:rsidR="00F1171E" w:rsidRPr="001E2FE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E2FEA" w:rsidRDefault="00F1171E" w:rsidP="007222C8">
            <w:pPr>
              <w:pStyle w:val="NormalWeb"/>
              <w:spacing w:before="0" w:beforeAutospacing="0" w:after="0" w:afterAutospacing="0"/>
              <w:rPr>
                <w:rFonts w:ascii="Arial" w:hAnsi="Arial" w:cs="Arial"/>
                <w:i/>
                <w:iCs/>
                <w:sz w:val="20"/>
                <w:szCs w:val="20"/>
                <w:u w:val="single"/>
                <w:lang w:val="en-GB"/>
              </w:rPr>
            </w:pPr>
            <w:r w:rsidRPr="001E2FEA">
              <w:rPr>
                <w:rFonts w:ascii="Arial" w:hAnsi="Arial" w:cs="Arial"/>
                <w:i/>
                <w:iCs/>
                <w:sz w:val="20"/>
                <w:szCs w:val="20"/>
                <w:u w:val="single"/>
                <w:lang w:val="en-GB"/>
              </w:rPr>
              <w:t xml:space="preserve">(If yes, </w:t>
            </w:r>
            <w:proofErr w:type="gramStart"/>
            <w:r w:rsidRPr="001E2FEA">
              <w:rPr>
                <w:rFonts w:ascii="Arial" w:hAnsi="Arial" w:cs="Arial"/>
                <w:i/>
                <w:iCs/>
                <w:sz w:val="20"/>
                <w:szCs w:val="20"/>
                <w:u w:val="single"/>
                <w:lang w:val="en-GB"/>
              </w:rPr>
              <w:t>Kindly</w:t>
            </w:r>
            <w:proofErr w:type="gramEnd"/>
            <w:r w:rsidRPr="001E2FEA">
              <w:rPr>
                <w:rFonts w:ascii="Arial" w:hAnsi="Arial" w:cs="Arial"/>
                <w:i/>
                <w:iCs/>
                <w:sz w:val="20"/>
                <w:szCs w:val="20"/>
                <w:u w:val="single"/>
                <w:lang w:val="en-GB"/>
              </w:rPr>
              <w:t xml:space="preserve"> please write down the ethical issues here in detail)</w:t>
            </w:r>
          </w:p>
          <w:p w14:paraId="3F0D46E3" w14:textId="77777777" w:rsidR="00F1171E" w:rsidRPr="001E2FEA" w:rsidRDefault="00F1171E" w:rsidP="007222C8">
            <w:pPr>
              <w:pStyle w:val="NormalWeb"/>
              <w:spacing w:before="0" w:beforeAutospacing="0" w:after="0" w:afterAutospacing="0"/>
              <w:rPr>
                <w:rFonts w:ascii="Arial" w:hAnsi="Arial" w:cs="Arial"/>
                <w:sz w:val="20"/>
                <w:szCs w:val="20"/>
                <w:lang w:val="en-GB"/>
              </w:rPr>
            </w:pPr>
          </w:p>
          <w:p w14:paraId="7B654B67" w14:textId="11892032" w:rsidR="00F1171E" w:rsidRPr="001E2FEA"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E2FEA" w:rsidRDefault="00F1171E" w:rsidP="007222C8">
            <w:pPr>
              <w:rPr>
                <w:rFonts w:ascii="Arial" w:eastAsia="Arial Unicode MS" w:hAnsi="Arial" w:cs="Arial"/>
                <w:sz w:val="20"/>
                <w:szCs w:val="20"/>
                <w:lang w:val="en-GB"/>
              </w:rPr>
            </w:pPr>
          </w:p>
          <w:p w14:paraId="4A981594" w14:textId="77777777" w:rsidR="00F1171E" w:rsidRPr="001E2FEA" w:rsidRDefault="00F1171E" w:rsidP="007222C8">
            <w:pPr>
              <w:rPr>
                <w:rFonts w:ascii="Arial" w:eastAsia="Arial Unicode MS" w:hAnsi="Arial" w:cs="Arial"/>
                <w:sz w:val="20"/>
                <w:szCs w:val="20"/>
                <w:lang w:val="en-GB"/>
              </w:rPr>
            </w:pPr>
          </w:p>
          <w:p w14:paraId="4780A682" w14:textId="77777777" w:rsidR="00F1171E" w:rsidRPr="001E2FEA" w:rsidRDefault="00F1171E" w:rsidP="007222C8">
            <w:pPr>
              <w:rPr>
                <w:rFonts w:ascii="Arial" w:eastAsia="Arial Unicode MS" w:hAnsi="Arial" w:cs="Arial"/>
                <w:sz w:val="20"/>
                <w:szCs w:val="20"/>
                <w:lang w:val="en-GB"/>
              </w:rPr>
            </w:pPr>
          </w:p>
          <w:p w14:paraId="2D80979A" w14:textId="77777777" w:rsidR="00F1171E" w:rsidRPr="001E2FE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D849B78" w14:textId="77777777" w:rsidR="001E2FEA" w:rsidRPr="00BB6F9F" w:rsidRDefault="001E2FEA" w:rsidP="001E2FEA">
      <w:pPr>
        <w:pStyle w:val="Affiliation"/>
        <w:spacing w:after="0" w:line="240" w:lineRule="auto"/>
        <w:jc w:val="left"/>
        <w:rPr>
          <w:rFonts w:ascii="Arial" w:hAnsi="Arial" w:cs="Arial"/>
          <w:b/>
          <w:u w:val="single"/>
        </w:rPr>
      </w:pPr>
      <w:r w:rsidRPr="00BB6F9F">
        <w:rPr>
          <w:rFonts w:ascii="Arial" w:hAnsi="Arial" w:cs="Arial"/>
          <w:b/>
          <w:u w:val="single"/>
        </w:rPr>
        <w:t>Reviewer details:</w:t>
      </w:r>
    </w:p>
    <w:p w14:paraId="134D3E70" w14:textId="77777777" w:rsidR="001E2FEA" w:rsidRPr="00BB6F9F" w:rsidRDefault="001E2FEA" w:rsidP="001E2FEA">
      <w:pPr>
        <w:pStyle w:val="Affiliation"/>
        <w:spacing w:after="0" w:line="240" w:lineRule="auto"/>
        <w:jc w:val="left"/>
        <w:rPr>
          <w:rFonts w:ascii="Arial" w:hAnsi="Arial" w:cs="Arial"/>
          <w:b/>
          <w:color w:val="000000"/>
        </w:rPr>
      </w:pPr>
      <w:proofErr w:type="spellStart"/>
      <w:r w:rsidRPr="00BB6F9F">
        <w:rPr>
          <w:rFonts w:ascii="Arial" w:hAnsi="Arial" w:cs="Arial"/>
          <w:b/>
          <w:color w:val="000000"/>
        </w:rPr>
        <w:t>Shatrajit</w:t>
      </w:r>
      <w:proofErr w:type="spellEnd"/>
      <w:r w:rsidRPr="00BB6F9F">
        <w:rPr>
          <w:rFonts w:ascii="Arial" w:hAnsi="Arial" w:cs="Arial"/>
          <w:b/>
          <w:color w:val="000000"/>
        </w:rPr>
        <w:t xml:space="preserve"> Goswami, India</w:t>
      </w:r>
    </w:p>
    <w:p w14:paraId="626275EA" w14:textId="77777777" w:rsidR="001E2FEA" w:rsidRPr="001E2FEA" w:rsidRDefault="001E2FEA">
      <w:pPr>
        <w:rPr>
          <w:rFonts w:ascii="Arial" w:hAnsi="Arial" w:cs="Arial"/>
          <w:b/>
          <w:sz w:val="20"/>
          <w:szCs w:val="20"/>
          <w:lang w:val="en-GB"/>
        </w:rPr>
      </w:pPr>
    </w:p>
    <w:sectPr w:rsidR="001E2FEA" w:rsidRPr="001E2FE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6997" w14:textId="77777777" w:rsidR="00C83E01" w:rsidRPr="0000007A" w:rsidRDefault="00C83E01" w:rsidP="0099583E">
      <w:r>
        <w:separator/>
      </w:r>
    </w:p>
  </w:endnote>
  <w:endnote w:type="continuationSeparator" w:id="0">
    <w:p w14:paraId="47C2EF90" w14:textId="77777777" w:rsidR="00C83E01" w:rsidRPr="0000007A" w:rsidRDefault="00C83E0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E15C" w14:textId="77777777" w:rsidR="00C83E01" w:rsidRPr="0000007A" w:rsidRDefault="00C83E01" w:rsidP="0099583E">
      <w:r>
        <w:separator/>
      </w:r>
    </w:p>
  </w:footnote>
  <w:footnote w:type="continuationSeparator" w:id="0">
    <w:p w14:paraId="3C72EED2" w14:textId="77777777" w:rsidR="00C83E01" w:rsidRPr="0000007A" w:rsidRDefault="00C83E0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9160227">
    <w:abstractNumId w:val="3"/>
  </w:num>
  <w:num w:numId="2" w16cid:durableId="686100457">
    <w:abstractNumId w:val="6"/>
  </w:num>
  <w:num w:numId="3" w16cid:durableId="424883522">
    <w:abstractNumId w:val="5"/>
  </w:num>
  <w:num w:numId="4" w16cid:durableId="1847472425">
    <w:abstractNumId w:val="7"/>
  </w:num>
  <w:num w:numId="5" w16cid:durableId="435295902">
    <w:abstractNumId w:val="4"/>
  </w:num>
  <w:num w:numId="6" w16cid:durableId="1217163209">
    <w:abstractNumId w:val="0"/>
  </w:num>
  <w:num w:numId="7" w16cid:durableId="1397164750">
    <w:abstractNumId w:val="1"/>
  </w:num>
  <w:num w:numId="8" w16cid:durableId="828134818">
    <w:abstractNumId w:val="9"/>
  </w:num>
  <w:num w:numId="9" w16cid:durableId="828980452">
    <w:abstractNumId w:val="8"/>
  </w:num>
  <w:num w:numId="10" w16cid:durableId="493692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3BF"/>
    <w:rsid w:val="00000637"/>
    <w:rsid w:val="0000146E"/>
    <w:rsid w:val="00005319"/>
    <w:rsid w:val="00010403"/>
    <w:rsid w:val="00012C8B"/>
    <w:rsid w:val="000168A9"/>
    <w:rsid w:val="00021981"/>
    <w:rsid w:val="000234E1"/>
    <w:rsid w:val="0002598E"/>
    <w:rsid w:val="00032832"/>
    <w:rsid w:val="00032F48"/>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2FEA"/>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0A0A"/>
    <w:rsid w:val="00312559"/>
    <w:rsid w:val="003204B8"/>
    <w:rsid w:val="00326D7D"/>
    <w:rsid w:val="0033018A"/>
    <w:rsid w:val="0033692F"/>
    <w:rsid w:val="00341385"/>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36C06"/>
    <w:rsid w:val="00442B24"/>
    <w:rsid w:val="004430CD"/>
    <w:rsid w:val="0044519B"/>
    <w:rsid w:val="00452F40"/>
    <w:rsid w:val="00457AB1"/>
    <w:rsid w:val="00457BC0"/>
    <w:rsid w:val="00461309"/>
    <w:rsid w:val="00462996"/>
    <w:rsid w:val="00474129"/>
    <w:rsid w:val="00477844"/>
    <w:rsid w:val="004847FF"/>
    <w:rsid w:val="00495DBB"/>
    <w:rsid w:val="004A0F98"/>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6F5D"/>
    <w:rsid w:val="00567DE0"/>
    <w:rsid w:val="005735A5"/>
    <w:rsid w:val="005757CF"/>
    <w:rsid w:val="00581FF9"/>
    <w:rsid w:val="005A0E84"/>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77323"/>
    <w:rsid w:val="00680547"/>
    <w:rsid w:val="0068243C"/>
    <w:rsid w:val="0068446F"/>
    <w:rsid w:val="00686DCE"/>
    <w:rsid w:val="00690EDE"/>
    <w:rsid w:val="006936D1"/>
    <w:rsid w:val="00696CAD"/>
    <w:rsid w:val="006A0D73"/>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1A19"/>
    <w:rsid w:val="009B239B"/>
    <w:rsid w:val="009C5642"/>
    <w:rsid w:val="009E13C3"/>
    <w:rsid w:val="009E6A30"/>
    <w:rsid w:val="009F07D4"/>
    <w:rsid w:val="009F29EB"/>
    <w:rsid w:val="009F7A71"/>
    <w:rsid w:val="00A001A0"/>
    <w:rsid w:val="00A12C83"/>
    <w:rsid w:val="00A15F2F"/>
    <w:rsid w:val="00A17184"/>
    <w:rsid w:val="00A31AAC"/>
    <w:rsid w:val="00A32905"/>
    <w:rsid w:val="00A366DD"/>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1DE8"/>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06FD"/>
    <w:rsid w:val="00C82466"/>
    <w:rsid w:val="00C83E01"/>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353F"/>
    <w:rsid w:val="00CF7035"/>
    <w:rsid w:val="00D1283A"/>
    <w:rsid w:val="00D12970"/>
    <w:rsid w:val="00D17979"/>
    <w:rsid w:val="00D2075F"/>
    <w:rsid w:val="00D24CBE"/>
    <w:rsid w:val="00D27A79"/>
    <w:rsid w:val="00D32AC2"/>
    <w:rsid w:val="00D40416"/>
    <w:rsid w:val="00D430AB"/>
    <w:rsid w:val="00D4782A"/>
    <w:rsid w:val="00D678E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70E3"/>
    <w:rsid w:val="00E07DB4"/>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1BB5"/>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E2F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3097964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3703067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2025-06-18T07:15:00Z</dcterms:created>
  <dcterms:modified xsi:type="dcterms:W3CDTF">2025-06-23T11:21:00Z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