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F06D4" w14:paraId="1643A4CA" w14:textId="77777777" w:rsidTr="004847FF">
        <w:trPr>
          <w:trHeight w:val="450"/>
        </w:trPr>
        <w:tc>
          <w:tcPr>
            <w:tcW w:w="5000" w:type="pct"/>
            <w:gridSpan w:val="2"/>
            <w:tcBorders>
              <w:top w:val="nil"/>
              <w:left w:val="nil"/>
              <w:right w:val="nil"/>
            </w:tcBorders>
          </w:tcPr>
          <w:p w14:paraId="4C55E51F" w14:textId="77777777" w:rsidR="00602F7D" w:rsidRPr="007F06D4" w:rsidRDefault="00602F7D" w:rsidP="00F2643C">
            <w:pPr>
              <w:pStyle w:val="Heading2"/>
              <w:jc w:val="left"/>
              <w:rPr>
                <w:rFonts w:ascii="Aptos Narrow" w:hAnsi="Aptos Narrow" w:cs="Arial"/>
                <w:b w:val="0"/>
                <w:bCs w:val="0"/>
                <w:lang w:val="en-US"/>
              </w:rPr>
            </w:pPr>
          </w:p>
        </w:tc>
      </w:tr>
      <w:tr w:rsidR="0000007A" w:rsidRPr="007F06D4" w14:paraId="127EAD7E" w14:textId="77777777" w:rsidTr="00F33C84">
        <w:trPr>
          <w:trHeight w:val="413"/>
        </w:trPr>
        <w:tc>
          <w:tcPr>
            <w:tcW w:w="1234" w:type="pct"/>
          </w:tcPr>
          <w:p w14:paraId="3C159AA5" w14:textId="77777777" w:rsidR="0000007A" w:rsidRPr="007F06D4" w:rsidRDefault="00D27A79" w:rsidP="00696CAD">
            <w:pPr>
              <w:pStyle w:val="BodyText"/>
              <w:ind w:left="90"/>
              <w:jc w:val="left"/>
              <w:rPr>
                <w:rFonts w:ascii="Aptos Narrow" w:hAnsi="Aptos Narrow" w:cs="Arial"/>
                <w:bCs/>
                <w:sz w:val="20"/>
                <w:szCs w:val="20"/>
                <w:lang w:val="en-GB"/>
              </w:rPr>
            </w:pPr>
            <w:r w:rsidRPr="007F06D4">
              <w:rPr>
                <w:rFonts w:ascii="Aptos Narrow" w:hAnsi="Aptos Narrow" w:cs="Arial"/>
                <w:bCs/>
                <w:sz w:val="20"/>
                <w:szCs w:val="20"/>
                <w:lang w:val="en-GB"/>
              </w:rPr>
              <w:t xml:space="preserve">Book </w:t>
            </w:r>
            <w:r w:rsidR="0000007A" w:rsidRPr="007F06D4">
              <w:rPr>
                <w:rFonts w:ascii="Aptos Narrow" w:hAnsi="Aptos Narrow"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E3A8CB5" w:rsidR="0000007A" w:rsidRPr="007F06D4" w:rsidRDefault="00D9703E" w:rsidP="00054BC4">
            <w:pPr>
              <w:pStyle w:val="NormalWeb"/>
              <w:rPr>
                <w:rFonts w:ascii="Aptos Narrow" w:hAnsi="Aptos Narrow" w:cs="Arial"/>
                <w:b/>
                <w:bCs/>
                <w:sz w:val="20"/>
                <w:szCs w:val="20"/>
                <w:u w:val="single"/>
              </w:rPr>
            </w:pPr>
            <w:hyperlink r:id="rId7" w:history="1">
              <w:r w:rsidRPr="007F06D4">
                <w:rPr>
                  <w:rStyle w:val="Hyperlink"/>
                  <w:rFonts w:ascii="Aptos Narrow" w:hAnsi="Aptos Narrow" w:cs="Arial"/>
                  <w:b/>
                  <w:bCs/>
                  <w:sz w:val="20"/>
                  <w:szCs w:val="20"/>
                </w:rPr>
                <w:t>New Ideas Concerning Arts and Social Studies</w:t>
              </w:r>
            </w:hyperlink>
          </w:p>
        </w:tc>
      </w:tr>
      <w:tr w:rsidR="0000007A" w:rsidRPr="007F06D4" w14:paraId="73C90375" w14:textId="77777777" w:rsidTr="002E7787">
        <w:trPr>
          <w:trHeight w:val="290"/>
        </w:trPr>
        <w:tc>
          <w:tcPr>
            <w:tcW w:w="1234" w:type="pct"/>
          </w:tcPr>
          <w:p w14:paraId="20D28135" w14:textId="77777777" w:rsidR="0000007A" w:rsidRPr="007F06D4" w:rsidRDefault="0000007A" w:rsidP="00696CAD">
            <w:pPr>
              <w:pStyle w:val="BodyText"/>
              <w:ind w:left="90"/>
              <w:jc w:val="left"/>
              <w:rPr>
                <w:rFonts w:ascii="Aptos Narrow" w:hAnsi="Aptos Narrow" w:cs="Arial"/>
                <w:bCs/>
                <w:sz w:val="20"/>
                <w:szCs w:val="20"/>
                <w:lang w:val="en-GB"/>
              </w:rPr>
            </w:pPr>
            <w:r w:rsidRPr="007F06D4">
              <w:rPr>
                <w:rFonts w:ascii="Aptos Narrow" w:hAnsi="Aptos Narrow"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7E39C6F" w:rsidR="0000007A" w:rsidRPr="007F06D4" w:rsidRDefault="00E72A8E" w:rsidP="00F3669D">
            <w:pPr>
              <w:pStyle w:val="NormalWeb"/>
              <w:spacing w:before="0" w:beforeAutospacing="0" w:after="0" w:afterAutospacing="0"/>
              <w:rPr>
                <w:rFonts w:ascii="Aptos Narrow" w:hAnsi="Aptos Narrow" w:cs="Arial"/>
                <w:b/>
                <w:bCs/>
                <w:sz w:val="20"/>
                <w:szCs w:val="20"/>
                <w:highlight w:val="yellow"/>
                <w:lang w:val="en-GB"/>
              </w:rPr>
            </w:pPr>
            <w:r w:rsidRPr="007F06D4">
              <w:rPr>
                <w:rFonts w:ascii="Aptos Narrow" w:hAnsi="Aptos Narrow" w:cs="Arial"/>
                <w:b/>
                <w:bCs/>
                <w:sz w:val="20"/>
                <w:szCs w:val="20"/>
                <w:lang w:val="en-GB"/>
              </w:rPr>
              <w:t>Ms_BP</w:t>
            </w:r>
            <w:r w:rsidR="00FC432A" w:rsidRPr="007F06D4">
              <w:rPr>
                <w:rFonts w:ascii="Aptos Narrow" w:hAnsi="Aptos Narrow" w:cs="Arial"/>
                <w:b/>
                <w:bCs/>
                <w:sz w:val="20"/>
                <w:szCs w:val="20"/>
                <w:lang w:val="en-GB"/>
              </w:rPr>
              <w:t>R</w:t>
            </w:r>
            <w:r w:rsidRPr="007F06D4">
              <w:rPr>
                <w:rFonts w:ascii="Aptos Narrow" w:hAnsi="Aptos Narrow" w:cs="Arial"/>
                <w:b/>
                <w:bCs/>
                <w:sz w:val="20"/>
                <w:szCs w:val="20"/>
                <w:lang w:val="en-GB"/>
              </w:rPr>
              <w:t>_</w:t>
            </w:r>
            <w:r w:rsidR="00CA3043" w:rsidRPr="007F06D4">
              <w:rPr>
                <w:rFonts w:ascii="Aptos Narrow" w:hAnsi="Aptos Narrow" w:cs="Arial"/>
                <w:b/>
                <w:bCs/>
                <w:sz w:val="20"/>
                <w:szCs w:val="20"/>
                <w:lang w:val="en-GB"/>
              </w:rPr>
              <w:t>5884</w:t>
            </w:r>
          </w:p>
        </w:tc>
      </w:tr>
      <w:tr w:rsidR="0000007A" w:rsidRPr="007F06D4" w14:paraId="05B60576" w14:textId="77777777" w:rsidTr="002109D6">
        <w:trPr>
          <w:trHeight w:val="331"/>
        </w:trPr>
        <w:tc>
          <w:tcPr>
            <w:tcW w:w="1234" w:type="pct"/>
          </w:tcPr>
          <w:p w14:paraId="0196A627" w14:textId="77777777" w:rsidR="0000007A" w:rsidRPr="007F06D4" w:rsidRDefault="0000007A" w:rsidP="00696CAD">
            <w:pPr>
              <w:pStyle w:val="BodyText"/>
              <w:ind w:left="90"/>
              <w:jc w:val="left"/>
              <w:rPr>
                <w:rFonts w:ascii="Aptos Narrow" w:hAnsi="Aptos Narrow" w:cs="Arial"/>
                <w:bCs/>
                <w:sz w:val="20"/>
                <w:szCs w:val="20"/>
                <w:lang w:val="en-GB"/>
              </w:rPr>
            </w:pPr>
            <w:r w:rsidRPr="007F06D4">
              <w:rPr>
                <w:rFonts w:ascii="Aptos Narrow" w:hAnsi="Aptos Narrow"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1B12C7" w:rsidR="0000007A" w:rsidRPr="007F06D4" w:rsidRDefault="009E2DDF" w:rsidP="000450FC">
            <w:pPr>
              <w:pStyle w:val="NormalWeb"/>
              <w:spacing w:before="0" w:beforeAutospacing="0" w:after="0" w:afterAutospacing="0"/>
              <w:rPr>
                <w:rFonts w:ascii="Aptos Narrow" w:hAnsi="Aptos Narrow" w:cs="Arial"/>
                <w:b/>
                <w:sz w:val="20"/>
                <w:szCs w:val="20"/>
                <w:highlight w:val="yellow"/>
                <w:lang w:val="en-GB"/>
              </w:rPr>
            </w:pPr>
            <w:r w:rsidRPr="007F06D4">
              <w:rPr>
                <w:rFonts w:ascii="Aptos Narrow" w:hAnsi="Aptos Narrow" w:cs="Arial"/>
                <w:b/>
                <w:sz w:val="20"/>
                <w:szCs w:val="20"/>
                <w:lang w:val="en-GB"/>
              </w:rPr>
              <w:t xml:space="preserve">The Implications of Culture on Primary and Secondary Control  </w:t>
            </w:r>
          </w:p>
        </w:tc>
      </w:tr>
      <w:tr w:rsidR="00CF0BBB" w:rsidRPr="007F06D4" w14:paraId="6D508B1C" w14:textId="77777777" w:rsidTr="002E7787">
        <w:trPr>
          <w:trHeight w:val="332"/>
        </w:trPr>
        <w:tc>
          <w:tcPr>
            <w:tcW w:w="1234" w:type="pct"/>
          </w:tcPr>
          <w:p w14:paraId="32FC28F7" w14:textId="77777777" w:rsidR="00CF0BBB" w:rsidRPr="007F06D4" w:rsidRDefault="00CF0BBB" w:rsidP="00696CAD">
            <w:pPr>
              <w:pStyle w:val="BodyText"/>
              <w:ind w:left="90"/>
              <w:jc w:val="left"/>
              <w:rPr>
                <w:rFonts w:ascii="Aptos Narrow" w:hAnsi="Aptos Narrow" w:cs="Arial"/>
                <w:bCs/>
                <w:sz w:val="20"/>
                <w:szCs w:val="20"/>
                <w:lang w:val="en-GB"/>
              </w:rPr>
            </w:pPr>
            <w:r w:rsidRPr="007F06D4">
              <w:rPr>
                <w:rFonts w:ascii="Aptos Narrow" w:hAnsi="Aptos Narrow"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F6AEA1B" w:rsidR="00CF0BBB" w:rsidRPr="007F06D4" w:rsidRDefault="00CA3043" w:rsidP="000450FC">
            <w:pPr>
              <w:pStyle w:val="NormalWeb"/>
              <w:spacing w:before="0" w:beforeAutospacing="0" w:after="0" w:afterAutospacing="0"/>
              <w:rPr>
                <w:rFonts w:ascii="Aptos Narrow" w:hAnsi="Aptos Narrow" w:cs="Arial"/>
                <w:b/>
                <w:sz w:val="20"/>
                <w:szCs w:val="20"/>
                <w:lang w:val="en-GB"/>
              </w:rPr>
            </w:pPr>
            <w:r w:rsidRPr="007F06D4">
              <w:rPr>
                <w:rFonts w:ascii="Aptos Narrow" w:hAnsi="Aptos Narrow" w:cs="Arial"/>
                <w:b/>
                <w:sz w:val="20"/>
                <w:szCs w:val="20"/>
                <w:lang w:val="en-GB"/>
              </w:rPr>
              <w:t>Book Chapter</w:t>
            </w:r>
          </w:p>
        </w:tc>
      </w:tr>
    </w:tbl>
    <w:p w14:paraId="45F5983C" w14:textId="77777777" w:rsidR="00037D52" w:rsidRPr="007F06D4" w:rsidRDefault="00037D52" w:rsidP="0000007A">
      <w:pPr>
        <w:pStyle w:val="BodyText"/>
        <w:rPr>
          <w:rFonts w:ascii="Aptos Narrow" w:hAnsi="Aptos Narrow" w:cs="Arial"/>
          <w:b/>
          <w:bCs/>
          <w:sz w:val="20"/>
          <w:szCs w:val="20"/>
          <w:u w:val="single"/>
          <w:lang w:val="en-GB"/>
        </w:rPr>
      </w:pPr>
    </w:p>
    <w:p w14:paraId="17599C49" w14:textId="77777777" w:rsidR="00626025" w:rsidRPr="007F06D4" w:rsidRDefault="00626025" w:rsidP="00D27A79">
      <w:pPr>
        <w:pStyle w:val="BodyText"/>
        <w:jc w:val="left"/>
        <w:rPr>
          <w:rFonts w:ascii="Aptos Narrow" w:hAnsi="Aptos Narrow" w:cs="Arial"/>
          <w:color w:val="222222"/>
          <w:sz w:val="20"/>
          <w:szCs w:val="20"/>
          <w:lang w:val="en-GB"/>
        </w:rPr>
      </w:pPr>
    </w:p>
    <w:p w14:paraId="37E43B60" w14:textId="77777777" w:rsidR="0086369B" w:rsidRPr="007F06D4" w:rsidRDefault="0086369B" w:rsidP="00626025">
      <w:pPr>
        <w:pStyle w:val="BodyText"/>
        <w:rPr>
          <w:rFonts w:ascii="Aptos Narrow" w:hAnsi="Aptos Narrow" w:cs="Arial"/>
          <w:b/>
          <w:color w:val="222222"/>
          <w:sz w:val="20"/>
          <w:szCs w:val="20"/>
          <w:u w:val="single"/>
          <w:lang w:val="en-US"/>
        </w:rPr>
      </w:pPr>
    </w:p>
    <w:p w14:paraId="63CD6BCB" w14:textId="0FFEAA9E" w:rsidR="00626025" w:rsidRPr="007F06D4" w:rsidRDefault="00640538" w:rsidP="00626025">
      <w:pPr>
        <w:pStyle w:val="BodyText"/>
        <w:rPr>
          <w:rFonts w:ascii="Aptos Narrow" w:hAnsi="Aptos Narrow" w:cs="Arial"/>
          <w:b/>
          <w:color w:val="222222"/>
          <w:sz w:val="20"/>
          <w:szCs w:val="20"/>
          <w:u w:val="single"/>
          <w:lang w:val="en-US"/>
        </w:rPr>
      </w:pPr>
      <w:r w:rsidRPr="007F06D4">
        <w:rPr>
          <w:rFonts w:ascii="Aptos Narrow" w:hAnsi="Aptos Narrow" w:cs="Arial"/>
          <w:b/>
          <w:color w:val="222222"/>
          <w:sz w:val="20"/>
          <w:szCs w:val="20"/>
          <w:u w:val="single"/>
          <w:lang w:val="en-US"/>
        </w:rPr>
        <w:t>Special note:</w:t>
      </w:r>
    </w:p>
    <w:p w14:paraId="1AC448A2" w14:textId="77777777" w:rsidR="007B54A4" w:rsidRPr="007F06D4" w:rsidRDefault="007B54A4" w:rsidP="00626025">
      <w:pPr>
        <w:pStyle w:val="BodyText"/>
        <w:rPr>
          <w:rFonts w:ascii="Aptos Narrow" w:hAnsi="Aptos Narrow" w:cs="Arial"/>
          <w:b/>
          <w:color w:val="222222"/>
          <w:sz w:val="20"/>
          <w:szCs w:val="20"/>
          <w:u w:val="single"/>
          <w:lang w:val="en-US"/>
        </w:rPr>
      </w:pPr>
    </w:p>
    <w:p w14:paraId="7F950B43" w14:textId="3CFD7BBC" w:rsidR="007B54A4" w:rsidRPr="007F06D4" w:rsidRDefault="00955E45" w:rsidP="00626025">
      <w:pPr>
        <w:pStyle w:val="BodyText"/>
        <w:rPr>
          <w:rFonts w:ascii="Aptos Narrow" w:hAnsi="Aptos Narrow" w:cs="Arial"/>
          <w:b/>
          <w:color w:val="222222"/>
          <w:sz w:val="20"/>
          <w:szCs w:val="20"/>
          <w:lang w:val="en-US"/>
        </w:rPr>
      </w:pPr>
      <w:r w:rsidRPr="007F06D4">
        <w:rPr>
          <w:rFonts w:ascii="Aptos Narrow" w:hAnsi="Aptos Narrow"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F06D4" w:rsidRDefault="00000000" w:rsidP="00626025">
      <w:pPr>
        <w:pStyle w:val="BodyText"/>
        <w:rPr>
          <w:rFonts w:ascii="Aptos Narrow" w:hAnsi="Aptos Narrow" w:cs="Arial"/>
          <w:b/>
          <w:color w:val="222222"/>
          <w:sz w:val="20"/>
          <w:szCs w:val="20"/>
          <w:u w:val="single"/>
          <w:lang w:val="en-US"/>
        </w:rPr>
      </w:pPr>
      <w:r w:rsidRPr="007F06D4">
        <w:rPr>
          <w:rFonts w:ascii="Aptos Narrow" w:hAnsi="Aptos Narrow"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816CB20" w:rsidR="00E03C32" w:rsidRDefault="00280BF4" w:rsidP="00E03C32">
                  <w:pPr>
                    <w:pStyle w:val="BodyText"/>
                    <w:jc w:val="left"/>
                    <w:rPr>
                      <w:rFonts w:ascii="Arial" w:hAnsi="Arial" w:cs="Arial"/>
                      <w:b/>
                      <w:color w:val="222222"/>
                      <w:sz w:val="32"/>
                      <w:lang w:val="en-US"/>
                    </w:rPr>
                  </w:pPr>
                  <w:r w:rsidRPr="00280BF4">
                    <w:rPr>
                      <w:rFonts w:ascii="Arial" w:hAnsi="Arial" w:cs="Arial"/>
                      <w:b/>
                      <w:color w:val="222222"/>
                      <w:sz w:val="32"/>
                      <w:lang w:val="en-US"/>
                    </w:rPr>
                    <w:t>Advances in Social Science, Education and Humanities Research, volume 610</w:t>
                  </w:r>
                  <w:r w:rsidR="00E03C32" w:rsidRPr="00640538">
                    <w:rPr>
                      <w:rFonts w:ascii="Arial" w:hAnsi="Arial" w:cs="Arial"/>
                      <w:b/>
                      <w:color w:val="222222"/>
                      <w:sz w:val="32"/>
                      <w:lang w:val="en-US"/>
                    </w:rPr>
                    <w:t xml:space="preserve">, </w:t>
                  </w:r>
                  <w:r>
                    <w:rPr>
                      <w:rFonts w:ascii="Arial" w:hAnsi="Arial" w:cs="Arial"/>
                      <w:b/>
                      <w:color w:val="222222"/>
                      <w:sz w:val="32"/>
                      <w:lang w:val="en-US"/>
                    </w:rPr>
                    <w:t>11-13</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261656B0" w:rsidR="00E03C32" w:rsidRPr="007B54A4" w:rsidRDefault="0057031A" w:rsidP="0057031A">
                  <w:pPr>
                    <w:pStyle w:val="BodyText"/>
                    <w:rPr>
                      <w:rFonts w:ascii="Arial" w:hAnsi="Arial" w:cs="Arial"/>
                      <w:b/>
                      <w:color w:val="222222"/>
                      <w:sz w:val="32"/>
                      <w:lang w:val="en-US"/>
                    </w:rPr>
                  </w:pPr>
                  <w:r w:rsidRPr="0057031A">
                    <w:rPr>
                      <w:rFonts w:ascii="Arial" w:hAnsi="Arial" w:cs="Arial"/>
                      <w:b/>
                      <w:color w:val="222222"/>
                      <w:sz w:val="32"/>
                      <w:lang w:val="en-US"/>
                    </w:rPr>
                    <w:t>DOI</w:t>
                  </w:r>
                  <w:r>
                    <w:rPr>
                      <w:rFonts w:ascii="Arial" w:hAnsi="Arial" w:cs="Arial"/>
                      <w:b/>
                      <w:color w:val="222222"/>
                      <w:sz w:val="32"/>
                      <w:lang w:val="en-US"/>
                    </w:rPr>
                    <w:t xml:space="preserve">: </w:t>
                  </w:r>
                  <w:r w:rsidRPr="0057031A">
                    <w:rPr>
                      <w:rFonts w:ascii="Arial" w:hAnsi="Arial" w:cs="Arial"/>
                      <w:b/>
                      <w:color w:val="222222"/>
                      <w:sz w:val="32"/>
                      <w:lang w:val="en-US"/>
                    </w:rPr>
                    <w:t>10.2991/assehr.k.211215.003</w:t>
                  </w:r>
                </w:p>
              </w:txbxContent>
            </v:textbox>
          </v:rect>
        </w:pict>
      </w:r>
    </w:p>
    <w:p w14:paraId="40641486" w14:textId="77777777" w:rsidR="00D9392F" w:rsidRPr="007F06D4" w:rsidRDefault="002A3D7C" w:rsidP="00626025">
      <w:pPr>
        <w:pStyle w:val="BodyText"/>
        <w:jc w:val="left"/>
        <w:rPr>
          <w:rFonts w:ascii="Aptos Narrow" w:hAnsi="Aptos Narrow" w:cs="Arial"/>
          <w:color w:val="222222"/>
          <w:sz w:val="20"/>
          <w:szCs w:val="20"/>
          <w:lang w:val="en-IN"/>
        </w:rPr>
      </w:pPr>
      <w:r w:rsidRPr="007F06D4">
        <w:rPr>
          <w:rFonts w:ascii="Aptos Narrow" w:hAnsi="Aptos Narrow" w:cs="Arial"/>
          <w:color w:val="222222"/>
          <w:sz w:val="20"/>
          <w:szCs w:val="20"/>
          <w:lang w:val="en-IN"/>
        </w:rPr>
        <w:br w:type="page"/>
      </w:r>
    </w:p>
    <w:p w14:paraId="5A743ECE" w14:textId="77777777" w:rsidR="00D27A79" w:rsidRPr="007F06D4" w:rsidRDefault="00D27A79" w:rsidP="00D9392F">
      <w:pPr>
        <w:pStyle w:val="BodyText"/>
        <w:ind w:left="1440"/>
        <w:rPr>
          <w:rFonts w:ascii="Aptos Narrow" w:hAnsi="Aptos Narrow"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F06D4" w14:paraId="71A94C1F" w14:textId="77777777" w:rsidTr="007222C8">
        <w:tc>
          <w:tcPr>
            <w:tcW w:w="5000" w:type="pct"/>
            <w:gridSpan w:val="3"/>
            <w:tcBorders>
              <w:top w:val="nil"/>
              <w:left w:val="nil"/>
              <w:right w:val="nil"/>
            </w:tcBorders>
            <w:noWrap/>
          </w:tcPr>
          <w:p w14:paraId="0BC15285" w14:textId="75BEB51F" w:rsidR="00F1171E" w:rsidRPr="007F06D4" w:rsidRDefault="00F1171E" w:rsidP="007222C8">
            <w:pPr>
              <w:pStyle w:val="Heading2"/>
              <w:jc w:val="left"/>
              <w:rPr>
                <w:rFonts w:ascii="Aptos Narrow" w:hAnsi="Aptos Narrow"/>
                <w:lang w:val="en-GB"/>
              </w:rPr>
            </w:pPr>
            <w:r w:rsidRPr="007F06D4">
              <w:rPr>
                <w:rFonts w:ascii="Aptos Narrow" w:hAnsi="Aptos Narrow"/>
                <w:highlight w:val="yellow"/>
                <w:lang w:val="en-GB"/>
              </w:rPr>
              <w:t>PART  1:</w:t>
            </w:r>
            <w:r w:rsidRPr="007F06D4">
              <w:rPr>
                <w:rFonts w:ascii="Aptos Narrow" w:hAnsi="Aptos Narrow"/>
                <w:lang w:val="en-GB"/>
              </w:rPr>
              <w:t xml:space="preserve"> Comments</w:t>
            </w:r>
          </w:p>
          <w:p w14:paraId="1287753C" w14:textId="77777777" w:rsidR="00F1171E" w:rsidRPr="007F06D4" w:rsidRDefault="00F1171E" w:rsidP="007222C8">
            <w:pPr>
              <w:rPr>
                <w:rFonts w:ascii="Aptos Narrow" w:hAnsi="Aptos Narrow"/>
                <w:sz w:val="20"/>
                <w:szCs w:val="20"/>
                <w:lang w:val="en-GB"/>
              </w:rPr>
            </w:pPr>
          </w:p>
        </w:tc>
      </w:tr>
      <w:tr w:rsidR="00F1171E" w:rsidRPr="007F06D4" w14:paraId="5EA12279" w14:textId="77777777" w:rsidTr="007222C8">
        <w:tc>
          <w:tcPr>
            <w:tcW w:w="1265" w:type="pct"/>
            <w:noWrap/>
          </w:tcPr>
          <w:p w14:paraId="7AE9682F" w14:textId="77777777" w:rsidR="00F1171E" w:rsidRPr="007F06D4" w:rsidRDefault="00F1171E" w:rsidP="007222C8">
            <w:pPr>
              <w:pStyle w:val="Heading2"/>
              <w:jc w:val="left"/>
              <w:rPr>
                <w:rFonts w:ascii="Aptos Narrow" w:hAnsi="Aptos Narrow"/>
                <w:lang w:val="en-GB"/>
              </w:rPr>
            </w:pPr>
          </w:p>
        </w:tc>
        <w:tc>
          <w:tcPr>
            <w:tcW w:w="2212" w:type="pct"/>
          </w:tcPr>
          <w:p w14:paraId="5B8DBE06" w14:textId="77777777" w:rsidR="00F1171E" w:rsidRPr="007F06D4" w:rsidRDefault="00F1171E" w:rsidP="007222C8">
            <w:pPr>
              <w:pStyle w:val="Heading2"/>
              <w:jc w:val="left"/>
              <w:rPr>
                <w:rFonts w:ascii="Aptos Narrow" w:hAnsi="Aptos Narrow"/>
                <w:lang w:val="en-GB"/>
              </w:rPr>
            </w:pPr>
            <w:r w:rsidRPr="007F06D4">
              <w:rPr>
                <w:rFonts w:ascii="Aptos Narrow" w:hAnsi="Aptos Narrow"/>
                <w:lang w:val="en-GB"/>
              </w:rPr>
              <w:t>Reviewer’s comment</w:t>
            </w:r>
          </w:p>
          <w:p w14:paraId="693A9C4D" w14:textId="77777777" w:rsidR="00421DBF" w:rsidRPr="007F06D4" w:rsidRDefault="00421DBF" w:rsidP="00421DBF">
            <w:pPr>
              <w:rPr>
                <w:rFonts w:ascii="Aptos Narrow" w:hAnsi="Aptos Narrow" w:cs="Arial"/>
                <w:b/>
                <w:bCs/>
                <w:sz w:val="20"/>
                <w:szCs w:val="20"/>
              </w:rPr>
            </w:pPr>
            <w:r w:rsidRPr="007F06D4">
              <w:rPr>
                <w:rFonts w:ascii="Aptos Narrow" w:hAnsi="Aptos Narrow" w:cs="Arial"/>
                <w:b/>
                <w:bCs/>
                <w:sz w:val="20"/>
                <w:szCs w:val="20"/>
                <w:highlight w:val="yellow"/>
              </w:rPr>
              <w:t>Artificial Intelligence (AI) generated or assisted review comments are strictly prohibited during peer review.</w:t>
            </w:r>
          </w:p>
          <w:p w14:paraId="674EDCCA" w14:textId="2AFB7F5C" w:rsidR="00421DBF" w:rsidRPr="007F06D4" w:rsidRDefault="00421DBF" w:rsidP="00421DBF">
            <w:pPr>
              <w:rPr>
                <w:rFonts w:ascii="Aptos Narrow" w:hAnsi="Aptos Narrow"/>
                <w:sz w:val="20"/>
                <w:szCs w:val="20"/>
                <w:lang w:val="en-GB"/>
              </w:rPr>
            </w:pPr>
          </w:p>
        </w:tc>
        <w:tc>
          <w:tcPr>
            <w:tcW w:w="1523" w:type="pct"/>
          </w:tcPr>
          <w:p w14:paraId="57792C30" w14:textId="77777777" w:rsidR="00F1171E" w:rsidRPr="007F06D4" w:rsidRDefault="00F1171E" w:rsidP="007222C8">
            <w:pPr>
              <w:pStyle w:val="Heading2"/>
              <w:jc w:val="left"/>
              <w:rPr>
                <w:rFonts w:ascii="Aptos Narrow" w:hAnsi="Aptos Narrow"/>
                <w:b w:val="0"/>
                <w:lang w:val="en-GB"/>
              </w:rPr>
            </w:pPr>
            <w:r w:rsidRPr="007F06D4">
              <w:rPr>
                <w:rFonts w:ascii="Aptos Narrow" w:hAnsi="Aptos Narrow"/>
                <w:lang w:val="en-GB"/>
              </w:rPr>
              <w:t>Author’s Feedback</w:t>
            </w:r>
            <w:r w:rsidRPr="007F06D4">
              <w:rPr>
                <w:rFonts w:ascii="Aptos Narrow" w:hAnsi="Aptos Narrow"/>
                <w:b w:val="0"/>
                <w:lang w:val="en-GB"/>
              </w:rPr>
              <w:t xml:space="preserve"> </w:t>
            </w:r>
            <w:r w:rsidRPr="007F06D4">
              <w:rPr>
                <w:rFonts w:ascii="Aptos Narrow" w:hAnsi="Aptos Narrow"/>
                <w:b w:val="0"/>
                <w:i/>
                <w:lang w:val="en-GB"/>
              </w:rPr>
              <w:t>(Please correct the manuscript and highlight that part in the manuscript. It is mandatory that authors should write his/her feedback here)</w:t>
            </w:r>
          </w:p>
        </w:tc>
      </w:tr>
      <w:tr w:rsidR="00F1171E" w:rsidRPr="007F06D4" w14:paraId="5C0AB4EC" w14:textId="77777777" w:rsidTr="007222C8">
        <w:trPr>
          <w:trHeight w:val="1264"/>
        </w:trPr>
        <w:tc>
          <w:tcPr>
            <w:tcW w:w="1265" w:type="pct"/>
            <w:noWrap/>
          </w:tcPr>
          <w:p w14:paraId="3373D4EF" w14:textId="5237965C" w:rsidR="00F1171E" w:rsidRPr="007F06D4" w:rsidRDefault="00F1171E" w:rsidP="003C3F71">
            <w:pPr>
              <w:ind w:left="360"/>
              <w:rPr>
                <w:rFonts w:ascii="Aptos Narrow" w:eastAsia="MS Mincho" w:hAnsi="Aptos Narrow"/>
                <w:b/>
                <w:bCs/>
                <w:sz w:val="20"/>
                <w:szCs w:val="20"/>
                <w:lang w:val="en-GB" w:eastAsia="ja-JP"/>
              </w:rPr>
            </w:pPr>
            <w:r w:rsidRPr="007F06D4">
              <w:rPr>
                <w:rFonts w:ascii="Aptos Narrow" w:hAnsi="Aptos Narrow"/>
                <w:b/>
                <w:bCs/>
                <w:sz w:val="20"/>
                <w:szCs w:val="20"/>
                <w:lang w:val="en-GB"/>
              </w:rPr>
              <w:t>Please write a few sentences regarding the importance of this manuscript for the scientific community. A minimum of 3-4 sentences may be required for this part.</w:t>
            </w:r>
          </w:p>
        </w:tc>
        <w:tc>
          <w:tcPr>
            <w:tcW w:w="2212" w:type="pct"/>
          </w:tcPr>
          <w:p w14:paraId="7DBC9196" w14:textId="25F9E80D" w:rsidR="00F1171E" w:rsidRPr="007F06D4" w:rsidRDefault="003C3F71" w:rsidP="003C3F71">
            <w:pPr>
              <w:rPr>
                <w:rFonts w:ascii="Aptos Narrow" w:eastAsiaTheme="minorEastAsia" w:hAnsi="Aptos Narrow"/>
                <w:b/>
                <w:bCs/>
                <w:sz w:val="20"/>
                <w:szCs w:val="20"/>
                <w:lang w:val="en-GB" w:eastAsia="ja-JP"/>
              </w:rPr>
            </w:pPr>
            <w:r w:rsidRPr="007F06D4">
              <w:rPr>
                <w:rFonts w:ascii="Aptos Narrow" w:hAnsi="Aptos Narrow"/>
                <w:b/>
                <w:bCs/>
                <w:sz w:val="20"/>
                <w:szCs w:val="20"/>
                <w:lang w:val="en-GB"/>
              </w:rPr>
              <w:t>This study presents an insightful examination of how two distinct cultural orientations—individualism and collectivism—affect perceived control. By analy</w:t>
            </w:r>
            <w:r w:rsidRPr="007F06D4">
              <w:rPr>
                <w:rFonts w:ascii="Aptos Narrow" w:eastAsiaTheme="minorEastAsia" w:hAnsi="Aptos Narrow"/>
                <w:b/>
                <w:bCs/>
                <w:sz w:val="20"/>
                <w:szCs w:val="20"/>
                <w:lang w:val="en-GB" w:eastAsia="ja-JP"/>
              </w:rPr>
              <w:t>s</w:t>
            </w:r>
            <w:r w:rsidRPr="007F06D4">
              <w:rPr>
                <w:rFonts w:ascii="Aptos Narrow" w:hAnsi="Aptos Narrow"/>
                <w:b/>
                <w:bCs/>
                <w:sz w:val="20"/>
                <w:szCs w:val="20"/>
                <w:lang w:val="en-GB"/>
              </w:rPr>
              <w:t>ing survey responses from Chinese individuals residing in Australia and Hong Kong, the paper offers valuable comparative data. Furthermore, its focus on how primary and secondary control may shift through the process of cultural adaptation among immigrants highlights a timely and socially relevant topic in today’s increasingly globali</w:t>
            </w:r>
            <w:r w:rsidRPr="007F06D4">
              <w:rPr>
                <w:rFonts w:ascii="Aptos Narrow" w:eastAsiaTheme="minorEastAsia" w:hAnsi="Aptos Narrow"/>
                <w:b/>
                <w:bCs/>
                <w:sz w:val="20"/>
                <w:szCs w:val="20"/>
                <w:lang w:val="en-GB" w:eastAsia="ja-JP"/>
              </w:rPr>
              <w:t>s</w:t>
            </w:r>
            <w:r w:rsidRPr="007F06D4">
              <w:rPr>
                <w:rFonts w:ascii="Aptos Narrow" w:hAnsi="Aptos Narrow"/>
                <w:b/>
                <w:bCs/>
                <w:sz w:val="20"/>
                <w:szCs w:val="20"/>
                <w:lang w:val="en-GB"/>
              </w:rPr>
              <w:t>ed world.</w:t>
            </w:r>
          </w:p>
        </w:tc>
        <w:tc>
          <w:tcPr>
            <w:tcW w:w="1523" w:type="pct"/>
          </w:tcPr>
          <w:p w14:paraId="462A339C" w14:textId="77777777" w:rsidR="00F1171E" w:rsidRPr="007F06D4" w:rsidRDefault="00F1171E" w:rsidP="007222C8">
            <w:pPr>
              <w:pStyle w:val="Heading2"/>
              <w:jc w:val="left"/>
              <w:rPr>
                <w:rFonts w:ascii="Aptos Narrow" w:hAnsi="Aptos Narrow"/>
                <w:b w:val="0"/>
                <w:lang w:val="en-GB"/>
              </w:rPr>
            </w:pPr>
          </w:p>
        </w:tc>
      </w:tr>
      <w:tr w:rsidR="00F1171E" w:rsidRPr="007F06D4" w14:paraId="0D8B5B2C" w14:textId="77777777" w:rsidTr="007222C8">
        <w:trPr>
          <w:trHeight w:val="1262"/>
        </w:trPr>
        <w:tc>
          <w:tcPr>
            <w:tcW w:w="1265" w:type="pct"/>
            <w:noWrap/>
          </w:tcPr>
          <w:p w14:paraId="21CBA5FE" w14:textId="77777777" w:rsidR="00F1171E" w:rsidRPr="007F06D4" w:rsidRDefault="00F1171E" w:rsidP="007222C8">
            <w:pPr>
              <w:ind w:left="360"/>
              <w:rPr>
                <w:rFonts w:ascii="Aptos Narrow" w:hAnsi="Aptos Narrow"/>
                <w:b/>
                <w:bCs/>
                <w:sz w:val="20"/>
                <w:szCs w:val="20"/>
                <w:lang w:val="en-GB"/>
              </w:rPr>
            </w:pPr>
            <w:r w:rsidRPr="007F06D4">
              <w:rPr>
                <w:rFonts w:ascii="Aptos Narrow" w:hAnsi="Aptos Narrow"/>
                <w:b/>
                <w:bCs/>
                <w:sz w:val="20"/>
                <w:szCs w:val="20"/>
                <w:lang w:val="en-GB"/>
              </w:rPr>
              <w:t>Is the title of the article suitable?</w:t>
            </w:r>
          </w:p>
          <w:p w14:paraId="1CABB61A" w14:textId="77777777" w:rsidR="00F1171E" w:rsidRPr="007F06D4" w:rsidRDefault="00F1171E" w:rsidP="007222C8">
            <w:pPr>
              <w:ind w:left="360"/>
              <w:rPr>
                <w:rFonts w:ascii="Aptos Narrow" w:hAnsi="Aptos Narrow"/>
                <w:b/>
                <w:bCs/>
                <w:sz w:val="20"/>
                <w:szCs w:val="20"/>
                <w:lang w:val="en-GB"/>
              </w:rPr>
            </w:pPr>
            <w:r w:rsidRPr="007F06D4">
              <w:rPr>
                <w:rFonts w:ascii="Aptos Narrow" w:hAnsi="Aptos Narrow"/>
                <w:b/>
                <w:bCs/>
                <w:sz w:val="20"/>
                <w:szCs w:val="20"/>
                <w:lang w:val="en-GB"/>
              </w:rPr>
              <w:t>(If not please suggest an alternative title)</w:t>
            </w:r>
          </w:p>
          <w:p w14:paraId="0275B919" w14:textId="77777777" w:rsidR="00F1171E" w:rsidRPr="007F06D4" w:rsidRDefault="00F1171E" w:rsidP="007222C8">
            <w:pPr>
              <w:pStyle w:val="Heading2"/>
              <w:jc w:val="left"/>
              <w:rPr>
                <w:rFonts w:ascii="Aptos Narrow" w:hAnsi="Aptos Narrow"/>
                <w:u w:val="single"/>
                <w:lang w:val="en-GB"/>
              </w:rPr>
            </w:pPr>
          </w:p>
        </w:tc>
        <w:tc>
          <w:tcPr>
            <w:tcW w:w="2212" w:type="pct"/>
          </w:tcPr>
          <w:p w14:paraId="794AA9A7" w14:textId="080722F1" w:rsidR="00F1171E" w:rsidRPr="007F06D4" w:rsidRDefault="007F3A04" w:rsidP="007F3A04">
            <w:pPr>
              <w:rPr>
                <w:rFonts w:ascii="Aptos Narrow" w:eastAsiaTheme="minorEastAsia" w:hAnsi="Aptos Narrow"/>
                <w:b/>
                <w:bCs/>
                <w:sz w:val="20"/>
                <w:szCs w:val="20"/>
                <w:lang w:val="en-GB" w:eastAsia="ja-JP"/>
              </w:rPr>
            </w:pPr>
            <w:r w:rsidRPr="007F06D4">
              <w:rPr>
                <w:rFonts w:ascii="Aptos Narrow" w:eastAsiaTheme="minorEastAsia" w:hAnsi="Aptos Narrow"/>
                <w:b/>
                <w:bCs/>
                <w:sz w:val="20"/>
                <w:szCs w:val="20"/>
                <w:lang w:val="en-GB" w:eastAsia="ja-JP"/>
              </w:rPr>
              <w:t>The title of the article is not bad; however, it is somewhat too general. A more specific title, such as “A Comparative Study of Perceived Control among Chinese Residents in Australia and Hong Kong,” might make it clearer and more accessible to readers.</w:t>
            </w:r>
          </w:p>
        </w:tc>
        <w:tc>
          <w:tcPr>
            <w:tcW w:w="1523" w:type="pct"/>
          </w:tcPr>
          <w:p w14:paraId="405B6701" w14:textId="77777777" w:rsidR="00F1171E" w:rsidRPr="007F06D4" w:rsidRDefault="00F1171E" w:rsidP="007222C8">
            <w:pPr>
              <w:pStyle w:val="Heading2"/>
              <w:jc w:val="left"/>
              <w:rPr>
                <w:rFonts w:ascii="Aptos Narrow" w:hAnsi="Aptos Narrow"/>
                <w:b w:val="0"/>
                <w:lang w:val="en-GB"/>
              </w:rPr>
            </w:pPr>
          </w:p>
        </w:tc>
      </w:tr>
      <w:tr w:rsidR="00F1171E" w:rsidRPr="007F06D4" w14:paraId="5604762A" w14:textId="77777777" w:rsidTr="007222C8">
        <w:trPr>
          <w:trHeight w:val="1262"/>
        </w:trPr>
        <w:tc>
          <w:tcPr>
            <w:tcW w:w="1265" w:type="pct"/>
            <w:noWrap/>
          </w:tcPr>
          <w:p w14:paraId="3635573D" w14:textId="77777777" w:rsidR="00F1171E" w:rsidRPr="007F06D4" w:rsidRDefault="00F1171E" w:rsidP="007222C8">
            <w:pPr>
              <w:pStyle w:val="Heading2"/>
              <w:ind w:left="360"/>
              <w:jc w:val="left"/>
              <w:rPr>
                <w:rFonts w:ascii="Aptos Narrow" w:hAnsi="Aptos Narrow"/>
                <w:lang w:val="en-GB"/>
              </w:rPr>
            </w:pPr>
            <w:r w:rsidRPr="007F06D4">
              <w:rPr>
                <w:rFonts w:ascii="Aptos Narrow" w:hAnsi="Aptos Narrow"/>
                <w:lang w:val="en-GB"/>
              </w:rPr>
              <w:t>Is the abstract of the article comprehensive? Do you suggest the addition (or deletion) of some points in this section? Please write your suggestions here.</w:t>
            </w:r>
          </w:p>
          <w:p w14:paraId="3760981A" w14:textId="77777777" w:rsidR="00F1171E" w:rsidRPr="007F06D4" w:rsidRDefault="00F1171E" w:rsidP="007222C8">
            <w:pPr>
              <w:pStyle w:val="Heading2"/>
              <w:jc w:val="left"/>
              <w:rPr>
                <w:rFonts w:ascii="Aptos Narrow" w:hAnsi="Aptos Narrow"/>
                <w:u w:val="single"/>
                <w:lang w:val="en-GB"/>
              </w:rPr>
            </w:pPr>
          </w:p>
        </w:tc>
        <w:tc>
          <w:tcPr>
            <w:tcW w:w="2212" w:type="pct"/>
          </w:tcPr>
          <w:p w14:paraId="0FB7E83A" w14:textId="05B86150" w:rsidR="00F1171E" w:rsidRPr="007F06D4" w:rsidRDefault="00215DB4" w:rsidP="00215DB4">
            <w:pPr>
              <w:rPr>
                <w:rFonts w:ascii="Aptos Narrow" w:eastAsiaTheme="minorEastAsia" w:hAnsi="Aptos Narrow"/>
                <w:b/>
                <w:bCs/>
                <w:sz w:val="20"/>
                <w:szCs w:val="20"/>
                <w:lang w:val="en-GB" w:eastAsia="ja-JP"/>
              </w:rPr>
            </w:pPr>
            <w:r w:rsidRPr="007F06D4">
              <w:rPr>
                <w:rFonts w:ascii="Aptos Narrow" w:eastAsiaTheme="minorEastAsia" w:hAnsi="Aptos Narrow"/>
                <w:b/>
                <w:bCs/>
                <w:sz w:val="20"/>
                <w:szCs w:val="20"/>
                <w:lang w:val="en-GB" w:eastAsia="ja-JP"/>
              </w:rPr>
              <w:t>The abstract effectively presents a clear overview of the study.</w:t>
            </w:r>
          </w:p>
        </w:tc>
        <w:tc>
          <w:tcPr>
            <w:tcW w:w="1523" w:type="pct"/>
          </w:tcPr>
          <w:p w14:paraId="1D54B730" w14:textId="77777777" w:rsidR="00F1171E" w:rsidRPr="007F06D4" w:rsidRDefault="00F1171E" w:rsidP="007222C8">
            <w:pPr>
              <w:pStyle w:val="Heading2"/>
              <w:jc w:val="left"/>
              <w:rPr>
                <w:rFonts w:ascii="Aptos Narrow" w:hAnsi="Aptos Narrow"/>
                <w:b w:val="0"/>
                <w:lang w:val="en-GB"/>
              </w:rPr>
            </w:pPr>
          </w:p>
        </w:tc>
      </w:tr>
      <w:tr w:rsidR="00F1171E" w:rsidRPr="007F06D4" w14:paraId="2F579F54" w14:textId="77777777" w:rsidTr="007222C8">
        <w:trPr>
          <w:trHeight w:val="859"/>
        </w:trPr>
        <w:tc>
          <w:tcPr>
            <w:tcW w:w="1265" w:type="pct"/>
            <w:noWrap/>
          </w:tcPr>
          <w:p w14:paraId="04361F46" w14:textId="368783AB" w:rsidR="00F1171E" w:rsidRPr="007F06D4" w:rsidRDefault="00DC6FED" w:rsidP="007222C8">
            <w:pPr>
              <w:ind w:left="360"/>
              <w:rPr>
                <w:rFonts w:ascii="Aptos Narrow" w:hAnsi="Aptos Narrow"/>
                <w:b/>
                <w:bCs/>
                <w:sz w:val="20"/>
                <w:szCs w:val="20"/>
                <w:u w:val="single"/>
                <w:lang w:val="en-GB"/>
              </w:rPr>
            </w:pPr>
            <w:r w:rsidRPr="007F06D4">
              <w:rPr>
                <w:rFonts w:ascii="Aptos Narrow" w:hAnsi="Aptos Narrow"/>
                <w:b/>
                <w:bCs/>
                <w:sz w:val="20"/>
                <w:szCs w:val="20"/>
                <w:lang w:val="en-GB"/>
              </w:rPr>
              <w:t xml:space="preserve">Is the manuscript scientifically, correct? Please write here. </w:t>
            </w:r>
          </w:p>
        </w:tc>
        <w:tc>
          <w:tcPr>
            <w:tcW w:w="2212" w:type="pct"/>
          </w:tcPr>
          <w:p w14:paraId="2B5A7721" w14:textId="3FBCA169" w:rsidR="00F1171E" w:rsidRPr="007F06D4" w:rsidRDefault="008959A9" w:rsidP="007222C8">
            <w:pPr>
              <w:pStyle w:val="ListParagraph"/>
              <w:ind w:left="0"/>
              <w:rPr>
                <w:rFonts w:ascii="Aptos Narrow" w:eastAsiaTheme="minorEastAsia" w:hAnsi="Aptos Narrow"/>
                <w:b/>
                <w:bCs/>
                <w:sz w:val="20"/>
                <w:szCs w:val="20"/>
                <w:lang w:val="en-GB" w:eastAsia="ja-JP"/>
              </w:rPr>
            </w:pPr>
            <w:r w:rsidRPr="007F06D4">
              <w:rPr>
                <w:rFonts w:ascii="Aptos Narrow" w:hAnsi="Aptos Narrow"/>
                <w:b/>
                <w:bCs/>
                <w:sz w:val="20"/>
                <w:szCs w:val="20"/>
                <w:lang w:val="en-GB"/>
              </w:rPr>
              <w:t xml:space="preserve">The analytical method used in this article is the </w:t>
            </w:r>
            <w:r w:rsidRPr="007F06D4">
              <w:rPr>
                <w:rFonts w:ascii="Aptos Narrow" w:hAnsi="Aptos Narrow"/>
                <w:b/>
                <w:bCs/>
                <w:i/>
                <w:iCs/>
                <w:sz w:val="20"/>
                <w:szCs w:val="20"/>
                <w:lang w:val="en-GB"/>
              </w:rPr>
              <w:t>t</w:t>
            </w:r>
            <w:r w:rsidRPr="007F06D4">
              <w:rPr>
                <w:rFonts w:ascii="Aptos Narrow" w:hAnsi="Aptos Narrow"/>
                <w:b/>
                <w:bCs/>
                <w:sz w:val="20"/>
                <w:szCs w:val="20"/>
                <w:lang w:val="en-GB"/>
              </w:rPr>
              <w:t xml:space="preserve">-test, a commonly employed technique for comparing two groups in research, which supports scientific reliability. However, the results are limited to stating whether the </w:t>
            </w:r>
            <w:r w:rsidRPr="007F06D4">
              <w:rPr>
                <w:rFonts w:ascii="Aptos Narrow" w:hAnsi="Aptos Narrow"/>
                <w:b/>
                <w:bCs/>
                <w:i/>
                <w:iCs/>
                <w:sz w:val="20"/>
                <w:szCs w:val="20"/>
                <w:lang w:val="en-GB"/>
              </w:rPr>
              <w:t>p</w:t>
            </w:r>
            <w:r w:rsidRPr="007F06D4">
              <w:rPr>
                <w:rFonts w:ascii="Aptos Narrow" w:hAnsi="Aptos Narrow"/>
                <w:b/>
                <w:bCs/>
                <w:sz w:val="20"/>
                <w:szCs w:val="20"/>
                <w:lang w:val="en-GB"/>
              </w:rPr>
              <w:t>-value is significant or not, without any consideration of the statistical effect size. According to the current APA 7th ed</w:t>
            </w:r>
            <w:r w:rsidRPr="007F06D4">
              <w:rPr>
                <w:rFonts w:ascii="Aptos Narrow" w:eastAsiaTheme="minorEastAsia" w:hAnsi="Aptos Narrow"/>
                <w:b/>
                <w:bCs/>
                <w:sz w:val="20"/>
                <w:szCs w:val="20"/>
                <w:lang w:val="en-GB" w:eastAsia="ja-JP"/>
              </w:rPr>
              <w:t>.</w:t>
            </w:r>
            <w:r w:rsidRPr="007F06D4">
              <w:rPr>
                <w:rFonts w:ascii="Aptos Narrow" w:hAnsi="Aptos Narrow"/>
                <w:b/>
                <w:bCs/>
                <w:sz w:val="20"/>
                <w:szCs w:val="20"/>
                <w:lang w:val="en-GB"/>
              </w:rPr>
              <w:t xml:space="preserve"> guidelines, reporting effect sizes is strongly recommended, so it is necessary to include them. Furthermore, since there is no mention of confidence intervals in addition to the </w:t>
            </w:r>
            <w:r w:rsidRPr="007F06D4">
              <w:rPr>
                <w:rFonts w:ascii="Aptos Narrow" w:eastAsiaTheme="minorEastAsia" w:hAnsi="Aptos Narrow"/>
                <w:b/>
                <w:bCs/>
                <w:i/>
                <w:iCs/>
                <w:sz w:val="20"/>
                <w:szCs w:val="20"/>
                <w:lang w:val="en-GB" w:eastAsia="ja-JP"/>
              </w:rPr>
              <w:t>p</w:t>
            </w:r>
            <w:r w:rsidRPr="007F06D4">
              <w:rPr>
                <w:rFonts w:ascii="Aptos Narrow" w:hAnsi="Aptos Narrow"/>
                <w:b/>
                <w:bCs/>
                <w:sz w:val="20"/>
                <w:szCs w:val="20"/>
                <w:lang w:val="en-GB"/>
              </w:rPr>
              <w:t>-values, the reliability of the article is diminished; therefore,</w:t>
            </w:r>
            <w:r w:rsidRPr="007F06D4">
              <w:rPr>
                <w:rFonts w:ascii="Aptos Narrow" w:eastAsiaTheme="minorEastAsia" w:hAnsi="Aptos Narrow"/>
                <w:b/>
                <w:bCs/>
                <w:sz w:val="20"/>
                <w:szCs w:val="20"/>
                <w:lang w:val="en-GB" w:eastAsia="ja-JP"/>
              </w:rPr>
              <w:t xml:space="preserve"> </w:t>
            </w:r>
            <w:r w:rsidRPr="007F06D4">
              <w:rPr>
                <w:rFonts w:ascii="Aptos Narrow" w:hAnsi="Aptos Narrow"/>
                <w:b/>
                <w:bCs/>
                <w:sz w:val="20"/>
                <w:szCs w:val="20"/>
                <w:lang w:val="en-GB"/>
              </w:rPr>
              <w:t>confidence intervals should be reported</w:t>
            </w:r>
            <w:r w:rsidR="001E5D97" w:rsidRPr="007F06D4">
              <w:rPr>
                <w:rFonts w:ascii="Aptos Narrow" w:eastAsiaTheme="minorEastAsia" w:hAnsi="Aptos Narrow"/>
                <w:b/>
                <w:bCs/>
                <w:sz w:val="20"/>
                <w:szCs w:val="20"/>
                <w:lang w:val="en-GB" w:eastAsia="ja-JP"/>
              </w:rPr>
              <w:t>.</w:t>
            </w:r>
          </w:p>
        </w:tc>
        <w:tc>
          <w:tcPr>
            <w:tcW w:w="1523" w:type="pct"/>
          </w:tcPr>
          <w:p w14:paraId="4898F764" w14:textId="77777777" w:rsidR="00F1171E" w:rsidRPr="007F06D4" w:rsidRDefault="00F1171E" w:rsidP="007222C8">
            <w:pPr>
              <w:pStyle w:val="Heading2"/>
              <w:jc w:val="left"/>
              <w:rPr>
                <w:rFonts w:ascii="Aptos Narrow" w:hAnsi="Aptos Narrow"/>
                <w:b w:val="0"/>
                <w:lang w:val="en-GB"/>
              </w:rPr>
            </w:pPr>
          </w:p>
        </w:tc>
      </w:tr>
      <w:tr w:rsidR="00F1171E" w:rsidRPr="007F06D4" w14:paraId="73739464" w14:textId="77777777" w:rsidTr="007222C8">
        <w:trPr>
          <w:trHeight w:val="703"/>
        </w:trPr>
        <w:tc>
          <w:tcPr>
            <w:tcW w:w="1265" w:type="pct"/>
            <w:noWrap/>
          </w:tcPr>
          <w:p w14:paraId="09C25322" w14:textId="77777777" w:rsidR="00F1171E" w:rsidRPr="007F06D4" w:rsidRDefault="00F1171E" w:rsidP="007222C8">
            <w:pPr>
              <w:ind w:left="360"/>
              <w:rPr>
                <w:rFonts w:ascii="Aptos Narrow" w:hAnsi="Aptos Narrow"/>
                <w:b/>
                <w:bCs/>
                <w:sz w:val="20"/>
                <w:szCs w:val="20"/>
                <w:lang w:val="en-GB"/>
              </w:rPr>
            </w:pPr>
            <w:r w:rsidRPr="007F06D4">
              <w:rPr>
                <w:rFonts w:ascii="Aptos Narrow" w:hAnsi="Aptos Narrow"/>
                <w:b/>
                <w:bCs/>
                <w:sz w:val="20"/>
                <w:szCs w:val="20"/>
                <w:lang w:val="en-GB"/>
              </w:rPr>
              <w:t>Are the references sufficient and recent? If you have suggestions of additional references, please mention them in the review form.</w:t>
            </w:r>
          </w:p>
          <w:p w14:paraId="7EFC02A2" w14:textId="77777777" w:rsidR="00F1171E" w:rsidRPr="007F06D4" w:rsidRDefault="00F1171E" w:rsidP="007222C8">
            <w:pPr>
              <w:ind w:left="360"/>
              <w:rPr>
                <w:rFonts w:ascii="Aptos Narrow" w:hAnsi="Aptos Narrow"/>
                <w:b/>
                <w:bCs/>
                <w:sz w:val="20"/>
                <w:szCs w:val="20"/>
                <w:u w:val="single"/>
                <w:lang w:val="en-GB"/>
              </w:rPr>
            </w:pPr>
            <w:r w:rsidRPr="007F06D4">
              <w:rPr>
                <w:rFonts w:ascii="Aptos Narrow" w:hAnsi="Aptos Narrow"/>
                <w:b/>
                <w:bCs/>
                <w:sz w:val="20"/>
                <w:szCs w:val="20"/>
                <w:u w:val="single"/>
                <w:lang w:val="en-GB"/>
              </w:rPr>
              <w:t>-</w:t>
            </w:r>
          </w:p>
        </w:tc>
        <w:tc>
          <w:tcPr>
            <w:tcW w:w="2212" w:type="pct"/>
          </w:tcPr>
          <w:p w14:paraId="24FE0567" w14:textId="7B8B911C" w:rsidR="00F1171E" w:rsidRPr="007F06D4" w:rsidRDefault="001E5D97" w:rsidP="007222C8">
            <w:pPr>
              <w:pStyle w:val="ListParagraph"/>
              <w:ind w:left="0"/>
              <w:rPr>
                <w:rFonts w:ascii="Aptos Narrow" w:hAnsi="Aptos Narrow"/>
                <w:b/>
                <w:bCs/>
                <w:sz w:val="20"/>
                <w:szCs w:val="20"/>
                <w:lang w:val="en-GB"/>
              </w:rPr>
            </w:pPr>
            <w:r w:rsidRPr="007F06D4">
              <w:rPr>
                <w:rFonts w:ascii="Aptos Narrow" w:hAnsi="Aptos Narrow"/>
                <w:b/>
                <w:bCs/>
                <w:sz w:val="20"/>
                <w:szCs w:val="20"/>
                <w:lang w:val="en-GB"/>
              </w:rPr>
              <w:t>References are used in a well-balanced manner, ranging from older to more recent publications.</w:t>
            </w:r>
          </w:p>
        </w:tc>
        <w:tc>
          <w:tcPr>
            <w:tcW w:w="1523" w:type="pct"/>
          </w:tcPr>
          <w:p w14:paraId="40220055" w14:textId="77777777" w:rsidR="00F1171E" w:rsidRPr="007F06D4" w:rsidRDefault="00F1171E" w:rsidP="007222C8">
            <w:pPr>
              <w:pStyle w:val="Heading2"/>
              <w:jc w:val="left"/>
              <w:rPr>
                <w:rFonts w:ascii="Aptos Narrow" w:hAnsi="Aptos Narrow"/>
                <w:b w:val="0"/>
                <w:lang w:val="en-GB"/>
              </w:rPr>
            </w:pPr>
          </w:p>
        </w:tc>
      </w:tr>
      <w:tr w:rsidR="00F1171E" w:rsidRPr="007F06D4" w14:paraId="73CC4A50" w14:textId="77777777" w:rsidTr="007222C8">
        <w:trPr>
          <w:trHeight w:val="386"/>
        </w:trPr>
        <w:tc>
          <w:tcPr>
            <w:tcW w:w="1265" w:type="pct"/>
            <w:noWrap/>
          </w:tcPr>
          <w:p w14:paraId="029CE8D0" w14:textId="77777777" w:rsidR="00F1171E" w:rsidRPr="007F06D4" w:rsidRDefault="00F1171E" w:rsidP="007222C8">
            <w:pPr>
              <w:pStyle w:val="Heading2"/>
              <w:jc w:val="left"/>
              <w:rPr>
                <w:rFonts w:ascii="Aptos Narrow" w:hAnsi="Aptos Narrow"/>
                <w:b w:val="0"/>
                <w:lang w:val="en-GB"/>
              </w:rPr>
            </w:pPr>
          </w:p>
          <w:p w14:paraId="589C16C7" w14:textId="77777777" w:rsidR="00F1171E" w:rsidRPr="007F06D4" w:rsidRDefault="00F1171E" w:rsidP="007222C8">
            <w:pPr>
              <w:pStyle w:val="Heading2"/>
              <w:ind w:left="360"/>
              <w:jc w:val="left"/>
              <w:rPr>
                <w:rFonts w:ascii="Aptos Narrow" w:hAnsi="Aptos Narrow"/>
                <w:bCs w:val="0"/>
                <w:lang w:val="en-GB"/>
              </w:rPr>
            </w:pPr>
            <w:r w:rsidRPr="007F06D4">
              <w:rPr>
                <w:rFonts w:ascii="Aptos Narrow" w:hAnsi="Aptos Narrow"/>
                <w:bCs w:val="0"/>
                <w:lang w:val="en-GB"/>
              </w:rPr>
              <w:t>Is the language/English quality of the article suitable for scholarly communications?</w:t>
            </w:r>
          </w:p>
          <w:p w14:paraId="7722B85E" w14:textId="77777777" w:rsidR="00F1171E" w:rsidRPr="007F06D4" w:rsidRDefault="00F1171E" w:rsidP="007222C8">
            <w:pPr>
              <w:rPr>
                <w:rFonts w:ascii="Aptos Narrow" w:hAnsi="Aptos Narrow"/>
                <w:sz w:val="20"/>
                <w:szCs w:val="20"/>
                <w:lang w:val="en-GB"/>
              </w:rPr>
            </w:pPr>
          </w:p>
        </w:tc>
        <w:tc>
          <w:tcPr>
            <w:tcW w:w="2212" w:type="pct"/>
          </w:tcPr>
          <w:p w14:paraId="149A6CEF" w14:textId="7EE094C0" w:rsidR="00F1171E" w:rsidRPr="007F06D4" w:rsidRDefault="001E5D97" w:rsidP="007222C8">
            <w:pPr>
              <w:rPr>
                <w:rFonts w:ascii="Aptos Narrow" w:hAnsi="Aptos Narrow"/>
                <w:b/>
                <w:bCs/>
                <w:sz w:val="20"/>
                <w:szCs w:val="20"/>
                <w:lang w:val="en-GB"/>
              </w:rPr>
            </w:pPr>
            <w:r w:rsidRPr="007F06D4">
              <w:rPr>
                <w:rFonts w:ascii="Aptos Narrow" w:eastAsiaTheme="minorEastAsia" w:hAnsi="Aptos Narrow"/>
                <w:b/>
                <w:bCs/>
                <w:sz w:val="20"/>
                <w:szCs w:val="20"/>
                <w:lang w:val="en-GB" w:eastAsia="ja-JP"/>
              </w:rPr>
              <w:t>R</w:t>
            </w:r>
            <w:r w:rsidRPr="007F06D4">
              <w:rPr>
                <w:rFonts w:ascii="Aptos Narrow" w:hAnsi="Aptos Narrow"/>
                <w:b/>
                <w:bCs/>
                <w:sz w:val="20"/>
                <w:szCs w:val="20"/>
                <w:lang w:val="en-GB"/>
              </w:rPr>
              <w:t>egarding the quality of the English</w:t>
            </w:r>
            <w:r w:rsidRPr="007F06D4">
              <w:rPr>
                <w:rFonts w:ascii="Aptos Narrow" w:eastAsiaTheme="minorEastAsia" w:hAnsi="Aptos Narrow"/>
                <w:b/>
                <w:bCs/>
                <w:sz w:val="20"/>
                <w:szCs w:val="20"/>
                <w:lang w:val="en-GB" w:eastAsia="ja-JP"/>
              </w:rPr>
              <w:t xml:space="preserve"> quality</w:t>
            </w:r>
            <w:r w:rsidRPr="007F06D4">
              <w:rPr>
                <w:rFonts w:ascii="Aptos Narrow" w:hAnsi="Aptos Narrow"/>
                <w:b/>
                <w:bCs/>
                <w:sz w:val="20"/>
                <w:szCs w:val="20"/>
                <w:lang w:val="en-GB"/>
              </w:rPr>
              <w:t>, I don</w:t>
            </w:r>
            <w:r w:rsidRPr="007F06D4">
              <w:rPr>
                <w:rFonts w:ascii="Aptos Narrow" w:eastAsiaTheme="minorEastAsia" w:hAnsi="Aptos Narrow"/>
                <w:b/>
                <w:bCs/>
                <w:sz w:val="20"/>
                <w:szCs w:val="20"/>
                <w:lang w:val="en-GB" w:eastAsia="ja-JP"/>
              </w:rPr>
              <w:t>’</w:t>
            </w:r>
            <w:r w:rsidRPr="007F06D4">
              <w:rPr>
                <w:rFonts w:ascii="Aptos Narrow" w:hAnsi="Aptos Narrow"/>
                <w:b/>
                <w:bCs/>
                <w:sz w:val="20"/>
                <w:szCs w:val="20"/>
                <w:lang w:val="en-GB"/>
              </w:rPr>
              <w:t>t think there are any particular issues that make the text difficult to read.</w:t>
            </w:r>
          </w:p>
        </w:tc>
        <w:tc>
          <w:tcPr>
            <w:tcW w:w="1523" w:type="pct"/>
          </w:tcPr>
          <w:p w14:paraId="0351CA58" w14:textId="77777777" w:rsidR="00F1171E" w:rsidRPr="007F06D4" w:rsidRDefault="00F1171E" w:rsidP="007222C8">
            <w:pPr>
              <w:rPr>
                <w:rFonts w:ascii="Aptos Narrow" w:hAnsi="Aptos Narrow"/>
                <w:sz w:val="20"/>
                <w:szCs w:val="20"/>
                <w:lang w:val="en-GB"/>
              </w:rPr>
            </w:pPr>
          </w:p>
        </w:tc>
      </w:tr>
      <w:tr w:rsidR="00F1171E" w:rsidRPr="007F06D4" w14:paraId="20A16C0C" w14:textId="77777777" w:rsidTr="007222C8">
        <w:trPr>
          <w:trHeight w:val="1178"/>
        </w:trPr>
        <w:tc>
          <w:tcPr>
            <w:tcW w:w="1265" w:type="pct"/>
            <w:noWrap/>
          </w:tcPr>
          <w:p w14:paraId="7F4BCFAE" w14:textId="77777777" w:rsidR="00F1171E" w:rsidRPr="007F06D4" w:rsidRDefault="00F1171E" w:rsidP="007222C8">
            <w:pPr>
              <w:pStyle w:val="Heading2"/>
              <w:jc w:val="left"/>
              <w:rPr>
                <w:rFonts w:ascii="Aptos Narrow" w:hAnsi="Aptos Narrow"/>
                <w:b w:val="0"/>
                <w:bCs w:val="0"/>
                <w:lang w:val="en-GB"/>
              </w:rPr>
            </w:pPr>
            <w:r w:rsidRPr="007F06D4">
              <w:rPr>
                <w:rFonts w:ascii="Aptos Narrow" w:hAnsi="Aptos Narrow"/>
                <w:bCs w:val="0"/>
                <w:u w:val="single"/>
                <w:lang w:val="en-GB"/>
              </w:rPr>
              <w:t>Optional/General</w:t>
            </w:r>
            <w:r w:rsidRPr="007F06D4">
              <w:rPr>
                <w:rFonts w:ascii="Aptos Narrow" w:hAnsi="Aptos Narrow"/>
                <w:bCs w:val="0"/>
                <w:lang w:val="en-GB"/>
              </w:rPr>
              <w:t xml:space="preserve"> </w:t>
            </w:r>
            <w:r w:rsidRPr="007F06D4">
              <w:rPr>
                <w:rFonts w:ascii="Aptos Narrow" w:hAnsi="Aptos Narrow"/>
                <w:b w:val="0"/>
                <w:bCs w:val="0"/>
                <w:lang w:val="en-GB"/>
              </w:rPr>
              <w:t>comments</w:t>
            </w:r>
          </w:p>
          <w:p w14:paraId="1A6B3748" w14:textId="77777777" w:rsidR="00F1171E" w:rsidRPr="007F06D4" w:rsidRDefault="00F1171E" w:rsidP="007222C8">
            <w:pPr>
              <w:pStyle w:val="Heading2"/>
              <w:jc w:val="left"/>
              <w:rPr>
                <w:rFonts w:ascii="Aptos Narrow" w:hAnsi="Aptos Narrow"/>
                <w:b w:val="0"/>
                <w:lang w:val="en-GB"/>
              </w:rPr>
            </w:pPr>
          </w:p>
        </w:tc>
        <w:tc>
          <w:tcPr>
            <w:tcW w:w="2212" w:type="pct"/>
          </w:tcPr>
          <w:p w14:paraId="15DFD0E8" w14:textId="778A0020" w:rsidR="00F1171E" w:rsidRPr="007F06D4" w:rsidRDefault="009F4276" w:rsidP="007222C8">
            <w:pPr>
              <w:rPr>
                <w:rFonts w:ascii="Aptos Narrow" w:eastAsiaTheme="minorEastAsia" w:hAnsi="Aptos Narrow"/>
                <w:b/>
                <w:bCs/>
                <w:sz w:val="20"/>
                <w:szCs w:val="20"/>
                <w:lang w:val="en-GB" w:eastAsia="ja-JP"/>
              </w:rPr>
            </w:pPr>
            <w:r w:rsidRPr="007F06D4">
              <w:rPr>
                <w:rFonts w:ascii="Aptos Narrow" w:hAnsi="Aptos Narrow"/>
                <w:b/>
                <w:bCs/>
                <w:sz w:val="20"/>
                <w:szCs w:val="20"/>
                <w:lang w:val="en-GB"/>
              </w:rPr>
              <w:t xml:space="preserve">This is an interesting article that explores how the culture of the country of residence influences </w:t>
            </w:r>
            <w:proofErr w:type="gramStart"/>
            <w:r w:rsidRPr="007F06D4">
              <w:rPr>
                <w:rFonts w:ascii="Aptos Narrow" w:hAnsi="Aptos Narrow"/>
                <w:b/>
                <w:bCs/>
                <w:sz w:val="20"/>
                <w:szCs w:val="20"/>
                <w:lang w:val="en-GB"/>
              </w:rPr>
              <w:t>individuals’</w:t>
            </w:r>
            <w:proofErr w:type="gramEnd"/>
            <w:r w:rsidRPr="007F06D4">
              <w:rPr>
                <w:rFonts w:ascii="Aptos Narrow" w:hAnsi="Aptos Narrow"/>
                <w:b/>
                <w:bCs/>
                <w:sz w:val="20"/>
                <w:szCs w:val="20"/>
                <w:lang w:val="en-GB"/>
              </w:rPr>
              <w:t xml:space="preserve"> perceived control. Overall, the content is well written. Strengthening the description of the research methodology, as mentioned above, would enhance the scientific credibility and allow readers to refer to the study with greater confidence.</w:t>
            </w:r>
          </w:p>
        </w:tc>
        <w:tc>
          <w:tcPr>
            <w:tcW w:w="1523" w:type="pct"/>
          </w:tcPr>
          <w:p w14:paraId="465E098E" w14:textId="77777777" w:rsidR="00F1171E" w:rsidRPr="007F06D4" w:rsidRDefault="00F1171E" w:rsidP="007222C8">
            <w:pPr>
              <w:rPr>
                <w:rFonts w:ascii="Aptos Narrow" w:hAnsi="Aptos Narrow"/>
                <w:sz w:val="20"/>
                <w:szCs w:val="20"/>
                <w:lang w:val="en-GB"/>
              </w:rPr>
            </w:pPr>
          </w:p>
        </w:tc>
      </w:tr>
    </w:tbl>
    <w:p w14:paraId="6BBACB91" w14:textId="77777777" w:rsidR="00F1171E" w:rsidRPr="007F06D4" w:rsidRDefault="00F1171E" w:rsidP="00F1171E">
      <w:pPr>
        <w:pStyle w:val="BodyText"/>
        <w:rPr>
          <w:rFonts w:ascii="Aptos Narrow" w:hAnsi="Aptos Narrow"/>
          <w:b/>
          <w:bCs/>
          <w:sz w:val="20"/>
          <w:szCs w:val="20"/>
          <w:u w:val="single"/>
          <w:lang w:val="en-GB"/>
        </w:rPr>
      </w:pPr>
    </w:p>
    <w:p w14:paraId="78207741" w14:textId="77777777" w:rsidR="00F1171E" w:rsidRPr="007F06D4" w:rsidRDefault="00F1171E" w:rsidP="00F1171E">
      <w:pPr>
        <w:pStyle w:val="BodyText"/>
        <w:rPr>
          <w:rFonts w:ascii="Aptos Narrow" w:hAnsi="Aptos Narrow"/>
          <w:b/>
          <w:bCs/>
          <w:sz w:val="20"/>
          <w:szCs w:val="20"/>
          <w:u w:val="single"/>
          <w:lang w:val="en-GB"/>
        </w:rPr>
      </w:pPr>
    </w:p>
    <w:p w14:paraId="108BE2F1" w14:textId="77777777" w:rsidR="00F1171E" w:rsidRPr="007F06D4" w:rsidRDefault="00F1171E" w:rsidP="00F1171E">
      <w:pPr>
        <w:pStyle w:val="BodyText"/>
        <w:rPr>
          <w:rFonts w:ascii="Aptos Narrow" w:hAnsi="Aptos Narrow"/>
          <w:b/>
          <w:bCs/>
          <w:sz w:val="20"/>
          <w:szCs w:val="20"/>
          <w:u w:val="single"/>
          <w:lang w:val="en-GB"/>
        </w:rPr>
      </w:pPr>
    </w:p>
    <w:p w14:paraId="618DE16F" w14:textId="77777777" w:rsidR="00F1171E" w:rsidRPr="007F06D4" w:rsidRDefault="00F1171E" w:rsidP="00F1171E">
      <w:pPr>
        <w:pStyle w:val="BodyText"/>
        <w:rPr>
          <w:rFonts w:ascii="Aptos Narrow" w:hAnsi="Aptos Narrow"/>
          <w:b/>
          <w:bCs/>
          <w:sz w:val="20"/>
          <w:szCs w:val="20"/>
          <w:u w:val="single"/>
          <w:lang w:val="en-GB"/>
        </w:rPr>
      </w:pPr>
    </w:p>
    <w:p w14:paraId="1B0E4DC5" w14:textId="77777777" w:rsidR="00F1171E" w:rsidRPr="007F06D4" w:rsidRDefault="00F1171E" w:rsidP="00F1171E">
      <w:pPr>
        <w:pStyle w:val="BodyText"/>
        <w:rPr>
          <w:rFonts w:ascii="Aptos Narrow" w:hAnsi="Aptos Narrow"/>
          <w:b/>
          <w:bCs/>
          <w:sz w:val="20"/>
          <w:szCs w:val="20"/>
          <w:u w:val="single"/>
          <w:lang w:val="en-GB"/>
        </w:rPr>
      </w:pPr>
    </w:p>
    <w:p w14:paraId="0ECA4E5E" w14:textId="77777777" w:rsidR="00F1171E" w:rsidRPr="007F06D4" w:rsidRDefault="00F1171E" w:rsidP="00F1171E">
      <w:pPr>
        <w:pStyle w:val="BodyText"/>
        <w:rPr>
          <w:rFonts w:ascii="Aptos Narrow" w:hAnsi="Aptos Narrow"/>
          <w:b/>
          <w:bCs/>
          <w:sz w:val="20"/>
          <w:szCs w:val="20"/>
          <w:u w:val="single"/>
          <w:lang w:val="en-GB"/>
        </w:rPr>
      </w:pPr>
    </w:p>
    <w:p w14:paraId="022D30C9" w14:textId="77777777" w:rsidR="00F1171E" w:rsidRPr="007F06D4" w:rsidRDefault="00F1171E" w:rsidP="00F1171E">
      <w:pPr>
        <w:pStyle w:val="BodyText"/>
        <w:rPr>
          <w:rFonts w:ascii="Aptos Narrow" w:hAnsi="Aptos Narrow"/>
          <w:b/>
          <w:bCs/>
          <w:sz w:val="20"/>
          <w:szCs w:val="20"/>
          <w:u w:val="single"/>
          <w:lang w:val="en-GB"/>
        </w:rPr>
      </w:pPr>
    </w:p>
    <w:p w14:paraId="1AB5512F" w14:textId="77777777" w:rsidR="00F1171E" w:rsidRPr="007F06D4" w:rsidRDefault="00F1171E" w:rsidP="00F1171E">
      <w:pPr>
        <w:pStyle w:val="BodyText"/>
        <w:rPr>
          <w:rFonts w:ascii="Aptos Narrow" w:hAnsi="Aptos Narrow"/>
          <w:b/>
          <w:bCs/>
          <w:sz w:val="20"/>
          <w:szCs w:val="20"/>
          <w:u w:val="single"/>
          <w:lang w:val="en-GB"/>
        </w:rPr>
      </w:pPr>
    </w:p>
    <w:p w14:paraId="38F83A77" w14:textId="77777777" w:rsidR="00F1171E" w:rsidRPr="007F06D4" w:rsidRDefault="00F1171E" w:rsidP="00F1171E">
      <w:pPr>
        <w:pStyle w:val="BodyText"/>
        <w:rPr>
          <w:rFonts w:ascii="Aptos Narrow" w:hAnsi="Aptos Narrow"/>
          <w:b/>
          <w:bCs/>
          <w:sz w:val="20"/>
          <w:szCs w:val="20"/>
          <w:u w:val="single"/>
          <w:lang w:val="en-GB"/>
        </w:rPr>
      </w:pPr>
    </w:p>
    <w:p w14:paraId="25E7AF2A" w14:textId="77777777" w:rsidR="00F1171E" w:rsidRPr="007F06D4" w:rsidRDefault="00F1171E" w:rsidP="00F1171E">
      <w:pPr>
        <w:pStyle w:val="BodyText"/>
        <w:rPr>
          <w:rFonts w:ascii="Aptos Narrow" w:hAnsi="Aptos Narrow"/>
          <w:b/>
          <w:bCs/>
          <w:sz w:val="20"/>
          <w:szCs w:val="20"/>
          <w:u w:val="single"/>
          <w:lang w:val="en-GB"/>
        </w:rPr>
      </w:pPr>
    </w:p>
    <w:p w14:paraId="4437A01F" w14:textId="77777777" w:rsidR="00F1171E" w:rsidRPr="007F06D4" w:rsidRDefault="00F1171E" w:rsidP="00F1171E">
      <w:pPr>
        <w:pStyle w:val="BodyText"/>
        <w:rPr>
          <w:rFonts w:ascii="Aptos Narrow" w:hAnsi="Aptos Narrow"/>
          <w:b/>
          <w:bCs/>
          <w:sz w:val="20"/>
          <w:szCs w:val="20"/>
          <w:u w:val="single"/>
          <w:lang w:val="en-GB"/>
        </w:rPr>
      </w:pPr>
    </w:p>
    <w:p w14:paraId="0821307F" w14:textId="77777777" w:rsidR="00F1171E" w:rsidRPr="007F06D4" w:rsidRDefault="00F1171E" w:rsidP="00F1171E">
      <w:pPr>
        <w:pStyle w:val="BodyText"/>
        <w:rPr>
          <w:rFonts w:ascii="Aptos Narrow" w:hAnsi="Aptos Narrow"/>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F06D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F06D4" w:rsidRDefault="00F1171E" w:rsidP="007222C8">
            <w:pPr>
              <w:pStyle w:val="NormalWeb"/>
              <w:spacing w:before="0" w:beforeAutospacing="0" w:after="0" w:afterAutospacing="0"/>
              <w:rPr>
                <w:rFonts w:ascii="Aptos Narrow" w:hAnsi="Aptos Narrow" w:cs="Times New Roman"/>
                <w:b/>
                <w:sz w:val="20"/>
                <w:szCs w:val="20"/>
                <w:u w:val="single"/>
                <w:lang w:val="en-GB"/>
              </w:rPr>
            </w:pPr>
            <w:r w:rsidRPr="007F06D4">
              <w:rPr>
                <w:rFonts w:ascii="Aptos Narrow" w:hAnsi="Aptos Narrow" w:cs="Times New Roman"/>
                <w:b/>
                <w:sz w:val="20"/>
                <w:szCs w:val="20"/>
                <w:highlight w:val="yellow"/>
                <w:u w:val="single"/>
                <w:lang w:val="en-GB"/>
              </w:rPr>
              <w:lastRenderedPageBreak/>
              <w:t>PART  2:</w:t>
            </w:r>
            <w:r w:rsidRPr="007F06D4">
              <w:rPr>
                <w:rFonts w:ascii="Aptos Narrow" w:hAnsi="Aptos Narrow" w:cs="Times New Roman"/>
                <w:b/>
                <w:sz w:val="20"/>
                <w:szCs w:val="20"/>
                <w:u w:val="single"/>
                <w:lang w:val="en-GB"/>
              </w:rPr>
              <w:t xml:space="preserve"> </w:t>
            </w:r>
          </w:p>
          <w:p w14:paraId="5B767407" w14:textId="77777777" w:rsidR="00F1171E" w:rsidRPr="007F06D4" w:rsidRDefault="00F1171E" w:rsidP="007222C8">
            <w:pPr>
              <w:pStyle w:val="NormalWeb"/>
              <w:spacing w:before="0" w:beforeAutospacing="0" w:after="0" w:afterAutospacing="0"/>
              <w:rPr>
                <w:rFonts w:ascii="Aptos Narrow" w:hAnsi="Aptos Narrow" w:cs="Times New Roman"/>
                <w:b/>
                <w:sz w:val="20"/>
                <w:szCs w:val="20"/>
                <w:u w:val="single"/>
                <w:lang w:val="en-GB"/>
              </w:rPr>
            </w:pPr>
          </w:p>
        </w:tc>
      </w:tr>
      <w:tr w:rsidR="00F1171E" w:rsidRPr="007F06D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F06D4" w:rsidRDefault="00F1171E" w:rsidP="007222C8">
            <w:pPr>
              <w:pStyle w:val="NormalWeb"/>
              <w:spacing w:before="0" w:beforeAutospacing="0" w:after="0" w:afterAutospacing="0"/>
              <w:rPr>
                <w:rFonts w:ascii="Aptos Narrow" w:hAnsi="Aptos Narrow"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F06D4" w:rsidRDefault="00F1171E" w:rsidP="007222C8">
            <w:pPr>
              <w:pStyle w:val="Heading2"/>
              <w:jc w:val="left"/>
              <w:rPr>
                <w:rFonts w:ascii="Aptos Narrow" w:hAnsi="Aptos Narrow"/>
                <w:lang w:val="en-GB"/>
              </w:rPr>
            </w:pPr>
            <w:r w:rsidRPr="007F06D4">
              <w:rPr>
                <w:rFonts w:ascii="Aptos Narrow" w:hAnsi="Aptos Narrow"/>
                <w:lang w:val="en-GB"/>
              </w:rPr>
              <w:t>Reviewer’s comment</w:t>
            </w:r>
          </w:p>
        </w:tc>
        <w:tc>
          <w:tcPr>
            <w:tcW w:w="1342" w:type="pct"/>
            <w:shd w:val="clear" w:color="auto" w:fill="auto"/>
          </w:tcPr>
          <w:p w14:paraId="6F48B50B" w14:textId="77777777" w:rsidR="00F1171E" w:rsidRPr="007F06D4" w:rsidRDefault="00F1171E" w:rsidP="007222C8">
            <w:pPr>
              <w:pStyle w:val="Heading2"/>
              <w:jc w:val="left"/>
              <w:rPr>
                <w:rFonts w:ascii="Aptos Narrow" w:hAnsi="Aptos Narrow"/>
                <w:b w:val="0"/>
                <w:lang w:val="en-GB"/>
              </w:rPr>
            </w:pPr>
            <w:r w:rsidRPr="007F06D4">
              <w:rPr>
                <w:rFonts w:ascii="Aptos Narrow" w:hAnsi="Aptos Narrow"/>
                <w:lang w:val="en-GB"/>
              </w:rPr>
              <w:t>Author’s comment</w:t>
            </w:r>
            <w:r w:rsidRPr="007F06D4">
              <w:rPr>
                <w:rFonts w:ascii="Aptos Narrow" w:hAnsi="Aptos Narrow"/>
                <w:b w:val="0"/>
                <w:lang w:val="en-GB"/>
              </w:rPr>
              <w:t xml:space="preserve"> </w:t>
            </w:r>
            <w:r w:rsidRPr="007F06D4">
              <w:rPr>
                <w:rFonts w:ascii="Aptos Narrow" w:hAnsi="Aptos Narrow"/>
                <w:b w:val="0"/>
                <w:i/>
                <w:lang w:val="en-GB"/>
              </w:rPr>
              <w:t>(if agreed with the reviewer, correct the manuscript and highlight that part in the manuscript. It is mandatory that authors should write his/her feedback here)</w:t>
            </w:r>
          </w:p>
        </w:tc>
      </w:tr>
      <w:tr w:rsidR="00F1171E" w:rsidRPr="007F06D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F06D4" w:rsidRDefault="00F1171E" w:rsidP="007222C8">
            <w:pPr>
              <w:pStyle w:val="NormalWeb"/>
              <w:spacing w:before="0" w:beforeAutospacing="0" w:after="0" w:afterAutospacing="0"/>
              <w:rPr>
                <w:rFonts w:ascii="Aptos Narrow" w:hAnsi="Aptos Narrow" w:cs="Times New Roman"/>
                <w:b/>
                <w:sz w:val="20"/>
                <w:szCs w:val="20"/>
                <w:lang w:val="en-GB"/>
              </w:rPr>
            </w:pPr>
            <w:r w:rsidRPr="007F06D4">
              <w:rPr>
                <w:rFonts w:ascii="Aptos Narrow" w:hAnsi="Aptos Narrow" w:cs="Times New Roman"/>
                <w:b/>
                <w:sz w:val="20"/>
                <w:szCs w:val="20"/>
                <w:lang w:val="en-GB"/>
              </w:rPr>
              <w:t xml:space="preserve">Are there ethical issues in this manuscript? </w:t>
            </w:r>
          </w:p>
          <w:p w14:paraId="6034B476" w14:textId="77777777" w:rsidR="00F1171E" w:rsidRPr="007F06D4" w:rsidRDefault="00F1171E" w:rsidP="007222C8">
            <w:pPr>
              <w:pStyle w:val="NormalWeb"/>
              <w:spacing w:before="0" w:beforeAutospacing="0" w:after="0" w:afterAutospacing="0"/>
              <w:rPr>
                <w:rFonts w:ascii="Aptos Narrow" w:hAnsi="Aptos Narrow"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F06D4" w:rsidRDefault="00F1171E" w:rsidP="007222C8">
            <w:pPr>
              <w:pStyle w:val="NormalWeb"/>
              <w:spacing w:before="0" w:beforeAutospacing="0" w:after="0" w:afterAutospacing="0"/>
              <w:rPr>
                <w:rFonts w:ascii="Aptos Narrow" w:hAnsi="Aptos Narrow" w:cs="Times New Roman"/>
                <w:i/>
                <w:iCs/>
                <w:sz w:val="20"/>
                <w:szCs w:val="20"/>
                <w:u w:val="single"/>
                <w:lang w:val="en-GB"/>
              </w:rPr>
            </w:pPr>
            <w:r w:rsidRPr="007F06D4">
              <w:rPr>
                <w:rFonts w:ascii="Aptos Narrow" w:hAnsi="Aptos Narrow" w:cs="Times New Roman"/>
                <w:i/>
                <w:iCs/>
                <w:sz w:val="20"/>
                <w:szCs w:val="20"/>
                <w:u w:val="single"/>
                <w:lang w:val="en-GB"/>
              </w:rPr>
              <w:t xml:space="preserve">(If yes, </w:t>
            </w:r>
            <w:proofErr w:type="gramStart"/>
            <w:r w:rsidRPr="007F06D4">
              <w:rPr>
                <w:rFonts w:ascii="Aptos Narrow" w:hAnsi="Aptos Narrow" w:cs="Times New Roman"/>
                <w:i/>
                <w:iCs/>
                <w:sz w:val="20"/>
                <w:szCs w:val="20"/>
                <w:u w:val="single"/>
                <w:lang w:val="en-GB"/>
              </w:rPr>
              <w:t>Kindly</w:t>
            </w:r>
            <w:proofErr w:type="gramEnd"/>
            <w:r w:rsidRPr="007F06D4">
              <w:rPr>
                <w:rFonts w:ascii="Aptos Narrow" w:hAnsi="Aptos Narrow" w:cs="Times New Roman"/>
                <w:i/>
                <w:iCs/>
                <w:sz w:val="20"/>
                <w:szCs w:val="20"/>
                <w:u w:val="single"/>
                <w:lang w:val="en-GB"/>
              </w:rPr>
              <w:t xml:space="preserve"> please write down the ethical issues here in detail)</w:t>
            </w:r>
          </w:p>
          <w:p w14:paraId="7B654B67" w14:textId="03640823" w:rsidR="00F1171E" w:rsidRPr="007F06D4" w:rsidRDefault="00F1171E" w:rsidP="007222C8">
            <w:pPr>
              <w:pStyle w:val="NormalWeb"/>
              <w:spacing w:before="0" w:beforeAutospacing="0" w:after="0" w:afterAutospacing="0"/>
              <w:rPr>
                <w:rFonts w:ascii="Aptos Narrow" w:hAnsi="Aptos Narrow" w:cs="Times New Roman"/>
                <w:sz w:val="20"/>
                <w:szCs w:val="20"/>
                <w:lang w:val="en-GB" w:eastAsia="ja-JP"/>
              </w:rPr>
            </w:pPr>
          </w:p>
        </w:tc>
        <w:tc>
          <w:tcPr>
            <w:tcW w:w="1342" w:type="pct"/>
            <w:shd w:val="clear" w:color="auto" w:fill="auto"/>
            <w:vAlign w:val="center"/>
          </w:tcPr>
          <w:p w14:paraId="780A9F8E" w14:textId="77777777" w:rsidR="00F1171E" w:rsidRPr="007F06D4" w:rsidRDefault="00F1171E" w:rsidP="007222C8">
            <w:pPr>
              <w:rPr>
                <w:rFonts w:ascii="Aptos Narrow" w:eastAsia="Arial Unicode MS" w:hAnsi="Aptos Narrow"/>
                <w:sz w:val="20"/>
                <w:szCs w:val="20"/>
                <w:lang w:val="en-GB"/>
              </w:rPr>
            </w:pPr>
          </w:p>
          <w:p w14:paraId="4A981594" w14:textId="77777777" w:rsidR="00F1171E" w:rsidRPr="007F06D4" w:rsidRDefault="00F1171E" w:rsidP="007222C8">
            <w:pPr>
              <w:rPr>
                <w:rFonts w:ascii="Aptos Narrow" w:eastAsia="Arial Unicode MS" w:hAnsi="Aptos Narrow"/>
                <w:sz w:val="20"/>
                <w:szCs w:val="20"/>
                <w:lang w:val="en-GB"/>
              </w:rPr>
            </w:pPr>
          </w:p>
          <w:p w14:paraId="4780A682" w14:textId="77777777" w:rsidR="00F1171E" w:rsidRPr="007F06D4" w:rsidRDefault="00F1171E" w:rsidP="007222C8">
            <w:pPr>
              <w:rPr>
                <w:rFonts w:ascii="Aptos Narrow" w:eastAsia="Arial Unicode MS" w:hAnsi="Aptos Narrow"/>
                <w:sz w:val="20"/>
                <w:szCs w:val="20"/>
                <w:lang w:val="en-GB"/>
              </w:rPr>
            </w:pPr>
          </w:p>
          <w:p w14:paraId="2D80979A" w14:textId="77777777" w:rsidR="00F1171E" w:rsidRPr="007F06D4" w:rsidRDefault="00F1171E" w:rsidP="007222C8">
            <w:pPr>
              <w:pStyle w:val="NormalWeb"/>
              <w:spacing w:before="0" w:beforeAutospacing="0" w:after="0" w:afterAutospacing="0"/>
              <w:rPr>
                <w:rFonts w:ascii="Aptos Narrow" w:hAnsi="Aptos Narrow" w:cs="Times New Roman"/>
                <w:sz w:val="20"/>
                <w:szCs w:val="20"/>
                <w:lang w:val="en-GB"/>
              </w:rPr>
            </w:pPr>
          </w:p>
        </w:tc>
      </w:tr>
    </w:tbl>
    <w:p w14:paraId="48DC05A4" w14:textId="77777777" w:rsidR="004C3DF1" w:rsidRDefault="004C3DF1">
      <w:pPr>
        <w:rPr>
          <w:rFonts w:ascii="Aptos Narrow" w:hAnsi="Aptos Narrow" w:cs="Arial"/>
          <w:b/>
          <w:sz w:val="20"/>
          <w:szCs w:val="20"/>
          <w:lang w:val="en-GB"/>
        </w:rPr>
      </w:pPr>
    </w:p>
    <w:p w14:paraId="47138502" w14:textId="77777777" w:rsidR="007F06D4" w:rsidRPr="00546110" w:rsidRDefault="007F06D4" w:rsidP="007F06D4">
      <w:pPr>
        <w:pStyle w:val="Affiliation"/>
        <w:spacing w:after="0" w:line="240" w:lineRule="auto"/>
        <w:jc w:val="left"/>
        <w:rPr>
          <w:rFonts w:ascii="Arial" w:hAnsi="Arial" w:cs="Arial"/>
          <w:b/>
          <w:u w:val="single"/>
        </w:rPr>
      </w:pPr>
      <w:r w:rsidRPr="00546110">
        <w:rPr>
          <w:rFonts w:ascii="Arial" w:hAnsi="Arial" w:cs="Arial"/>
          <w:b/>
          <w:u w:val="single"/>
        </w:rPr>
        <w:t>Reviewer details:</w:t>
      </w:r>
    </w:p>
    <w:p w14:paraId="52E278FD" w14:textId="77777777" w:rsidR="007F06D4" w:rsidRPr="00546110" w:rsidRDefault="007F06D4" w:rsidP="007F06D4">
      <w:pPr>
        <w:pStyle w:val="Affiliation"/>
        <w:spacing w:after="0" w:line="240" w:lineRule="auto"/>
        <w:jc w:val="left"/>
        <w:rPr>
          <w:rFonts w:ascii="Arial" w:hAnsi="Arial" w:cs="Arial"/>
          <w:b/>
        </w:rPr>
      </w:pPr>
      <w:r w:rsidRPr="00546110">
        <w:rPr>
          <w:rFonts w:ascii="Arial" w:hAnsi="Arial" w:cs="Arial"/>
          <w:b/>
          <w:color w:val="000000"/>
        </w:rPr>
        <w:t>Atsushi Kobayashi, Japan</w:t>
      </w:r>
      <w:r w:rsidRPr="00546110">
        <w:rPr>
          <w:rFonts w:ascii="Arial" w:hAnsi="Arial" w:cs="Arial"/>
          <w:b/>
          <w:color w:val="000000"/>
        </w:rPr>
        <w:tab/>
      </w:r>
      <w:r w:rsidRPr="00546110">
        <w:rPr>
          <w:rFonts w:ascii="Arial" w:hAnsi="Arial" w:cs="Arial"/>
          <w:b/>
        </w:rPr>
        <w:tab/>
      </w:r>
    </w:p>
    <w:p w14:paraId="531CB678" w14:textId="77777777" w:rsidR="007F06D4" w:rsidRPr="007F06D4" w:rsidRDefault="007F06D4">
      <w:pPr>
        <w:rPr>
          <w:rFonts w:ascii="Aptos Narrow" w:hAnsi="Aptos Narrow" w:cs="Arial"/>
          <w:b/>
          <w:sz w:val="20"/>
          <w:szCs w:val="20"/>
        </w:rPr>
      </w:pPr>
    </w:p>
    <w:sectPr w:rsidR="007F06D4" w:rsidRPr="007F06D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682C" w14:textId="77777777" w:rsidR="00BC2FAA" w:rsidRPr="0000007A" w:rsidRDefault="00BC2FAA" w:rsidP="0099583E">
      <w:r>
        <w:separator/>
      </w:r>
    </w:p>
  </w:endnote>
  <w:endnote w:type="continuationSeparator" w:id="0">
    <w:p w14:paraId="088EC0BF" w14:textId="77777777" w:rsidR="00BC2FAA" w:rsidRPr="0000007A" w:rsidRDefault="00BC2F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790F" w14:textId="77777777" w:rsidR="00BC2FAA" w:rsidRPr="0000007A" w:rsidRDefault="00BC2FAA" w:rsidP="0099583E">
      <w:r>
        <w:separator/>
      </w:r>
    </w:p>
  </w:footnote>
  <w:footnote w:type="continuationSeparator" w:id="0">
    <w:p w14:paraId="553F1CAC" w14:textId="77777777" w:rsidR="00BC2FAA" w:rsidRPr="0000007A" w:rsidRDefault="00BC2F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8149428">
    <w:abstractNumId w:val="3"/>
  </w:num>
  <w:num w:numId="2" w16cid:durableId="585578933">
    <w:abstractNumId w:val="6"/>
  </w:num>
  <w:num w:numId="3" w16cid:durableId="1204438448">
    <w:abstractNumId w:val="5"/>
  </w:num>
  <w:num w:numId="4" w16cid:durableId="1453476396">
    <w:abstractNumId w:val="7"/>
  </w:num>
  <w:num w:numId="5" w16cid:durableId="2049136502">
    <w:abstractNumId w:val="4"/>
  </w:num>
  <w:num w:numId="6" w16cid:durableId="1814713539">
    <w:abstractNumId w:val="0"/>
  </w:num>
  <w:num w:numId="7" w16cid:durableId="2054843972">
    <w:abstractNumId w:val="1"/>
  </w:num>
  <w:num w:numId="8" w16cid:durableId="802113868">
    <w:abstractNumId w:val="9"/>
  </w:num>
  <w:num w:numId="9" w16cid:durableId="904295303">
    <w:abstractNumId w:val="8"/>
  </w:num>
  <w:num w:numId="10" w16cid:durableId="848061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B20"/>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5D97"/>
    <w:rsid w:val="001F24FF"/>
    <w:rsid w:val="001F2913"/>
    <w:rsid w:val="001F707F"/>
    <w:rsid w:val="002011F3"/>
    <w:rsid w:val="00201B85"/>
    <w:rsid w:val="00204D68"/>
    <w:rsid w:val="002105F7"/>
    <w:rsid w:val="002109D6"/>
    <w:rsid w:val="00215DB4"/>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BF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3F71"/>
    <w:rsid w:val="003D1BDE"/>
    <w:rsid w:val="003E746A"/>
    <w:rsid w:val="00401C12"/>
    <w:rsid w:val="00407C9D"/>
    <w:rsid w:val="00421DBF"/>
    <w:rsid w:val="0042465A"/>
    <w:rsid w:val="00435B36"/>
    <w:rsid w:val="00436AF3"/>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031A"/>
    <w:rsid w:val="005735A5"/>
    <w:rsid w:val="005757CF"/>
    <w:rsid w:val="00581FF9"/>
    <w:rsid w:val="005A4F17"/>
    <w:rsid w:val="005B3509"/>
    <w:rsid w:val="005B5EB4"/>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4E1B"/>
    <w:rsid w:val="007C6CDF"/>
    <w:rsid w:val="007D0246"/>
    <w:rsid w:val="007E4539"/>
    <w:rsid w:val="007F06D4"/>
    <w:rsid w:val="007F3A04"/>
    <w:rsid w:val="007F5873"/>
    <w:rsid w:val="008126B7"/>
    <w:rsid w:val="00815F94"/>
    <w:rsid w:val="008224E2"/>
    <w:rsid w:val="00825DC9"/>
    <w:rsid w:val="0082676D"/>
    <w:rsid w:val="008324FC"/>
    <w:rsid w:val="00846F1F"/>
    <w:rsid w:val="008470AB"/>
    <w:rsid w:val="0085546D"/>
    <w:rsid w:val="0086369B"/>
    <w:rsid w:val="00867E37"/>
    <w:rsid w:val="00871BB9"/>
    <w:rsid w:val="0087201B"/>
    <w:rsid w:val="00877F10"/>
    <w:rsid w:val="00882091"/>
    <w:rsid w:val="00893E75"/>
    <w:rsid w:val="008959A9"/>
    <w:rsid w:val="00895D0A"/>
    <w:rsid w:val="008B265C"/>
    <w:rsid w:val="008C2F62"/>
    <w:rsid w:val="008C4B1F"/>
    <w:rsid w:val="008C75AD"/>
    <w:rsid w:val="008D020E"/>
    <w:rsid w:val="008E5067"/>
    <w:rsid w:val="008F036B"/>
    <w:rsid w:val="008F36E4"/>
    <w:rsid w:val="0090720F"/>
    <w:rsid w:val="0091410B"/>
    <w:rsid w:val="0092193E"/>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DDF"/>
    <w:rsid w:val="009E6A30"/>
    <w:rsid w:val="009F07D4"/>
    <w:rsid w:val="009F29EB"/>
    <w:rsid w:val="009F4276"/>
    <w:rsid w:val="009F7A71"/>
    <w:rsid w:val="00A001A0"/>
    <w:rsid w:val="00A12C83"/>
    <w:rsid w:val="00A15F2F"/>
    <w:rsid w:val="00A17184"/>
    <w:rsid w:val="00A31AAC"/>
    <w:rsid w:val="00A32905"/>
    <w:rsid w:val="00A36C95"/>
    <w:rsid w:val="00A37DE3"/>
    <w:rsid w:val="00A40B00"/>
    <w:rsid w:val="00A4787C"/>
    <w:rsid w:val="00A51369"/>
    <w:rsid w:val="00A519D1"/>
    <w:rsid w:val="00A52D9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5771"/>
    <w:rsid w:val="00B53059"/>
    <w:rsid w:val="00B562D2"/>
    <w:rsid w:val="00B62087"/>
    <w:rsid w:val="00B62F41"/>
    <w:rsid w:val="00B63782"/>
    <w:rsid w:val="00B66599"/>
    <w:rsid w:val="00B760E1"/>
    <w:rsid w:val="00B82FFC"/>
    <w:rsid w:val="00BA1AB3"/>
    <w:rsid w:val="00BA55B7"/>
    <w:rsid w:val="00BA6421"/>
    <w:rsid w:val="00BB21AB"/>
    <w:rsid w:val="00BB4FEC"/>
    <w:rsid w:val="00BC2FAA"/>
    <w:rsid w:val="00BC402F"/>
    <w:rsid w:val="00BD0DF5"/>
    <w:rsid w:val="00BD5268"/>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6A5D"/>
    <w:rsid w:val="00C435C6"/>
    <w:rsid w:val="00C635B6"/>
    <w:rsid w:val="00C70DFC"/>
    <w:rsid w:val="00C82466"/>
    <w:rsid w:val="00C84097"/>
    <w:rsid w:val="00CA304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703E"/>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4A62"/>
    <w:rsid w:val="00EB6E15"/>
    <w:rsid w:val="00EC00A0"/>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F06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3522302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588</Words>
  <Characters>3357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3938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