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3A2BB1" w14:paraId="1643A4CA" w14:textId="77777777" w:rsidTr="004847FF">
        <w:trPr>
          <w:trHeight w:val="450"/>
        </w:trPr>
        <w:tc>
          <w:tcPr>
            <w:tcW w:w="5000" w:type="pct"/>
            <w:gridSpan w:val="2"/>
            <w:tcBorders>
              <w:top w:val="nil"/>
              <w:left w:val="nil"/>
              <w:right w:val="nil"/>
            </w:tcBorders>
          </w:tcPr>
          <w:p w14:paraId="4C55E51F" w14:textId="77777777" w:rsidR="00602F7D" w:rsidRPr="003A2BB1" w:rsidRDefault="00602F7D" w:rsidP="00F2643C">
            <w:pPr>
              <w:pStyle w:val="Heading2"/>
              <w:jc w:val="left"/>
              <w:rPr>
                <w:rFonts w:ascii="Arial" w:hAnsi="Arial" w:cs="Arial"/>
                <w:b w:val="0"/>
                <w:bCs w:val="0"/>
                <w:lang w:val="en-US"/>
              </w:rPr>
            </w:pPr>
          </w:p>
        </w:tc>
      </w:tr>
      <w:tr w:rsidR="0000007A" w:rsidRPr="003A2BB1" w14:paraId="127EAD7E" w14:textId="77777777" w:rsidTr="00F33C84">
        <w:trPr>
          <w:trHeight w:val="413"/>
        </w:trPr>
        <w:tc>
          <w:tcPr>
            <w:tcW w:w="1234" w:type="pct"/>
          </w:tcPr>
          <w:p w14:paraId="3C159AA5" w14:textId="77777777" w:rsidR="0000007A" w:rsidRPr="003A2BB1" w:rsidRDefault="00D27A79" w:rsidP="00696CAD">
            <w:pPr>
              <w:pStyle w:val="BodyText"/>
              <w:ind w:left="90"/>
              <w:jc w:val="left"/>
              <w:rPr>
                <w:rFonts w:ascii="Arial" w:hAnsi="Arial" w:cs="Arial"/>
                <w:bCs/>
                <w:sz w:val="20"/>
                <w:szCs w:val="20"/>
                <w:lang w:val="en-GB"/>
              </w:rPr>
            </w:pPr>
            <w:r w:rsidRPr="003A2BB1">
              <w:rPr>
                <w:rFonts w:ascii="Arial" w:hAnsi="Arial" w:cs="Arial"/>
                <w:bCs/>
                <w:sz w:val="20"/>
                <w:szCs w:val="20"/>
                <w:lang w:val="en-GB"/>
              </w:rPr>
              <w:t xml:space="preserve">Book </w:t>
            </w:r>
            <w:r w:rsidR="0000007A" w:rsidRPr="003A2BB1">
              <w:rPr>
                <w:rFonts w:ascii="Arial" w:hAnsi="Arial" w:cs="Arial"/>
                <w:bCs/>
                <w:sz w:val="20"/>
                <w:szCs w:val="20"/>
                <w:lang w:val="en-GB"/>
              </w:rPr>
              <w:t>Name:</w:t>
            </w:r>
          </w:p>
        </w:tc>
        <w:tc>
          <w:tcPr>
            <w:tcW w:w="3766" w:type="pct"/>
            <w:shd w:val="clear" w:color="auto" w:fill="auto"/>
            <w:tcMar>
              <w:top w:w="0" w:type="dxa"/>
              <w:left w:w="108" w:type="dxa"/>
              <w:bottom w:w="0" w:type="dxa"/>
              <w:right w:w="108" w:type="dxa"/>
            </w:tcMar>
            <w:vAlign w:val="center"/>
          </w:tcPr>
          <w:p w14:paraId="23DA8DCD" w14:textId="01DFEA2E" w:rsidR="0000007A" w:rsidRPr="003A2BB1" w:rsidRDefault="000E2822" w:rsidP="00054BC4">
            <w:pPr>
              <w:pStyle w:val="NormalWeb"/>
              <w:rPr>
                <w:rFonts w:ascii="Arial" w:hAnsi="Arial" w:cs="Arial"/>
                <w:b/>
                <w:bCs/>
                <w:sz w:val="20"/>
                <w:szCs w:val="20"/>
                <w:u w:val="single"/>
              </w:rPr>
            </w:pPr>
            <w:hyperlink r:id="rId7" w:history="1">
              <w:r w:rsidRPr="003A2BB1">
                <w:rPr>
                  <w:rStyle w:val="Hyperlink"/>
                  <w:rFonts w:ascii="Arial" w:hAnsi="Arial" w:cs="Arial"/>
                  <w:b/>
                  <w:bCs/>
                  <w:sz w:val="20"/>
                  <w:szCs w:val="20"/>
                </w:rPr>
                <w:t>New Ideas Concerning Arts and Social Studies</w:t>
              </w:r>
            </w:hyperlink>
          </w:p>
        </w:tc>
      </w:tr>
      <w:tr w:rsidR="0000007A" w:rsidRPr="003A2BB1" w14:paraId="73C90375" w14:textId="77777777" w:rsidTr="002E7787">
        <w:trPr>
          <w:trHeight w:val="290"/>
        </w:trPr>
        <w:tc>
          <w:tcPr>
            <w:tcW w:w="1234" w:type="pct"/>
          </w:tcPr>
          <w:p w14:paraId="20D28135" w14:textId="77777777" w:rsidR="0000007A" w:rsidRPr="003A2BB1" w:rsidRDefault="0000007A" w:rsidP="00696CAD">
            <w:pPr>
              <w:pStyle w:val="BodyText"/>
              <w:ind w:left="90"/>
              <w:jc w:val="left"/>
              <w:rPr>
                <w:rFonts w:ascii="Arial" w:hAnsi="Arial" w:cs="Arial"/>
                <w:bCs/>
                <w:sz w:val="20"/>
                <w:szCs w:val="20"/>
                <w:lang w:val="en-GB"/>
              </w:rPr>
            </w:pPr>
            <w:r w:rsidRPr="003A2BB1">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14:paraId="46B39E34" w14:textId="28E87BBC" w:rsidR="0000007A" w:rsidRPr="003A2BB1" w:rsidRDefault="00E72A8E" w:rsidP="00F3669D">
            <w:pPr>
              <w:pStyle w:val="NormalWeb"/>
              <w:spacing w:before="0" w:beforeAutospacing="0" w:after="0" w:afterAutospacing="0"/>
              <w:rPr>
                <w:rFonts w:ascii="Arial" w:hAnsi="Arial" w:cs="Arial"/>
                <w:b/>
                <w:bCs/>
                <w:sz w:val="20"/>
                <w:szCs w:val="20"/>
                <w:highlight w:val="yellow"/>
                <w:lang w:val="en-GB"/>
              </w:rPr>
            </w:pPr>
            <w:r w:rsidRPr="003A2BB1">
              <w:rPr>
                <w:rFonts w:ascii="Arial" w:hAnsi="Arial" w:cs="Arial"/>
                <w:b/>
                <w:bCs/>
                <w:sz w:val="20"/>
                <w:szCs w:val="20"/>
                <w:lang w:val="en-GB"/>
              </w:rPr>
              <w:t>Ms_BP</w:t>
            </w:r>
            <w:r w:rsidR="00FC432A" w:rsidRPr="003A2BB1">
              <w:rPr>
                <w:rFonts w:ascii="Arial" w:hAnsi="Arial" w:cs="Arial"/>
                <w:b/>
                <w:bCs/>
                <w:sz w:val="20"/>
                <w:szCs w:val="20"/>
                <w:lang w:val="en-GB"/>
              </w:rPr>
              <w:t>R</w:t>
            </w:r>
            <w:r w:rsidRPr="003A2BB1">
              <w:rPr>
                <w:rFonts w:ascii="Arial" w:hAnsi="Arial" w:cs="Arial"/>
                <w:b/>
                <w:bCs/>
                <w:sz w:val="20"/>
                <w:szCs w:val="20"/>
                <w:lang w:val="en-GB"/>
              </w:rPr>
              <w:t>_</w:t>
            </w:r>
            <w:r w:rsidR="006A380D" w:rsidRPr="003A2BB1">
              <w:rPr>
                <w:rFonts w:ascii="Arial" w:hAnsi="Arial" w:cs="Arial"/>
                <w:b/>
                <w:bCs/>
                <w:sz w:val="20"/>
                <w:szCs w:val="20"/>
                <w:lang w:val="en-GB"/>
              </w:rPr>
              <w:t>5889</w:t>
            </w:r>
          </w:p>
        </w:tc>
      </w:tr>
      <w:tr w:rsidR="0000007A" w:rsidRPr="003A2BB1" w14:paraId="05B60576" w14:textId="77777777" w:rsidTr="002109D6">
        <w:trPr>
          <w:trHeight w:val="331"/>
        </w:trPr>
        <w:tc>
          <w:tcPr>
            <w:tcW w:w="1234" w:type="pct"/>
          </w:tcPr>
          <w:p w14:paraId="0196A627" w14:textId="77777777" w:rsidR="0000007A" w:rsidRPr="003A2BB1" w:rsidRDefault="0000007A" w:rsidP="00696CAD">
            <w:pPr>
              <w:pStyle w:val="BodyText"/>
              <w:ind w:left="90"/>
              <w:jc w:val="left"/>
              <w:rPr>
                <w:rFonts w:ascii="Arial" w:hAnsi="Arial" w:cs="Arial"/>
                <w:bCs/>
                <w:sz w:val="20"/>
                <w:szCs w:val="20"/>
                <w:lang w:val="en-GB"/>
              </w:rPr>
            </w:pPr>
            <w:r w:rsidRPr="003A2BB1">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14:paraId="0B70E962" w14:textId="6A712CCB" w:rsidR="0000007A" w:rsidRPr="003A2BB1" w:rsidRDefault="009D494A" w:rsidP="000450FC">
            <w:pPr>
              <w:pStyle w:val="NormalWeb"/>
              <w:spacing w:before="0" w:beforeAutospacing="0" w:after="0" w:afterAutospacing="0"/>
              <w:rPr>
                <w:rFonts w:ascii="Arial" w:hAnsi="Arial" w:cs="Arial"/>
                <w:b/>
                <w:sz w:val="20"/>
                <w:szCs w:val="20"/>
                <w:highlight w:val="yellow"/>
                <w:lang w:val="en-GB"/>
              </w:rPr>
            </w:pPr>
            <w:r w:rsidRPr="003A2BB1">
              <w:rPr>
                <w:rFonts w:ascii="Arial" w:hAnsi="Arial" w:cs="Arial"/>
                <w:b/>
                <w:sz w:val="20"/>
                <w:szCs w:val="20"/>
                <w:lang w:val="en-GB"/>
              </w:rPr>
              <w:t>Nostalgia for Progress: Chronicles of the First Ever Railway Song</w:t>
            </w:r>
          </w:p>
        </w:tc>
      </w:tr>
      <w:tr w:rsidR="00CF0BBB" w:rsidRPr="003A2BB1" w14:paraId="6D508B1C" w14:textId="77777777" w:rsidTr="002E7787">
        <w:trPr>
          <w:trHeight w:val="332"/>
        </w:trPr>
        <w:tc>
          <w:tcPr>
            <w:tcW w:w="1234" w:type="pct"/>
          </w:tcPr>
          <w:p w14:paraId="32FC28F7" w14:textId="77777777" w:rsidR="00CF0BBB" w:rsidRPr="003A2BB1" w:rsidRDefault="00CF0BBB" w:rsidP="00696CAD">
            <w:pPr>
              <w:pStyle w:val="BodyText"/>
              <w:ind w:left="90"/>
              <w:jc w:val="left"/>
              <w:rPr>
                <w:rFonts w:ascii="Arial" w:hAnsi="Arial" w:cs="Arial"/>
                <w:bCs/>
                <w:sz w:val="20"/>
                <w:szCs w:val="20"/>
                <w:lang w:val="en-GB"/>
              </w:rPr>
            </w:pPr>
            <w:r w:rsidRPr="003A2BB1">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14:paraId="0EBC6A8E" w14:textId="249A596C" w:rsidR="00CF0BBB" w:rsidRPr="003A2BB1" w:rsidRDefault="006A380D" w:rsidP="000450FC">
            <w:pPr>
              <w:pStyle w:val="NormalWeb"/>
              <w:spacing w:before="0" w:beforeAutospacing="0" w:after="0" w:afterAutospacing="0"/>
              <w:rPr>
                <w:rFonts w:ascii="Arial" w:hAnsi="Arial" w:cs="Arial"/>
                <w:b/>
                <w:sz w:val="20"/>
                <w:szCs w:val="20"/>
                <w:lang w:val="en-GB"/>
              </w:rPr>
            </w:pPr>
            <w:r w:rsidRPr="003A2BB1">
              <w:rPr>
                <w:rFonts w:ascii="Arial" w:hAnsi="Arial" w:cs="Arial"/>
                <w:b/>
                <w:sz w:val="20"/>
                <w:szCs w:val="20"/>
                <w:lang w:val="en-GB"/>
              </w:rPr>
              <w:t>Book Chapter</w:t>
            </w:r>
          </w:p>
        </w:tc>
      </w:tr>
    </w:tbl>
    <w:p w14:paraId="5A743ECE" w14:textId="125C38F5" w:rsidR="00D27A79" w:rsidRPr="003A2BB1" w:rsidRDefault="00D27A79" w:rsidP="003A2BB1">
      <w:pPr>
        <w:pStyle w:val="BodyText"/>
        <w:jc w:val="left"/>
        <w:rPr>
          <w:rFonts w:ascii="Arial" w:hAnsi="Arial" w:cs="Arial"/>
          <w:color w:val="222222"/>
          <w:sz w:val="20"/>
          <w:szCs w:val="20"/>
          <w:lang w:val="en-I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3A2BB1" w14:paraId="71A94C1F" w14:textId="77777777" w:rsidTr="007222C8">
        <w:tc>
          <w:tcPr>
            <w:tcW w:w="5000" w:type="pct"/>
            <w:gridSpan w:val="3"/>
            <w:tcBorders>
              <w:top w:val="nil"/>
              <w:left w:val="nil"/>
              <w:right w:val="nil"/>
            </w:tcBorders>
            <w:noWrap/>
          </w:tcPr>
          <w:p w14:paraId="0BC15285" w14:textId="75BEB51F" w:rsidR="00F1171E" w:rsidRPr="003A2BB1" w:rsidRDefault="00F1171E" w:rsidP="007222C8">
            <w:pPr>
              <w:pStyle w:val="Heading2"/>
              <w:jc w:val="left"/>
              <w:rPr>
                <w:rFonts w:ascii="Arial" w:hAnsi="Arial" w:cs="Arial"/>
                <w:lang w:val="en-GB"/>
              </w:rPr>
            </w:pPr>
            <w:r w:rsidRPr="003A2BB1">
              <w:rPr>
                <w:rFonts w:ascii="Arial" w:hAnsi="Arial" w:cs="Arial"/>
                <w:highlight w:val="yellow"/>
                <w:lang w:val="en-GB"/>
              </w:rPr>
              <w:t>PART  1:</w:t>
            </w:r>
            <w:r w:rsidRPr="003A2BB1">
              <w:rPr>
                <w:rFonts w:ascii="Arial" w:hAnsi="Arial" w:cs="Arial"/>
                <w:lang w:val="en-GB"/>
              </w:rPr>
              <w:t xml:space="preserve"> Comments</w:t>
            </w:r>
          </w:p>
          <w:p w14:paraId="1287753C" w14:textId="77777777" w:rsidR="00F1171E" w:rsidRPr="003A2BB1" w:rsidRDefault="00F1171E" w:rsidP="007222C8">
            <w:pPr>
              <w:rPr>
                <w:rFonts w:ascii="Arial" w:hAnsi="Arial" w:cs="Arial"/>
                <w:sz w:val="20"/>
                <w:szCs w:val="20"/>
                <w:lang w:val="en-GB"/>
              </w:rPr>
            </w:pPr>
          </w:p>
        </w:tc>
      </w:tr>
      <w:tr w:rsidR="00F1171E" w:rsidRPr="003A2BB1" w14:paraId="5EA12279" w14:textId="77777777" w:rsidTr="007222C8">
        <w:tc>
          <w:tcPr>
            <w:tcW w:w="1265" w:type="pct"/>
            <w:noWrap/>
          </w:tcPr>
          <w:p w14:paraId="7AE9682F" w14:textId="77777777" w:rsidR="00F1171E" w:rsidRPr="003A2BB1" w:rsidRDefault="00F1171E" w:rsidP="007222C8">
            <w:pPr>
              <w:pStyle w:val="Heading2"/>
              <w:jc w:val="left"/>
              <w:rPr>
                <w:rFonts w:ascii="Arial" w:hAnsi="Arial" w:cs="Arial"/>
                <w:lang w:val="en-GB"/>
              </w:rPr>
            </w:pPr>
          </w:p>
        </w:tc>
        <w:tc>
          <w:tcPr>
            <w:tcW w:w="2212" w:type="pct"/>
          </w:tcPr>
          <w:p w14:paraId="5B8DBE06" w14:textId="77777777" w:rsidR="00F1171E" w:rsidRPr="003A2BB1" w:rsidRDefault="00F1171E" w:rsidP="007222C8">
            <w:pPr>
              <w:pStyle w:val="Heading2"/>
              <w:jc w:val="left"/>
              <w:rPr>
                <w:rFonts w:ascii="Arial" w:hAnsi="Arial" w:cs="Arial"/>
                <w:lang w:val="en-GB"/>
              </w:rPr>
            </w:pPr>
            <w:r w:rsidRPr="003A2BB1">
              <w:rPr>
                <w:rFonts w:ascii="Arial" w:hAnsi="Arial" w:cs="Arial"/>
                <w:lang w:val="en-GB"/>
              </w:rPr>
              <w:t>Reviewer’s comment</w:t>
            </w:r>
          </w:p>
          <w:p w14:paraId="693A9C4D" w14:textId="77777777" w:rsidR="00421DBF" w:rsidRPr="003A2BB1" w:rsidRDefault="00421DBF" w:rsidP="00421DBF">
            <w:pPr>
              <w:rPr>
                <w:rFonts w:ascii="Arial" w:hAnsi="Arial" w:cs="Arial"/>
                <w:b/>
                <w:bCs/>
                <w:sz w:val="20"/>
                <w:szCs w:val="20"/>
              </w:rPr>
            </w:pPr>
            <w:r w:rsidRPr="003A2BB1">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3A2BB1" w:rsidRDefault="00421DBF" w:rsidP="00421DBF">
            <w:pPr>
              <w:rPr>
                <w:rFonts w:ascii="Arial" w:hAnsi="Arial" w:cs="Arial"/>
                <w:sz w:val="20"/>
                <w:szCs w:val="20"/>
                <w:lang w:val="en-GB"/>
              </w:rPr>
            </w:pPr>
          </w:p>
        </w:tc>
        <w:tc>
          <w:tcPr>
            <w:tcW w:w="1523" w:type="pct"/>
          </w:tcPr>
          <w:p w14:paraId="57792C30" w14:textId="77777777" w:rsidR="00F1171E" w:rsidRPr="003A2BB1" w:rsidRDefault="00F1171E" w:rsidP="007222C8">
            <w:pPr>
              <w:pStyle w:val="Heading2"/>
              <w:jc w:val="left"/>
              <w:rPr>
                <w:rFonts w:ascii="Arial" w:hAnsi="Arial" w:cs="Arial"/>
                <w:b w:val="0"/>
                <w:lang w:val="en-GB"/>
              </w:rPr>
            </w:pPr>
            <w:r w:rsidRPr="003A2BB1">
              <w:rPr>
                <w:rFonts w:ascii="Arial" w:hAnsi="Arial" w:cs="Arial"/>
                <w:lang w:val="en-GB"/>
              </w:rPr>
              <w:t>Author’s Feedback</w:t>
            </w:r>
            <w:r w:rsidRPr="003A2BB1">
              <w:rPr>
                <w:rFonts w:ascii="Arial" w:hAnsi="Arial" w:cs="Arial"/>
                <w:b w:val="0"/>
                <w:lang w:val="en-GB"/>
              </w:rPr>
              <w:t xml:space="preserve"> </w:t>
            </w:r>
            <w:r w:rsidRPr="003A2BB1">
              <w:rPr>
                <w:rFonts w:ascii="Arial" w:hAnsi="Arial" w:cs="Arial"/>
                <w:b w:val="0"/>
                <w:i/>
                <w:lang w:val="en-GB"/>
              </w:rPr>
              <w:t>(Please correct the manuscript and highlight that part in the manuscript. It is mandatory that authors should write his/her feedback here)</w:t>
            </w:r>
          </w:p>
        </w:tc>
      </w:tr>
      <w:tr w:rsidR="00395D0B" w:rsidRPr="003A2BB1" w14:paraId="5C0AB4EC" w14:textId="77777777" w:rsidTr="007222C8">
        <w:trPr>
          <w:trHeight w:val="1264"/>
        </w:trPr>
        <w:tc>
          <w:tcPr>
            <w:tcW w:w="1265" w:type="pct"/>
            <w:noWrap/>
          </w:tcPr>
          <w:p w14:paraId="66B47184" w14:textId="48030299" w:rsidR="00395D0B" w:rsidRPr="003A2BB1" w:rsidRDefault="00395D0B" w:rsidP="00395D0B">
            <w:pPr>
              <w:ind w:left="360"/>
              <w:rPr>
                <w:rFonts w:ascii="Arial" w:hAnsi="Arial" w:cs="Arial"/>
                <w:b/>
                <w:bCs/>
                <w:sz w:val="20"/>
                <w:szCs w:val="20"/>
                <w:lang w:val="en-GB"/>
              </w:rPr>
            </w:pPr>
            <w:r w:rsidRPr="003A2BB1">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395D0B" w:rsidRPr="003A2BB1" w:rsidRDefault="00395D0B" w:rsidP="00395D0B">
            <w:pPr>
              <w:ind w:left="360"/>
              <w:rPr>
                <w:rFonts w:ascii="Arial" w:eastAsia="MS Mincho" w:hAnsi="Arial" w:cs="Arial"/>
                <w:b/>
                <w:bCs/>
                <w:sz w:val="20"/>
                <w:szCs w:val="20"/>
                <w:lang w:val="en-GB"/>
              </w:rPr>
            </w:pPr>
          </w:p>
        </w:tc>
        <w:tc>
          <w:tcPr>
            <w:tcW w:w="2212" w:type="pct"/>
          </w:tcPr>
          <w:p w14:paraId="7DBC9196" w14:textId="0A5C7E47" w:rsidR="00395D0B" w:rsidRPr="003A2BB1" w:rsidRDefault="00395D0B" w:rsidP="00395D0B">
            <w:pPr>
              <w:pStyle w:val="ListParagraph"/>
              <w:ind w:left="0"/>
              <w:rPr>
                <w:rFonts w:ascii="Arial" w:hAnsi="Arial" w:cs="Arial"/>
                <w:b/>
                <w:bCs/>
                <w:sz w:val="20"/>
                <w:szCs w:val="20"/>
                <w:lang w:val="en-GB"/>
              </w:rPr>
            </w:pPr>
            <w:r w:rsidRPr="003A2BB1">
              <w:rPr>
                <w:rFonts w:ascii="Arial" w:hAnsi="Arial" w:cs="Arial"/>
                <w:color w:val="000000" w:themeColor="text1"/>
                <w:sz w:val="20"/>
                <w:szCs w:val="20"/>
              </w:rPr>
              <w:t xml:space="preserve">This manuscript offers a valuable interdisciplinary insight into how early railway technology influenced music and cultural expression. By highlighting Glinka’s </w:t>
            </w:r>
            <w:r w:rsidRPr="003A2BB1">
              <w:rPr>
                <w:rStyle w:val="Emphasis"/>
                <w:rFonts w:ascii="Arial" w:hAnsi="Arial" w:cs="Arial"/>
                <w:color w:val="000000" w:themeColor="text1"/>
                <w:sz w:val="20"/>
                <w:szCs w:val="20"/>
              </w:rPr>
              <w:t>Travelling Song</w:t>
            </w:r>
            <w:r w:rsidRPr="003A2BB1">
              <w:rPr>
                <w:rFonts w:ascii="Arial" w:hAnsi="Arial" w:cs="Arial"/>
                <w:color w:val="000000" w:themeColor="text1"/>
                <w:sz w:val="20"/>
                <w:szCs w:val="20"/>
              </w:rPr>
              <w:t xml:space="preserve"> within its historical and emotional context, it fills a notable gap in ethnomusicological research. The study enriches our understanding of the interplay between industrial progress and artistic inspiration.</w:t>
            </w:r>
          </w:p>
        </w:tc>
        <w:tc>
          <w:tcPr>
            <w:tcW w:w="1523" w:type="pct"/>
          </w:tcPr>
          <w:p w14:paraId="462A339C" w14:textId="77777777" w:rsidR="00395D0B" w:rsidRPr="003A2BB1" w:rsidRDefault="00395D0B" w:rsidP="00395D0B">
            <w:pPr>
              <w:pStyle w:val="Heading2"/>
              <w:jc w:val="left"/>
              <w:rPr>
                <w:rFonts w:ascii="Arial" w:hAnsi="Arial" w:cs="Arial"/>
                <w:b w:val="0"/>
                <w:lang w:val="en-GB"/>
              </w:rPr>
            </w:pPr>
          </w:p>
        </w:tc>
      </w:tr>
      <w:tr w:rsidR="00395D0B" w:rsidRPr="003A2BB1" w14:paraId="0D8B5B2C" w14:textId="77777777" w:rsidTr="007222C8">
        <w:trPr>
          <w:trHeight w:val="1262"/>
        </w:trPr>
        <w:tc>
          <w:tcPr>
            <w:tcW w:w="1265" w:type="pct"/>
            <w:noWrap/>
          </w:tcPr>
          <w:p w14:paraId="21CBA5FE" w14:textId="77777777" w:rsidR="00395D0B" w:rsidRPr="003A2BB1" w:rsidRDefault="00395D0B" w:rsidP="00395D0B">
            <w:pPr>
              <w:ind w:left="360"/>
              <w:rPr>
                <w:rFonts w:ascii="Arial" w:hAnsi="Arial" w:cs="Arial"/>
                <w:b/>
                <w:bCs/>
                <w:sz w:val="20"/>
                <w:szCs w:val="20"/>
                <w:lang w:val="en-GB"/>
              </w:rPr>
            </w:pPr>
            <w:r w:rsidRPr="003A2BB1">
              <w:rPr>
                <w:rFonts w:ascii="Arial" w:hAnsi="Arial" w:cs="Arial"/>
                <w:b/>
                <w:bCs/>
                <w:sz w:val="20"/>
                <w:szCs w:val="20"/>
                <w:lang w:val="en-GB"/>
              </w:rPr>
              <w:t>Is the title of the article suitable?</w:t>
            </w:r>
          </w:p>
          <w:p w14:paraId="1CABB61A" w14:textId="77777777" w:rsidR="00395D0B" w:rsidRPr="003A2BB1" w:rsidRDefault="00395D0B" w:rsidP="00395D0B">
            <w:pPr>
              <w:ind w:left="360"/>
              <w:rPr>
                <w:rFonts w:ascii="Arial" w:hAnsi="Arial" w:cs="Arial"/>
                <w:b/>
                <w:bCs/>
                <w:sz w:val="20"/>
                <w:szCs w:val="20"/>
                <w:lang w:val="en-GB"/>
              </w:rPr>
            </w:pPr>
            <w:r w:rsidRPr="003A2BB1">
              <w:rPr>
                <w:rFonts w:ascii="Arial" w:hAnsi="Arial" w:cs="Arial"/>
                <w:b/>
                <w:bCs/>
                <w:sz w:val="20"/>
                <w:szCs w:val="20"/>
                <w:lang w:val="en-GB"/>
              </w:rPr>
              <w:t>(If not please suggest an alternative title)</w:t>
            </w:r>
          </w:p>
          <w:p w14:paraId="0275B919" w14:textId="77777777" w:rsidR="00395D0B" w:rsidRPr="003A2BB1" w:rsidRDefault="00395D0B" w:rsidP="00395D0B">
            <w:pPr>
              <w:pStyle w:val="Heading2"/>
              <w:jc w:val="left"/>
              <w:rPr>
                <w:rFonts w:ascii="Arial" w:hAnsi="Arial" w:cs="Arial"/>
                <w:u w:val="single"/>
                <w:lang w:val="en-GB"/>
              </w:rPr>
            </w:pPr>
          </w:p>
        </w:tc>
        <w:tc>
          <w:tcPr>
            <w:tcW w:w="2212" w:type="pct"/>
          </w:tcPr>
          <w:p w14:paraId="19650E96" w14:textId="0DDCC587" w:rsidR="00395D0B" w:rsidRPr="003A2BB1" w:rsidRDefault="00395D0B" w:rsidP="00395D0B">
            <w:pPr>
              <w:jc w:val="both"/>
              <w:rPr>
                <w:rFonts w:ascii="Arial" w:hAnsi="Arial" w:cs="Arial"/>
                <w:sz w:val="20"/>
                <w:szCs w:val="20"/>
                <w:lang w:val="en-GB"/>
              </w:rPr>
            </w:pPr>
            <w:r w:rsidRPr="003A2BB1">
              <w:rPr>
                <w:rFonts w:ascii="Arial" w:hAnsi="Arial" w:cs="Arial"/>
                <w:sz w:val="20"/>
                <w:szCs w:val="20"/>
                <w:lang w:val="en-GB"/>
              </w:rPr>
              <w:t>The current title, “Nostalgia for Progress: Chronicles of the First Ever Railway Song”, is creative but slightly unclear for an academic audience. It doesn't clearly reflect the article's focus on Glinka's ‘Travelling Song’, its cultural-historical context, and its link to the genesis of railway music.</w:t>
            </w:r>
          </w:p>
          <w:p w14:paraId="54ED4B16" w14:textId="77777777" w:rsidR="00395D0B" w:rsidRPr="003A2BB1" w:rsidRDefault="00395D0B" w:rsidP="00395D0B">
            <w:pPr>
              <w:jc w:val="both"/>
              <w:rPr>
                <w:rFonts w:ascii="Arial" w:hAnsi="Arial" w:cs="Arial"/>
                <w:sz w:val="20"/>
                <w:szCs w:val="20"/>
                <w:lang w:val="en-GB"/>
              </w:rPr>
            </w:pPr>
            <w:r w:rsidRPr="003A2BB1">
              <w:rPr>
                <w:rFonts w:ascii="Arial" w:hAnsi="Arial" w:cs="Arial"/>
                <w:sz w:val="20"/>
                <w:szCs w:val="20"/>
                <w:lang w:val="en-GB"/>
              </w:rPr>
              <w:t>Suggested Title:</w:t>
            </w:r>
          </w:p>
          <w:p w14:paraId="794AA9A7" w14:textId="2E66667B" w:rsidR="00395D0B" w:rsidRPr="003A2BB1" w:rsidRDefault="00395D0B" w:rsidP="00395D0B">
            <w:pPr>
              <w:ind w:left="360"/>
              <w:rPr>
                <w:rFonts w:ascii="Arial" w:hAnsi="Arial" w:cs="Arial"/>
                <w:b/>
                <w:bCs/>
                <w:sz w:val="20"/>
                <w:szCs w:val="20"/>
                <w:lang w:val="en-GB"/>
              </w:rPr>
            </w:pPr>
            <w:r w:rsidRPr="003A2BB1">
              <w:rPr>
                <w:rFonts w:ascii="Arial" w:hAnsi="Arial" w:cs="Arial"/>
                <w:sz w:val="20"/>
                <w:szCs w:val="20"/>
                <w:lang w:val="en-GB"/>
              </w:rPr>
              <w:t>“Mikhail Glinka’s ‘Travelling Song’: Cultural Origins of the First Railway Music”</w:t>
            </w:r>
          </w:p>
        </w:tc>
        <w:tc>
          <w:tcPr>
            <w:tcW w:w="1523" w:type="pct"/>
          </w:tcPr>
          <w:p w14:paraId="405B6701" w14:textId="77777777" w:rsidR="00395D0B" w:rsidRPr="003A2BB1" w:rsidRDefault="00395D0B" w:rsidP="00395D0B">
            <w:pPr>
              <w:pStyle w:val="Heading2"/>
              <w:jc w:val="left"/>
              <w:rPr>
                <w:rFonts w:ascii="Arial" w:hAnsi="Arial" w:cs="Arial"/>
                <w:b w:val="0"/>
                <w:lang w:val="en-GB"/>
              </w:rPr>
            </w:pPr>
          </w:p>
        </w:tc>
      </w:tr>
      <w:tr w:rsidR="00395D0B" w:rsidRPr="003A2BB1" w14:paraId="5604762A" w14:textId="77777777" w:rsidTr="007222C8">
        <w:trPr>
          <w:trHeight w:val="1262"/>
        </w:trPr>
        <w:tc>
          <w:tcPr>
            <w:tcW w:w="1265" w:type="pct"/>
            <w:noWrap/>
          </w:tcPr>
          <w:p w14:paraId="3635573D" w14:textId="77777777" w:rsidR="00395D0B" w:rsidRPr="003A2BB1" w:rsidRDefault="00395D0B" w:rsidP="00395D0B">
            <w:pPr>
              <w:pStyle w:val="Heading2"/>
              <w:ind w:left="360"/>
              <w:jc w:val="left"/>
              <w:rPr>
                <w:rFonts w:ascii="Arial" w:hAnsi="Arial" w:cs="Arial"/>
                <w:lang w:val="en-GB"/>
              </w:rPr>
            </w:pPr>
            <w:r w:rsidRPr="003A2BB1">
              <w:rPr>
                <w:rFonts w:ascii="Arial" w:hAnsi="Arial" w:cs="Arial"/>
                <w:lang w:val="en-GB"/>
              </w:rPr>
              <w:t>Is the abstract of the article comprehensive? Do you suggest the addition (or deletion) of some points in this section? Please write your suggestions here.</w:t>
            </w:r>
          </w:p>
          <w:p w14:paraId="3760981A" w14:textId="77777777" w:rsidR="00395D0B" w:rsidRPr="003A2BB1" w:rsidRDefault="00395D0B" w:rsidP="00395D0B">
            <w:pPr>
              <w:pStyle w:val="Heading2"/>
              <w:jc w:val="left"/>
              <w:rPr>
                <w:rFonts w:ascii="Arial" w:hAnsi="Arial" w:cs="Arial"/>
                <w:u w:val="single"/>
                <w:lang w:val="en-GB"/>
              </w:rPr>
            </w:pPr>
          </w:p>
        </w:tc>
        <w:tc>
          <w:tcPr>
            <w:tcW w:w="2212" w:type="pct"/>
          </w:tcPr>
          <w:p w14:paraId="0FB7E83A" w14:textId="29764E35" w:rsidR="00395D0B" w:rsidRPr="003A2BB1" w:rsidRDefault="00395D0B" w:rsidP="00395D0B">
            <w:pPr>
              <w:ind w:left="360"/>
              <w:rPr>
                <w:rFonts w:ascii="Arial" w:hAnsi="Arial" w:cs="Arial"/>
                <w:b/>
                <w:bCs/>
                <w:sz w:val="20"/>
                <w:szCs w:val="20"/>
                <w:lang w:val="en-GB"/>
              </w:rPr>
            </w:pPr>
            <w:r w:rsidRPr="003A2BB1">
              <w:rPr>
                <w:rFonts w:ascii="Arial" w:hAnsi="Arial" w:cs="Arial"/>
                <w:sz w:val="20"/>
                <w:szCs w:val="20"/>
              </w:rPr>
              <w:t xml:space="preserve">The abstract is informative but overly detailed. It would benefit from more focus on the </w:t>
            </w:r>
            <w:r w:rsidRPr="003A2BB1">
              <w:rPr>
                <w:rStyle w:val="Strong"/>
                <w:rFonts w:ascii="Arial" w:hAnsi="Arial" w:cs="Arial"/>
                <w:b w:val="0"/>
                <w:bCs w:val="0"/>
                <w:sz w:val="20"/>
                <w:szCs w:val="20"/>
              </w:rPr>
              <w:t>main argument, methodology, and findings</w:t>
            </w:r>
            <w:r w:rsidRPr="003A2BB1">
              <w:rPr>
                <w:rFonts w:ascii="Arial" w:hAnsi="Arial" w:cs="Arial"/>
                <w:sz w:val="20"/>
                <w:szCs w:val="20"/>
              </w:rPr>
              <w:t xml:space="preserve"> in a concise manner. Consider trimming narrative elements and emphasizing the </w:t>
            </w:r>
            <w:r w:rsidRPr="003A2BB1">
              <w:rPr>
                <w:rStyle w:val="Strong"/>
                <w:rFonts w:ascii="Arial" w:hAnsi="Arial" w:cs="Arial"/>
                <w:b w:val="0"/>
                <w:bCs w:val="0"/>
                <w:sz w:val="20"/>
                <w:szCs w:val="20"/>
              </w:rPr>
              <w:t>song's historical significance</w:t>
            </w:r>
            <w:r w:rsidRPr="003A2BB1">
              <w:rPr>
                <w:rFonts w:ascii="Arial" w:hAnsi="Arial" w:cs="Arial"/>
                <w:sz w:val="20"/>
                <w:szCs w:val="20"/>
              </w:rPr>
              <w:t xml:space="preserve">, the </w:t>
            </w:r>
            <w:r w:rsidRPr="003A2BB1">
              <w:rPr>
                <w:rStyle w:val="Strong"/>
                <w:rFonts w:ascii="Arial" w:hAnsi="Arial" w:cs="Arial"/>
                <w:b w:val="0"/>
                <w:bCs w:val="0"/>
                <w:sz w:val="20"/>
                <w:szCs w:val="20"/>
              </w:rPr>
              <w:t>research approach</w:t>
            </w:r>
            <w:r w:rsidRPr="003A2BB1">
              <w:rPr>
                <w:rFonts w:ascii="Arial" w:hAnsi="Arial" w:cs="Arial"/>
                <w:sz w:val="20"/>
                <w:szCs w:val="20"/>
              </w:rPr>
              <w:t xml:space="preserve">, and the </w:t>
            </w:r>
            <w:r w:rsidRPr="003A2BB1">
              <w:rPr>
                <w:rStyle w:val="Strong"/>
                <w:rFonts w:ascii="Arial" w:hAnsi="Arial" w:cs="Arial"/>
                <w:b w:val="0"/>
                <w:bCs w:val="0"/>
                <w:sz w:val="20"/>
                <w:szCs w:val="20"/>
              </w:rPr>
              <w:t>cultural implications</w:t>
            </w:r>
            <w:r w:rsidRPr="003A2BB1">
              <w:rPr>
                <w:rFonts w:ascii="Arial" w:hAnsi="Arial" w:cs="Arial"/>
                <w:sz w:val="20"/>
                <w:szCs w:val="20"/>
              </w:rPr>
              <w:t xml:space="preserve"> more clearly.</w:t>
            </w:r>
          </w:p>
        </w:tc>
        <w:tc>
          <w:tcPr>
            <w:tcW w:w="1523" w:type="pct"/>
          </w:tcPr>
          <w:p w14:paraId="1D54B730" w14:textId="77777777" w:rsidR="00395D0B" w:rsidRPr="003A2BB1" w:rsidRDefault="00395D0B" w:rsidP="00395D0B">
            <w:pPr>
              <w:pStyle w:val="Heading2"/>
              <w:jc w:val="left"/>
              <w:rPr>
                <w:rFonts w:ascii="Arial" w:hAnsi="Arial" w:cs="Arial"/>
                <w:b w:val="0"/>
                <w:lang w:val="en-GB"/>
              </w:rPr>
            </w:pPr>
          </w:p>
        </w:tc>
      </w:tr>
      <w:tr w:rsidR="00395D0B" w:rsidRPr="003A2BB1" w14:paraId="2F579F54" w14:textId="77777777" w:rsidTr="007222C8">
        <w:trPr>
          <w:trHeight w:val="859"/>
        </w:trPr>
        <w:tc>
          <w:tcPr>
            <w:tcW w:w="1265" w:type="pct"/>
            <w:noWrap/>
          </w:tcPr>
          <w:p w14:paraId="04361F46" w14:textId="368783AB" w:rsidR="00395D0B" w:rsidRPr="003A2BB1" w:rsidRDefault="00395D0B" w:rsidP="00395D0B">
            <w:pPr>
              <w:ind w:left="360"/>
              <w:rPr>
                <w:rFonts w:ascii="Arial" w:hAnsi="Arial" w:cs="Arial"/>
                <w:b/>
                <w:bCs/>
                <w:sz w:val="20"/>
                <w:szCs w:val="20"/>
                <w:u w:val="single"/>
                <w:lang w:val="en-GB"/>
              </w:rPr>
            </w:pPr>
            <w:r w:rsidRPr="003A2BB1">
              <w:rPr>
                <w:rFonts w:ascii="Arial" w:hAnsi="Arial" w:cs="Arial"/>
                <w:b/>
                <w:bCs/>
                <w:sz w:val="20"/>
                <w:szCs w:val="20"/>
                <w:lang w:val="en-GB"/>
              </w:rPr>
              <w:t xml:space="preserve">Is the manuscript scientifically, correct? Please write here. </w:t>
            </w:r>
          </w:p>
        </w:tc>
        <w:tc>
          <w:tcPr>
            <w:tcW w:w="2212" w:type="pct"/>
          </w:tcPr>
          <w:p w14:paraId="2B5A7721" w14:textId="3AA312B5" w:rsidR="00395D0B" w:rsidRPr="003A2BB1" w:rsidRDefault="00395D0B" w:rsidP="00395D0B">
            <w:pPr>
              <w:pStyle w:val="ListParagraph"/>
              <w:ind w:left="0"/>
              <w:rPr>
                <w:rFonts w:ascii="Arial" w:hAnsi="Arial" w:cs="Arial"/>
                <w:b/>
                <w:bCs/>
                <w:sz w:val="20"/>
                <w:szCs w:val="20"/>
                <w:lang w:val="en-GB"/>
              </w:rPr>
            </w:pPr>
            <w:r w:rsidRPr="003A2BB1">
              <w:rPr>
                <w:rStyle w:val="Strong"/>
                <w:rFonts w:ascii="Arial" w:hAnsi="Arial" w:cs="Arial"/>
                <w:b w:val="0"/>
                <w:bCs w:val="0"/>
                <w:sz w:val="20"/>
                <w:szCs w:val="20"/>
              </w:rPr>
              <w:t xml:space="preserve">Yes, the manuscript is scientifically correct. </w:t>
            </w:r>
            <w:r w:rsidRPr="003A2BB1">
              <w:rPr>
                <w:rFonts w:ascii="Arial" w:hAnsi="Arial" w:cs="Arial"/>
                <w:sz w:val="20"/>
                <w:szCs w:val="20"/>
              </w:rPr>
              <w:t>It presents a well-researched, interdisciplinary study using valid cultural, historical, and musicological methodologies.</w:t>
            </w:r>
          </w:p>
        </w:tc>
        <w:tc>
          <w:tcPr>
            <w:tcW w:w="1523" w:type="pct"/>
          </w:tcPr>
          <w:p w14:paraId="4898F764" w14:textId="77777777" w:rsidR="00395D0B" w:rsidRPr="003A2BB1" w:rsidRDefault="00395D0B" w:rsidP="00395D0B">
            <w:pPr>
              <w:pStyle w:val="Heading2"/>
              <w:jc w:val="left"/>
              <w:rPr>
                <w:rFonts w:ascii="Arial" w:hAnsi="Arial" w:cs="Arial"/>
                <w:b w:val="0"/>
                <w:lang w:val="en-GB"/>
              </w:rPr>
            </w:pPr>
          </w:p>
        </w:tc>
      </w:tr>
      <w:tr w:rsidR="00395D0B" w:rsidRPr="003A2BB1" w14:paraId="73739464" w14:textId="77777777" w:rsidTr="00395D0B">
        <w:trPr>
          <w:trHeight w:val="1106"/>
        </w:trPr>
        <w:tc>
          <w:tcPr>
            <w:tcW w:w="1265" w:type="pct"/>
            <w:noWrap/>
          </w:tcPr>
          <w:p w14:paraId="09C25322" w14:textId="77777777" w:rsidR="00395D0B" w:rsidRPr="003A2BB1" w:rsidRDefault="00395D0B" w:rsidP="00395D0B">
            <w:pPr>
              <w:ind w:left="360"/>
              <w:rPr>
                <w:rFonts w:ascii="Arial" w:hAnsi="Arial" w:cs="Arial"/>
                <w:b/>
                <w:bCs/>
                <w:sz w:val="20"/>
                <w:szCs w:val="20"/>
                <w:lang w:val="en-GB"/>
              </w:rPr>
            </w:pPr>
            <w:r w:rsidRPr="003A2BB1">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395D0B" w:rsidRPr="003A2BB1" w:rsidRDefault="00395D0B" w:rsidP="00395D0B">
            <w:pPr>
              <w:ind w:left="360"/>
              <w:rPr>
                <w:rFonts w:ascii="Arial" w:hAnsi="Arial" w:cs="Arial"/>
                <w:b/>
                <w:bCs/>
                <w:sz w:val="20"/>
                <w:szCs w:val="20"/>
                <w:u w:val="single"/>
                <w:lang w:val="en-GB"/>
              </w:rPr>
            </w:pPr>
            <w:r w:rsidRPr="003A2BB1">
              <w:rPr>
                <w:rFonts w:ascii="Arial" w:hAnsi="Arial" w:cs="Arial"/>
                <w:b/>
                <w:bCs/>
                <w:sz w:val="20"/>
                <w:szCs w:val="20"/>
                <w:u w:val="single"/>
                <w:lang w:val="en-GB"/>
              </w:rPr>
              <w:t>-</w:t>
            </w:r>
          </w:p>
        </w:tc>
        <w:tc>
          <w:tcPr>
            <w:tcW w:w="2212" w:type="pct"/>
          </w:tcPr>
          <w:p w14:paraId="24FE0567" w14:textId="1D118039" w:rsidR="00395D0B" w:rsidRPr="003A2BB1" w:rsidRDefault="00395D0B" w:rsidP="00395D0B">
            <w:pPr>
              <w:pStyle w:val="ListParagraph"/>
              <w:ind w:left="0"/>
              <w:rPr>
                <w:rFonts w:ascii="Arial" w:hAnsi="Arial" w:cs="Arial"/>
                <w:b/>
                <w:bCs/>
                <w:sz w:val="20"/>
                <w:szCs w:val="20"/>
                <w:lang w:val="en-GB"/>
              </w:rPr>
            </w:pPr>
            <w:r w:rsidRPr="003A2BB1">
              <w:rPr>
                <w:rFonts w:ascii="Arial" w:hAnsi="Arial" w:cs="Arial"/>
                <w:color w:val="000000" w:themeColor="text1"/>
                <w:sz w:val="20"/>
                <w:szCs w:val="20"/>
              </w:rPr>
              <w:t>The references in the article are generally sufficient and relevant. They cover both historical and contemporary sources, including scholarly works and primary documents. However, most key references are clustered before 2021, and only a few are from the last 3–4 years. You may consider adding 1–2 more recent scholarly sources (2022–2024) to strengthen recency.</w:t>
            </w:r>
          </w:p>
        </w:tc>
        <w:tc>
          <w:tcPr>
            <w:tcW w:w="1523" w:type="pct"/>
          </w:tcPr>
          <w:p w14:paraId="40220055" w14:textId="77777777" w:rsidR="00395D0B" w:rsidRPr="003A2BB1" w:rsidRDefault="00395D0B" w:rsidP="00395D0B">
            <w:pPr>
              <w:pStyle w:val="Heading2"/>
              <w:jc w:val="left"/>
              <w:rPr>
                <w:rFonts w:ascii="Arial" w:hAnsi="Arial" w:cs="Arial"/>
                <w:b w:val="0"/>
                <w:lang w:val="en-GB"/>
              </w:rPr>
            </w:pPr>
          </w:p>
        </w:tc>
      </w:tr>
      <w:tr w:rsidR="00395D0B" w:rsidRPr="003A2BB1" w14:paraId="73CC4A50" w14:textId="77777777" w:rsidTr="007222C8">
        <w:trPr>
          <w:trHeight w:val="386"/>
        </w:trPr>
        <w:tc>
          <w:tcPr>
            <w:tcW w:w="1265" w:type="pct"/>
            <w:noWrap/>
          </w:tcPr>
          <w:p w14:paraId="029CE8D0" w14:textId="77777777" w:rsidR="00395D0B" w:rsidRPr="003A2BB1" w:rsidRDefault="00395D0B" w:rsidP="00395D0B">
            <w:pPr>
              <w:pStyle w:val="Heading2"/>
              <w:jc w:val="left"/>
              <w:rPr>
                <w:rFonts w:ascii="Arial" w:hAnsi="Arial" w:cs="Arial"/>
                <w:b w:val="0"/>
                <w:lang w:val="en-GB"/>
              </w:rPr>
            </w:pPr>
          </w:p>
          <w:p w14:paraId="589C16C7" w14:textId="77777777" w:rsidR="00395D0B" w:rsidRPr="003A2BB1" w:rsidRDefault="00395D0B" w:rsidP="00395D0B">
            <w:pPr>
              <w:pStyle w:val="Heading2"/>
              <w:ind w:left="360"/>
              <w:jc w:val="left"/>
              <w:rPr>
                <w:rFonts w:ascii="Arial" w:hAnsi="Arial" w:cs="Arial"/>
                <w:bCs w:val="0"/>
                <w:lang w:val="en-GB"/>
              </w:rPr>
            </w:pPr>
            <w:r w:rsidRPr="003A2BB1">
              <w:rPr>
                <w:rFonts w:ascii="Arial" w:hAnsi="Arial" w:cs="Arial"/>
                <w:bCs w:val="0"/>
                <w:lang w:val="en-GB"/>
              </w:rPr>
              <w:t>Is the language/English quality of the article suitable for scholarly communications?</w:t>
            </w:r>
          </w:p>
          <w:p w14:paraId="7722B85E" w14:textId="77777777" w:rsidR="00395D0B" w:rsidRPr="003A2BB1" w:rsidRDefault="00395D0B" w:rsidP="00395D0B">
            <w:pPr>
              <w:rPr>
                <w:rFonts w:ascii="Arial" w:hAnsi="Arial" w:cs="Arial"/>
                <w:sz w:val="20"/>
                <w:szCs w:val="20"/>
                <w:lang w:val="en-GB"/>
              </w:rPr>
            </w:pPr>
          </w:p>
        </w:tc>
        <w:tc>
          <w:tcPr>
            <w:tcW w:w="2212" w:type="pct"/>
          </w:tcPr>
          <w:p w14:paraId="149A6CEF" w14:textId="4370D5B6" w:rsidR="00395D0B" w:rsidRPr="003A2BB1" w:rsidRDefault="00395D0B" w:rsidP="00395D0B">
            <w:pPr>
              <w:rPr>
                <w:rFonts w:ascii="Arial" w:hAnsi="Arial" w:cs="Arial"/>
                <w:sz w:val="20"/>
                <w:szCs w:val="20"/>
                <w:lang w:val="en-GB"/>
              </w:rPr>
            </w:pPr>
            <w:r w:rsidRPr="003A2BB1">
              <w:rPr>
                <w:rFonts w:ascii="Arial" w:hAnsi="Arial" w:cs="Arial"/>
                <w:color w:val="000000" w:themeColor="text1"/>
                <w:sz w:val="20"/>
                <w:szCs w:val="20"/>
              </w:rPr>
              <w:t>Yes, the language and English quality of the article are suitable for scholarly communication. The writing is articulate, coherent, and stylistically appropriate for academic discourse, especially within the humanities.</w:t>
            </w:r>
          </w:p>
        </w:tc>
        <w:tc>
          <w:tcPr>
            <w:tcW w:w="1523" w:type="pct"/>
          </w:tcPr>
          <w:p w14:paraId="0351CA58" w14:textId="77777777" w:rsidR="00395D0B" w:rsidRPr="003A2BB1" w:rsidRDefault="00395D0B" w:rsidP="00395D0B">
            <w:pPr>
              <w:rPr>
                <w:rFonts w:ascii="Arial" w:hAnsi="Arial" w:cs="Arial"/>
                <w:sz w:val="20"/>
                <w:szCs w:val="20"/>
                <w:lang w:val="en-GB"/>
              </w:rPr>
            </w:pPr>
          </w:p>
        </w:tc>
      </w:tr>
      <w:tr w:rsidR="00395D0B" w:rsidRPr="003A2BB1" w14:paraId="20A16C0C" w14:textId="77777777" w:rsidTr="007222C8">
        <w:trPr>
          <w:trHeight w:val="1178"/>
        </w:trPr>
        <w:tc>
          <w:tcPr>
            <w:tcW w:w="1265" w:type="pct"/>
            <w:noWrap/>
          </w:tcPr>
          <w:p w14:paraId="7F4BCFAE" w14:textId="77777777" w:rsidR="00395D0B" w:rsidRPr="003A2BB1" w:rsidRDefault="00395D0B" w:rsidP="00395D0B">
            <w:pPr>
              <w:pStyle w:val="Heading2"/>
              <w:jc w:val="left"/>
              <w:rPr>
                <w:rFonts w:ascii="Arial" w:hAnsi="Arial" w:cs="Arial"/>
                <w:b w:val="0"/>
                <w:bCs w:val="0"/>
                <w:lang w:val="en-GB"/>
              </w:rPr>
            </w:pPr>
            <w:r w:rsidRPr="003A2BB1">
              <w:rPr>
                <w:rFonts w:ascii="Arial" w:hAnsi="Arial" w:cs="Arial"/>
                <w:bCs w:val="0"/>
                <w:u w:val="single"/>
                <w:lang w:val="en-GB"/>
              </w:rPr>
              <w:t>Optional/General</w:t>
            </w:r>
            <w:r w:rsidRPr="003A2BB1">
              <w:rPr>
                <w:rFonts w:ascii="Arial" w:hAnsi="Arial" w:cs="Arial"/>
                <w:bCs w:val="0"/>
                <w:lang w:val="en-GB"/>
              </w:rPr>
              <w:t xml:space="preserve"> </w:t>
            </w:r>
            <w:r w:rsidRPr="003A2BB1">
              <w:rPr>
                <w:rFonts w:ascii="Arial" w:hAnsi="Arial" w:cs="Arial"/>
                <w:b w:val="0"/>
                <w:bCs w:val="0"/>
                <w:lang w:val="en-GB"/>
              </w:rPr>
              <w:t>comments</w:t>
            </w:r>
          </w:p>
          <w:p w14:paraId="1A6B3748" w14:textId="77777777" w:rsidR="00395D0B" w:rsidRPr="003A2BB1" w:rsidRDefault="00395D0B" w:rsidP="00395D0B">
            <w:pPr>
              <w:pStyle w:val="Heading2"/>
              <w:jc w:val="left"/>
              <w:rPr>
                <w:rFonts w:ascii="Arial" w:hAnsi="Arial" w:cs="Arial"/>
                <w:b w:val="0"/>
                <w:lang w:val="en-GB"/>
              </w:rPr>
            </w:pPr>
          </w:p>
        </w:tc>
        <w:tc>
          <w:tcPr>
            <w:tcW w:w="2212" w:type="pct"/>
          </w:tcPr>
          <w:p w14:paraId="3C4D0A30" w14:textId="12DE4FC8" w:rsidR="00395D0B" w:rsidRPr="003A2BB1" w:rsidRDefault="00395D0B" w:rsidP="00395D0B">
            <w:pPr>
              <w:rPr>
                <w:rFonts w:ascii="Arial" w:hAnsi="Arial" w:cs="Arial"/>
                <w:sz w:val="20"/>
                <w:szCs w:val="20"/>
                <w:lang w:val="en-GB"/>
              </w:rPr>
            </w:pPr>
            <w:r w:rsidRPr="003A2BB1">
              <w:rPr>
                <w:rFonts w:ascii="Arial" w:hAnsi="Arial" w:cs="Arial"/>
                <w:color w:val="000000" w:themeColor="text1"/>
                <w:sz w:val="20"/>
                <w:szCs w:val="20"/>
              </w:rPr>
              <w:t>Beautifully written, rich in cultural context, original in scope. Needs minor structural tightening and more consistent academic tone in places.</w:t>
            </w:r>
          </w:p>
          <w:p w14:paraId="15DFD0E8" w14:textId="77777777" w:rsidR="00395D0B" w:rsidRPr="003A2BB1" w:rsidRDefault="00395D0B" w:rsidP="00395D0B">
            <w:pPr>
              <w:rPr>
                <w:rFonts w:ascii="Arial" w:hAnsi="Arial" w:cs="Arial"/>
                <w:sz w:val="20"/>
                <w:szCs w:val="20"/>
                <w:lang w:val="en-GB"/>
              </w:rPr>
            </w:pPr>
          </w:p>
        </w:tc>
        <w:tc>
          <w:tcPr>
            <w:tcW w:w="1523" w:type="pct"/>
          </w:tcPr>
          <w:p w14:paraId="465E098E" w14:textId="77777777" w:rsidR="00395D0B" w:rsidRPr="003A2BB1" w:rsidRDefault="00395D0B" w:rsidP="00395D0B">
            <w:pPr>
              <w:rPr>
                <w:rFonts w:ascii="Arial" w:hAnsi="Arial" w:cs="Arial"/>
                <w:sz w:val="20"/>
                <w:szCs w:val="20"/>
                <w:lang w:val="en-GB"/>
              </w:rPr>
            </w:pPr>
          </w:p>
        </w:tc>
      </w:tr>
    </w:tbl>
    <w:p w14:paraId="6BBACB91" w14:textId="77777777" w:rsidR="00F1171E" w:rsidRPr="003A2BB1" w:rsidRDefault="00F1171E" w:rsidP="00F1171E">
      <w:pPr>
        <w:pStyle w:val="BodyText"/>
        <w:rPr>
          <w:rFonts w:ascii="Arial" w:hAnsi="Arial" w:cs="Arial"/>
          <w:b/>
          <w:bCs/>
          <w:sz w:val="20"/>
          <w:szCs w:val="20"/>
          <w:u w:val="single"/>
          <w:lang w:val="en-GB"/>
        </w:rPr>
      </w:pPr>
    </w:p>
    <w:p w14:paraId="78207741" w14:textId="77777777" w:rsidR="00F1171E" w:rsidRPr="003A2BB1" w:rsidRDefault="00F1171E" w:rsidP="00F1171E">
      <w:pPr>
        <w:pStyle w:val="BodyText"/>
        <w:rPr>
          <w:rFonts w:ascii="Arial" w:hAnsi="Arial" w:cs="Arial"/>
          <w:b/>
          <w:bCs/>
          <w:sz w:val="20"/>
          <w:szCs w:val="20"/>
          <w:u w:val="single"/>
          <w:lang w:val="en-GB"/>
        </w:rPr>
      </w:pPr>
    </w:p>
    <w:p w14:paraId="108BE2F1" w14:textId="77777777" w:rsidR="00F1171E" w:rsidRPr="003A2BB1" w:rsidRDefault="00F1171E" w:rsidP="00F1171E">
      <w:pPr>
        <w:pStyle w:val="BodyText"/>
        <w:rPr>
          <w:rFonts w:ascii="Arial" w:hAnsi="Arial" w:cs="Arial"/>
          <w:b/>
          <w:bCs/>
          <w:sz w:val="20"/>
          <w:szCs w:val="20"/>
          <w:u w:val="single"/>
          <w:lang w:val="en-GB"/>
        </w:rPr>
      </w:pPr>
    </w:p>
    <w:p w14:paraId="618DE16F" w14:textId="77777777" w:rsidR="00F1171E" w:rsidRPr="003A2BB1" w:rsidRDefault="00F1171E" w:rsidP="00F1171E">
      <w:pPr>
        <w:pStyle w:val="BodyText"/>
        <w:rPr>
          <w:rFonts w:ascii="Arial" w:hAnsi="Arial" w:cs="Arial"/>
          <w:b/>
          <w:bCs/>
          <w:sz w:val="20"/>
          <w:szCs w:val="20"/>
          <w:u w:val="single"/>
          <w:lang w:val="en-GB"/>
        </w:rPr>
      </w:pPr>
    </w:p>
    <w:p w14:paraId="1B0E4DC5" w14:textId="77777777" w:rsidR="00F1171E" w:rsidRPr="003A2BB1" w:rsidRDefault="00F1171E" w:rsidP="00F1171E">
      <w:pPr>
        <w:pStyle w:val="BodyText"/>
        <w:rPr>
          <w:rFonts w:ascii="Arial" w:hAnsi="Arial" w:cs="Arial"/>
          <w:b/>
          <w:bCs/>
          <w:sz w:val="20"/>
          <w:szCs w:val="20"/>
          <w:u w:val="single"/>
          <w:lang w:val="en-GB"/>
        </w:rPr>
      </w:pPr>
    </w:p>
    <w:p w14:paraId="0ECA4E5E" w14:textId="77777777" w:rsidR="00F1171E" w:rsidRPr="003A2BB1" w:rsidRDefault="00F1171E" w:rsidP="00F1171E">
      <w:pPr>
        <w:pStyle w:val="BodyText"/>
        <w:rPr>
          <w:rFonts w:ascii="Arial" w:hAnsi="Arial" w:cs="Arial"/>
          <w:b/>
          <w:bCs/>
          <w:sz w:val="20"/>
          <w:szCs w:val="20"/>
          <w:u w:val="single"/>
          <w:lang w:val="en-GB"/>
        </w:rPr>
      </w:pPr>
    </w:p>
    <w:p w14:paraId="022D30C9" w14:textId="77777777" w:rsidR="00F1171E" w:rsidRPr="003A2BB1" w:rsidRDefault="00F1171E" w:rsidP="00F1171E">
      <w:pPr>
        <w:pStyle w:val="BodyText"/>
        <w:rPr>
          <w:rFonts w:ascii="Arial" w:hAnsi="Arial" w:cs="Arial"/>
          <w:b/>
          <w:bCs/>
          <w:sz w:val="20"/>
          <w:szCs w:val="20"/>
          <w:u w:val="single"/>
          <w:lang w:val="en-GB"/>
        </w:rPr>
      </w:pPr>
    </w:p>
    <w:p w14:paraId="25069224" w14:textId="77777777" w:rsidR="00F1171E" w:rsidRPr="003A2BB1" w:rsidRDefault="00F1171E" w:rsidP="00F1171E">
      <w:pPr>
        <w:pStyle w:val="BodyText"/>
        <w:rPr>
          <w:rFonts w:ascii="Arial" w:hAnsi="Arial" w:cs="Arial"/>
          <w:b/>
          <w:bCs/>
          <w:sz w:val="20"/>
          <w:szCs w:val="20"/>
          <w:u w:val="single"/>
          <w:lang w:val="en-GB"/>
        </w:rPr>
      </w:pPr>
    </w:p>
    <w:p w14:paraId="0821307F" w14:textId="77777777" w:rsidR="00F1171E" w:rsidRPr="003A2BB1"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3A2BB1" w14:paraId="6A4E1E29" w14:textId="77777777" w:rsidTr="007222C8">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C4E1B33" w14:textId="77777777" w:rsidR="00F1171E" w:rsidRPr="003A2BB1" w:rsidRDefault="00F1171E" w:rsidP="007222C8">
            <w:pPr>
              <w:pStyle w:val="NormalWeb"/>
              <w:spacing w:before="0" w:beforeAutospacing="0" w:after="0" w:afterAutospacing="0"/>
              <w:rPr>
                <w:rFonts w:ascii="Arial" w:hAnsi="Arial" w:cs="Arial"/>
                <w:b/>
                <w:sz w:val="20"/>
                <w:szCs w:val="20"/>
                <w:u w:val="single"/>
                <w:lang w:val="en-GB"/>
              </w:rPr>
            </w:pPr>
            <w:r w:rsidRPr="003A2BB1">
              <w:rPr>
                <w:rFonts w:ascii="Arial" w:hAnsi="Arial" w:cs="Arial"/>
                <w:b/>
                <w:sz w:val="20"/>
                <w:szCs w:val="20"/>
                <w:highlight w:val="yellow"/>
                <w:u w:val="single"/>
                <w:lang w:val="en-GB"/>
              </w:rPr>
              <w:t>PART  2:</w:t>
            </w:r>
            <w:r w:rsidRPr="003A2BB1">
              <w:rPr>
                <w:rFonts w:ascii="Arial" w:hAnsi="Arial" w:cs="Arial"/>
                <w:b/>
                <w:sz w:val="20"/>
                <w:szCs w:val="20"/>
                <w:u w:val="single"/>
                <w:lang w:val="en-GB"/>
              </w:rPr>
              <w:t xml:space="preserve"> </w:t>
            </w:r>
          </w:p>
          <w:p w14:paraId="5B767407" w14:textId="77777777" w:rsidR="00F1171E" w:rsidRPr="003A2BB1"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3A2BB1" w14:paraId="5356501F" w14:textId="77777777" w:rsidTr="007222C8">
        <w:trPr>
          <w:trHeight w:val="935"/>
        </w:trPr>
        <w:tc>
          <w:tcPr>
            <w:tcW w:w="1615" w:type="pct"/>
            <w:shd w:val="clear" w:color="auto" w:fill="auto"/>
            <w:noWrap/>
            <w:tcMar>
              <w:top w:w="0" w:type="dxa"/>
              <w:left w:w="108" w:type="dxa"/>
              <w:bottom w:w="0" w:type="dxa"/>
              <w:right w:w="108" w:type="dxa"/>
            </w:tcMar>
            <w:vAlign w:val="center"/>
          </w:tcPr>
          <w:p w14:paraId="51E80121" w14:textId="77777777" w:rsidR="00F1171E" w:rsidRPr="003A2BB1"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4C8040F4" w14:textId="77777777" w:rsidR="00F1171E" w:rsidRPr="003A2BB1" w:rsidRDefault="00F1171E" w:rsidP="007222C8">
            <w:pPr>
              <w:pStyle w:val="Heading2"/>
              <w:jc w:val="left"/>
              <w:rPr>
                <w:rFonts w:ascii="Arial" w:hAnsi="Arial" w:cs="Arial"/>
                <w:lang w:val="en-GB"/>
              </w:rPr>
            </w:pPr>
            <w:r w:rsidRPr="003A2BB1">
              <w:rPr>
                <w:rFonts w:ascii="Arial" w:hAnsi="Arial" w:cs="Arial"/>
                <w:lang w:val="en-GB"/>
              </w:rPr>
              <w:t>Reviewer’s comment</w:t>
            </w:r>
          </w:p>
        </w:tc>
        <w:tc>
          <w:tcPr>
            <w:tcW w:w="1342" w:type="pct"/>
            <w:shd w:val="clear" w:color="auto" w:fill="auto"/>
          </w:tcPr>
          <w:p w14:paraId="6F48B50B" w14:textId="77777777" w:rsidR="00F1171E" w:rsidRPr="003A2BB1" w:rsidRDefault="00F1171E" w:rsidP="007222C8">
            <w:pPr>
              <w:pStyle w:val="Heading2"/>
              <w:jc w:val="left"/>
              <w:rPr>
                <w:rFonts w:ascii="Arial" w:hAnsi="Arial" w:cs="Arial"/>
                <w:b w:val="0"/>
                <w:lang w:val="en-GB"/>
              </w:rPr>
            </w:pPr>
            <w:r w:rsidRPr="003A2BB1">
              <w:rPr>
                <w:rFonts w:ascii="Arial" w:hAnsi="Arial" w:cs="Arial"/>
                <w:lang w:val="en-GB"/>
              </w:rPr>
              <w:t>Author’s comment</w:t>
            </w:r>
            <w:r w:rsidRPr="003A2BB1">
              <w:rPr>
                <w:rFonts w:ascii="Arial" w:hAnsi="Arial" w:cs="Arial"/>
                <w:b w:val="0"/>
                <w:lang w:val="en-GB"/>
              </w:rPr>
              <w:t xml:space="preserve"> </w:t>
            </w:r>
            <w:r w:rsidRPr="003A2BB1">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3A2BB1" w14:paraId="3944C8A3" w14:textId="77777777" w:rsidTr="007222C8">
        <w:trPr>
          <w:trHeight w:val="697"/>
        </w:trPr>
        <w:tc>
          <w:tcPr>
            <w:tcW w:w="1615" w:type="pct"/>
            <w:shd w:val="clear" w:color="auto" w:fill="auto"/>
            <w:noWrap/>
            <w:tcMar>
              <w:top w:w="0" w:type="dxa"/>
              <w:left w:w="108" w:type="dxa"/>
              <w:bottom w:w="0" w:type="dxa"/>
              <w:right w:w="108" w:type="dxa"/>
            </w:tcMar>
            <w:vAlign w:val="center"/>
          </w:tcPr>
          <w:p w14:paraId="314C891C" w14:textId="77777777" w:rsidR="00F1171E" w:rsidRPr="003A2BB1" w:rsidRDefault="00F1171E" w:rsidP="007222C8">
            <w:pPr>
              <w:pStyle w:val="NormalWeb"/>
              <w:spacing w:before="0" w:beforeAutospacing="0" w:after="0" w:afterAutospacing="0"/>
              <w:rPr>
                <w:rFonts w:ascii="Arial" w:hAnsi="Arial" w:cs="Arial"/>
                <w:b/>
                <w:sz w:val="20"/>
                <w:szCs w:val="20"/>
                <w:lang w:val="en-GB"/>
              </w:rPr>
            </w:pPr>
            <w:r w:rsidRPr="003A2BB1">
              <w:rPr>
                <w:rFonts w:ascii="Arial" w:hAnsi="Arial" w:cs="Arial"/>
                <w:b/>
                <w:sz w:val="20"/>
                <w:szCs w:val="20"/>
                <w:lang w:val="en-GB"/>
              </w:rPr>
              <w:t xml:space="preserve">Are there ethical issues in this manuscript? </w:t>
            </w:r>
          </w:p>
          <w:p w14:paraId="6034B476" w14:textId="77777777" w:rsidR="00F1171E" w:rsidRPr="003A2BB1"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60FC0308" w14:textId="77777777" w:rsidR="00F1171E" w:rsidRPr="003A2BB1" w:rsidRDefault="00F1171E" w:rsidP="007222C8">
            <w:pPr>
              <w:pStyle w:val="NormalWeb"/>
              <w:spacing w:before="0" w:beforeAutospacing="0" w:after="0" w:afterAutospacing="0"/>
              <w:rPr>
                <w:rFonts w:ascii="Arial" w:hAnsi="Arial" w:cs="Arial"/>
                <w:i/>
                <w:iCs/>
                <w:sz w:val="20"/>
                <w:szCs w:val="20"/>
                <w:u w:val="single"/>
                <w:lang w:val="en-GB"/>
              </w:rPr>
            </w:pPr>
            <w:r w:rsidRPr="003A2BB1">
              <w:rPr>
                <w:rFonts w:ascii="Arial" w:hAnsi="Arial" w:cs="Arial"/>
                <w:i/>
                <w:iCs/>
                <w:sz w:val="20"/>
                <w:szCs w:val="20"/>
                <w:u w:val="single"/>
                <w:lang w:val="en-GB"/>
              </w:rPr>
              <w:t xml:space="preserve">(If yes, </w:t>
            </w:r>
            <w:proofErr w:type="gramStart"/>
            <w:r w:rsidRPr="003A2BB1">
              <w:rPr>
                <w:rFonts w:ascii="Arial" w:hAnsi="Arial" w:cs="Arial"/>
                <w:i/>
                <w:iCs/>
                <w:sz w:val="20"/>
                <w:szCs w:val="20"/>
                <w:u w:val="single"/>
                <w:lang w:val="en-GB"/>
              </w:rPr>
              <w:t>Kindly</w:t>
            </w:r>
            <w:proofErr w:type="gramEnd"/>
            <w:r w:rsidRPr="003A2BB1">
              <w:rPr>
                <w:rFonts w:ascii="Arial" w:hAnsi="Arial" w:cs="Arial"/>
                <w:i/>
                <w:iCs/>
                <w:sz w:val="20"/>
                <w:szCs w:val="20"/>
                <w:u w:val="single"/>
                <w:lang w:val="en-GB"/>
              </w:rPr>
              <w:t xml:space="preserve"> please write down the ethical issues here in detail)</w:t>
            </w:r>
          </w:p>
          <w:p w14:paraId="3F0D46E3" w14:textId="77777777" w:rsidR="00F1171E" w:rsidRPr="003A2BB1" w:rsidRDefault="00F1171E" w:rsidP="007222C8">
            <w:pPr>
              <w:pStyle w:val="NormalWeb"/>
              <w:spacing w:before="0" w:beforeAutospacing="0" w:after="0" w:afterAutospacing="0"/>
              <w:rPr>
                <w:rFonts w:ascii="Arial" w:hAnsi="Arial" w:cs="Arial"/>
                <w:sz w:val="20"/>
                <w:szCs w:val="20"/>
                <w:lang w:val="en-GB"/>
              </w:rPr>
            </w:pPr>
          </w:p>
          <w:p w14:paraId="7B654B67" w14:textId="77777777" w:rsidR="00F1171E" w:rsidRPr="003A2BB1" w:rsidRDefault="00F1171E" w:rsidP="007222C8">
            <w:pPr>
              <w:pStyle w:val="NormalWeb"/>
              <w:spacing w:before="0" w:beforeAutospacing="0" w:after="0" w:afterAutospacing="0"/>
              <w:rPr>
                <w:rFonts w:ascii="Arial" w:hAnsi="Arial" w:cs="Arial"/>
                <w:sz w:val="20"/>
                <w:szCs w:val="20"/>
                <w:lang w:val="en-GB"/>
              </w:rPr>
            </w:pPr>
          </w:p>
        </w:tc>
        <w:tc>
          <w:tcPr>
            <w:tcW w:w="1342" w:type="pct"/>
            <w:shd w:val="clear" w:color="auto" w:fill="auto"/>
            <w:vAlign w:val="center"/>
          </w:tcPr>
          <w:p w14:paraId="780A9F8E" w14:textId="77777777" w:rsidR="00F1171E" w:rsidRPr="003A2BB1" w:rsidRDefault="00F1171E" w:rsidP="007222C8">
            <w:pPr>
              <w:rPr>
                <w:rFonts w:ascii="Arial" w:eastAsia="Arial Unicode MS" w:hAnsi="Arial" w:cs="Arial"/>
                <w:sz w:val="20"/>
                <w:szCs w:val="20"/>
                <w:lang w:val="en-GB"/>
              </w:rPr>
            </w:pPr>
          </w:p>
          <w:p w14:paraId="4A981594" w14:textId="77777777" w:rsidR="00F1171E" w:rsidRPr="003A2BB1" w:rsidRDefault="00F1171E" w:rsidP="007222C8">
            <w:pPr>
              <w:rPr>
                <w:rFonts w:ascii="Arial" w:eastAsia="Arial Unicode MS" w:hAnsi="Arial" w:cs="Arial"/>
                <w:sz w:val="20"/>
                <w:szCs w:val="20"/>
                <w:lang w:val="en-GB"/>
              </w:rPr>
            </w:pPr>
          </w:p>
          <w:p w14:paraId="4780A682" w14:textId="77777777" w:rsidR="00F1171E" w:rsidRPr="003A2BB1" w:rsidRDefault="00F1171E" w:rsidP="007222C8">
            <w:pPr>
              <w:rPr>
                <w:rFonts w:ascii="Arial" w:eastAsia="Arial Unicode MS" w:hAnsi="Arial" w:cs="Arial"/>
                <w:sz w:val="20"/>
                <w:szCs w:val="20"/>
                <w:lang w:val="en-GB"/>
              </w:rPr>
            </w:pPr>
          </w:p>
          <w:p w14:paraId="2D80979A" w14:textId="77777777" w:rsidR="00F1171E" w:rsidRPr="003A2BB1"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0BEADB5B" w14:textId="77777777" w:rsidR="003A2BB1" w:rsidRPr="00440392" w:rsidRDefault="003A2BB1" w:rsidP="003A2BB1">
      <w:pPr>
        <w:pStyle w:val="Affiliation"/>
        <w:spacing w:after="0" w:line="240" w:lineRule="auto"/>
        <w:jc w:val="left"/>
        <w:rPr>
          <w:rFonts w:ascii="Arial" w:hAnsi="Arial" w:cs="Arial"/>
          <w:b/>
          <w:u w:val="single"/>
        </w:rPr>
      </w:pPr>
      <w:r w:rsidRPr="00440392">
        <w:rPr>
          <w:rFonts w:ascii="Arial" w:hAnsi="Arial" w:cs="Arial"/>
          <w:b/>
          <w:u w:val="single"/>
        </w:rPr>
        <w:t>Reviewer details:</w:t>
      </w:r>
    </w:p>
    <w:p w14:paraId="4BEDF98A" w14:textId="77777777" w:rsidR="003A2BB1" w:rsidRPr="00440392" w:rsidRDefault="003A2BB1" w:rsidP="003A2BB1">
      <w:pPr>
        <w:pStyle w:val="Affiliation"/>
        <w:spacing w:after="0" w:line="240" w:lineRule="auto"/>
        <w:jc w:val="left"/>
        <w:rPr>
          <w:rFonts w:ascii="Arial" w:hAnsi="Arial" w:cs="Arial"/>
          <w:b/>
        </w:rPr>
      </w:pPr>
      <w:r w:rsidRPr="00440392">
        <w:rPr>
          <w:rFonts w:ascii="Arial" w:hAnsi="Arial" w:cs="Arial"/>
          <w:b/>
          <w:color w:val="000000"/>
        </w:rPr>
        <w:t xml:space="preserve">Md Siddique </w:t>
      </w:r>
      <w:proofErr w:type="gramStart"/>
      <w:r w:rsidRPr="00440392">
        <w:rPr>
          <w:rFonts w:ascii="Arial" w:hAnsi="Arial" w:cs="Arial"/>
          <w:b/>
          <w:color w:val="000000"/>
        </w:rPr>
        <w:t>Hossain ,</w:t>
      </w:r>
      <w:proofErr w:type="gramEnd"/>
      <w:r w:rsidRPr="00440392">
        <w:rPr>
          <w:rFonts w:ascii="Arial" w:hAnsi="Arial" w:cs="Arial"/>
          <w:b/>
          <w:color w:val="000000"/>
        </w:rPr>
        <w:t xml:space="preserve"> University of </w:t>
      </w:r>
      <w:proofErr w:type="gramStart"/>
      <w:r w:rsidRPr="00440392">
        <w:rPr>
          <w:rFonts w:ascii="Arial" w:hAnsi="Arial" w:cs="Arial"/>
          <w:b/>
          <w:color w:val="000000"/>
        </w:rPr>
        <w:t>Calcutta ,</w:t>
      </w:r>
      <w:proofErr w:type="gramEnd"/>
      <w:r w:rsidRPr="00440392">
        <w:rPr>
          <w:rFonts w:ascii="Arial" w:hAnsi="Arial" w:cs="Arial"/>
          <w:b/>
          <w:color w:val="000000"/>
        </w:rPr>
        <w:t xml:space="preserve"> India</w:t>
      </w:r>
    </w:p>
    <w:p w14:paraId="19245F25" w14:textId="77777777" w:rsidR="003A2BB1" w:rsidRPr="003A2BB1" w:rsidRDefault="003A2BB1">
      <w:pPr>
        <w:rPr>
          <w:rFonts w:ascii="Arial" w:hAnsi="Arial" w:cs="Arial"/>
          <w:b/>
          <w:sz w:val="20"/>
          <w:szCs w:val="20"/>
        </w:rPr>
      </w:pPr>
    </w:p>
    <w:sectPr w:rsidR="003A2BB1" w:rsidRPr="003A2BB1"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B8402" w14:textId="77777777" w:rsidR="008B0E8A" w:rsidRPr="0000007A" w:rsidRDefault="008B0E8A" w:rsidP="0099583E">
      <w:r>
        <w:separator/>
      </w:r>
    </w:p>
  </w:endnote>
  <w:endnote w:type="continuationSeparator" w:id="0">
    <w:p w14:paraId="2F6EC96B" w14:textId="77777777" w:rsidR="008B0E8A" w:rsidRPr="0000007A" w:rsidRDefault="008B0E8A"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13DA8" w14:textId="77777777" w:rsidR="008B0E8A" w:rsidRPr="0000007A" w:rsidRDefault="008B0E8A" w:rsidP="0099583E">
      <w:r>
        <w:separator/>
      </w:r>
    </w:p>
  </w:footnote>
  <w:footnote w:type="continuationSeparator" w:id="0">
    <w:p w14:paraId="3329CADC" w14:textId="77777777" w:rsidR="008B0E8A" w:rsidRPr="0000007A" w:rsidRDefault="008B0E8A"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535852670">
    <w:abstractNumId w:val="3"/>
  </w:num>
  <w:num w:numId="2" w16cid:durableId="836503381">
    <w:abstractNumId w:val="6"/>
  </w:num>
  <w:num w:numId="3" w16cid:durableId="59984786">
    <w:abstractNumId w:val="5"/>
  </w:num>
  <w:num w:numId="4" w16cid:durableId="169294264">
    <w:abstractNumId w:val="7"/>
  </w:num>
  <w:num w:numId="5" w16cid:durableId="1233656357">
    <w:abstractNumId w:val="4"/>
  </w:num>
  <w:num w:numId="6" w16cid:durableId="1780106078">
    <w:abstractNumId w:val="0"/>
  </w:num>
  <w:num w:numId="7" w16cid:durableId="1627155139">
    <w:abstractNumId w:val="1"/>
  </w:num>
  <w:num w:numId="8" w16cid:durableId="1865096031">
    <w:abstractNumId w:val="9"/>
  </w:num>
  <w:num w:numId="9" w16cid:durableId="679086647">
    <w:abstractNumId w:val="8"/>
  </w:num>
  <w:num w:numId="10" w16cid:durableId="20564637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55C2"/>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4432"/>
    <w:rsid w:val="000A6F41"/>
    <w:rsid w:val="000B4EE5"/>
    <w:rsid w:val="000B74A1"/>
    <w:rsid w:val="000B757E"/>
    <w:rsid w:val="000C0837"/>
    <w:rsid w:val="000C0B04"/>
    <w:rsid w:val="000C3B7E"/>
    <w:rsid w:val="000D13B0"/>
    <w:rsid w:val="000E2822"/>
    <w:rsid w:val="000F6EA8"/>
    <w:rsid w:val="00101322"/>
    <w:rsid w:val="00106C63"/>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4B64"/>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168E"/>
    <w:rsid w:val="00374F93"/>
    <w:rsid w:val="00377F1D"/>
    <w:rsid w:val="00394901"/>
    <w:rsid w:val="00395D0B"/>
    <w:rsid w:val="003A04E7"/>
    <w:rsid w:val="003A1C45"/>
    <w:rsid w:val="003A2BB1"/>
    <w:rsid w:val="003A35C8"/>
    <w:rsid w:val="003A4991"/>
    <w:rsid w:val="003A6E1A"/>
    <w:rsid w:val="003B1D0B"/>
    <w:rsid w:val="003B2172"/>
    <w:rsid w:val="003D1BDE"/>
    <w:rsid w:val="003E746A"/>
    <w:rsid w:val="003F6859"/>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380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3B"/>
    <w:rsid w:val="007D0246"/>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0E8A"/>
    <w:rsid w:val="008B265C"/>
    <w:rsid w:val="008C2F62"/>
    <w:rsid w:val="008C4B1F"/>
    <w:rsid w:val="008C75AD"/>
    <w:rsid w:val="008D020E"/>
    <w:rsid w:val="008E5067"/>
    <w:rsid w:val="008F036B"/>
    <w:rsid w:val="008F36E4"/>
    <w:rsid w:val="0090720F"/>
    <w:rsid w:val="0091410B"/>
    <w:rsid w:val="009245E3"/>
    <w:rsid w:val="00942DEE"/>
    <w:rsid w:val="00944F67"/>
    <w:rsid w:val="009553EC"/>
    <w:rsid w:val="00955E45"/>
    <w:rsid w:val="00962B70"/>
    <w:rsid w:val="00967C62"/>
    <w:rsid w:val="00982766"/>
    <w:rsid w:val="009852C4"/>
    <w:rsid w:val="009931DE"/>
    <w:rsid w:val="0099583E"/>
    <w:rsid w:val="009A0242"/>
    <w:rsid w:val="009A59ED"/>
    <w:rsid w:val="009B101F"/>
    <w:rsid w:val="009B239B"/>
    <w:rsid w:val="009C5642"/>
    <w:rsid w:val="009D494A"/>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1784"/>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9D494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character" w:customStyle="1" w:styleId="Heading1Char">
    <w:name w:val="Heading 1 Char"/>
    <w:basedOn w:val="DefaultParagraphFont"/>
    <w:link w:val="Heading1"/>
    <w:uiPriority w:val="9"/>
    <w:rsid w:val="009D494A"/>
    <w:rPr>
      <w:rFonts w:asciiTheme="majorHAnsi" w:eastAsiaTheme="majorEastAsia" w:hAnsiTheme="majorHAnsi" w:cstheme="majorBidi"/>
      <w:color w:val="365F91" w:themeColor="accent1" w:themeShade="BF"/>
      <w:sz w:val="32"/>
      <w:szCs w:val="32"/>
      <w:lang w:val="en-US" w:eastAsia="en-US"/>
    </w:rPr>
  </w:style>
  <w:style w:type="character" w:styleId="Emphasis">
    <w:name w:val="Emphasis"/>
    <w:basedOn w:val="DefaultParagraphFont"/>
    <w:uiPriority w:val="20"/>
    <w:qFormat/>
    <w:rsid w:val="00395D0B"/>
    <w:rPr>
      <w:i/>
      <w:iCs/>
    </w:rPr>
  </w:style>
  <w:style w:type="character" w:styleId="Strong">
    <w:name w:val="Strong"/>
    <w:basedOn w:val="DefaultParagraphFont"/>
    <w:uiPriority w:val="22"/>
    <w:qFormat/>
    <w:rsid w:val="00395D0B"/>
    <w:rPr>
      <w:b/>
      <w:bCs/>
    </w:rPr>
  </w:style>
  <w:style w:type="paragraph" w:customStyle="1" w:styleId="Affiliation">
    <w:name w:val="Affiliation"/>
    <w:basedOn w:val="Normal"/>
    <w:rsid w:val="003A2BB1"/>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ookpi.org/bookstore/product/new-ideas-concerning-arts-and-social-studies-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2</Pages>
  <Words>563</Words>
  <Characters>3213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3769</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110</cp:revision>
  <dcterms:created xsi:type="dcterms:W3CDTF">2023-08-30T09:21:00Z</dcterms:created>
  <dcterms:modified xsi:type="dcterms:W3CDTF">2025-06-30T12:11:00Z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