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66336" w14:paraId="1643A4CA" w14:textId="77777777" w:rsidTr="004847FF">
        <w:trPr>
          <w:trHeight w:val="450"/>
        </w:trPr>
        <w:tc>
          <w:tcPr>
            <w:tcW w:w="5000" w:type="pct"/>
            <w:gridSpan w:val="2"/>
            <w:tcBorders>
              <w:top w:val="nil"/>
              <w:left w:val="nil"/>
              <w:right w:val="nil"/>
            </w:tcBorders>
          </w:tcPr>
          <w:p w14:paraId="4C55E51F" w14:textId="77777777" w:rsidR="00602F7D" w:rsidRPr="00366336" w:rsidRDefault="00602F7D" w:rsidP="00F2643C">
            <w:pPr>
              <w:pStyle w:val="Heading2"/>
              <w:jc w:val="left"/>
              <w:rPr>
                <w:rFonts w:ascii="Arial" w:hAnsi="Arial" w:cs="Arial"/>
                <w:b w:val="0"/>
                <w:bCs w:val="0"/>
                <w:lang w:val="en-US"/>
              </w:rPr>
            </w:pPr>
          </w:p>
        </w:tc>
      </w:tr>
      <w:tr w:rsidR="0000007A" w:rsidRPr="00366336" w14:paraId="127EAD7E" w14:textId="77777777" w:rsidTr="00F33C84">
        <w:trPr>
          <w:trHeight w:val="413"/>
        </w:trPr>
        <w:tc>
          <w:tcPr>
            <w:tcW w:w="1234" w:type="pct"/>
          </w:tcPr>
          <w:p w14:paraId="3C159AA5" w14:textId="77777777" w:rsidR="0000007A" w:rsidRPr="00366336" w:rsidRDefault="00D27A79" w:rsidP="00696CAD">
            <w:pPr>
              <w:pStyle w:val="BodyText"/>
              <w:ind w:left="90"/>
              <w:jc w:val="left"/>
              <w:rPr>
                <w:rFonts w:ascii="Arial" w:hAnsi="Arial" w:cs="Arial"/>
                <w:bCs/>
                <w:sz w:val="20"/>
                <w:szCs w:val="20"/>
                <w:lang w:val="en-GB"/>
              </w:rPr>
            </w:pPr>
            <w:r w:rsidRPr="00366336">
              <w:rPr>
                <w:rFonts w:ascii="Arial" w:hAnsi="Arial" w:cs="Arial"/>
                <w:bCs/>
                <w:sz w:val="20"/>
                <w:szCs w:val="20"/>
                <w:lang w:val="en-GB"/>
              </w:rPr>
              <w:t xml:space="preserve">Book </w:t>
            </w:r>
            <w:r w:rsidR="0000007A" w:rsidRPr="00366336">
              <w:rPr>
                <w:rFonts w:ascii="Arial" w:hAnsi="Arial" w:cs="Arial"/>
                <w:bCs/>
                <w:sz w:val="20"/>
                <w:szCs w:val="20"/>
                <w:lang w:val="en-GB"/>
              </w:rPr>
              <w:t>Name:</w:t>
            </w:r>
          </w:p>
        </w:tc>
        <w:bookmarkStart w:id="0" w:name="_Hlk202804453"/>
        <w:tc>
          <w:tcPr>
            <w:tcW w:w="3766" w:type="pct"/>
            <w:tcMar>
              <w:top w:w="0" w:type="dxa"/>
              <w:left w:w="108" w:type="dxa"/>
              <w:bottom w:w="0" w:type="dxa"/>
              <w:right w:w="108" w:type="dxa"/>
            </w:tcMar>
            <w:vAlign w:val="center"/>
          </w:tcPr>
          <w:p w14:paraId="23DA8DCD" w14:textId="360822CA" w:rsidR="0000007A" w:rsidRPr="00366336" w:rsidRDefault="00245BD6" w:rsidP="00054BC4">
            <w:pPr>
              <w:pStyle w:val="NormalWeb"/>
              <w:rPr>
                <w:rFonts w:ascii="Arial" w:hAnsi="Arial" w:cs="Arial"/>
                <w:b/>
                <w:bCs/>
                <w:sz w:val="20"/>
                <w:szCs w:val="20"/>
                <w:u w:val="single"/>
              </w:rPr>
            </w:pPr>
            <w:r w:rsidRPr="00366336">
              <w:rPr>
                <w:rFonts w:ascii="Arial" w:hAnsi="Arial" w:cs="Arial"/>
                <w:b/>
                <w:bCs/>
                <w:sz w:val="20"/>
                <w:szCs w:val="20"/>
                <w:u w:val="single"/>
              </w:rPr>
              <w:fldChar w:fldCharType="begin"/>
            </w:r>
            <w:r w:rsidRPr="00366336">
              <w:rPr>
                <w:rFonts w:ascii="Arial" w:hAnsi="Arial" w:cs="Arial"/>
                <w:b/>
                <w:bCs/>
                <w:sz w:val="20"/>
                <w:szCs w:val="20"/>
                <w:u w:val="single"/>
              </w:rPr>
              <w:instrText>HYPERLINK "https://bookstore.bookpi.org/product/medical-science-recent-advances-and-applications-vol-1/"</w:instrText>
            </w:r>
            <w:r w:rsidRPr="00366336">
              <w:rPr>
                <w:rFonts w:ascii="Arial" w:hAnsi="Arial" w:cs="Arial"/>
                <w:b/>
                <w:bCs/>
                <w:sz w:val="20"/>
                <w:szCs w:val="20"/>
                <w:u w:val="single"/>
              </w:rPr>
            </w:r>
            <w:r w:rsidRPr="00366336">
              <w:rPr>
                <w:rFonts w:ascii="Arial" w:hAnsi="Arial" w:cs="Arial"/>
                <w:b/>
                <w:bCs/>
                <w:sz w:val="20"/>
                <w:szCs w:val="20"/>
                <w:u w:val="single"/>
              </w:rPr>
              <w:fldChar w:fldCharType="separate"/>
            </w:r>
            <w:r w:rsidRPr="00366336">
              <w:rPr>
                <w:rStyle w:val="Hyperlink"/>
                <w:rFonts w:ascii="Arial" w:hAnsi="Arial" w:cs="Arial"/>
                <w:b/>
                <w:bCs/>
                <w:sz w:val="20"/>
                <w:szCs w:val="20"/>
              </w:rPr>
              <w:t>Medical Science: Recent Advances and Applications</w:t>
            </w:r>
            <w:r w:rsidRPr="00366336">
              <w:rPr>
                <w:rFonts w:ascii="Arial" w:hAnsi="Arial" w:cs="Arial"/>
                <w:b/>
                <w:bCs/>
                <w:sz w:val="20"/>
                <w:szCs w:val="20"/>
                <w:u w:val="single"/>
              </w:rPr>
              <w:fldChar w:fldCharType="end"/>
            </w:r>
            <w:bookmarkEnd w:id="0"/>
          </w:p>
        </w:tc>
      </w:tr>
      <w:tr w:rsidR="0000007A" w:rsidRPr="00366336" w14:paraId="73C90375" w14:textId="77777777" w:rsidTr="002E7787">
        <w:trPr>
          <w:trHeight w:val="290"/>
        </w:trPr>
        <w:tc>
          <w:tcPr>
            <w:tcW w:w="1234" w:type="pct"/>
          </w:tcPr>
          <w:p w14:paraId="20D28135" w14:textId="77777777" w:rsidR="0000007A" w:rsidRPr="00366336" w:rsidRDefault="0000007A" w:rsidP="00696CAD">
            <w:pPr>
              <w:pStyle w:val="BodyText"/>
              <w:ind w:left="90"/>
              <w:jc w:val="left"/>
              <w:rPr>
                <w:rFonts w:ascii="Arial" w:hAnsi="Arial" w:cs="Arial"/>
                <w:bCs/>
                <w:sz w:val="20"/>
                <w:szCs w:val="20"/>
                <w:lang w:val="en-GB"/>
              </w:rPr>
            </w:pPr>
            <w:r w:rsidRPr="00366336">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A25190B" w:rsidR="0000007A" w:rsidRPr="00366336" w:rsidRDefault="00E72A8E" w:rsidP="00F3669D">
            <w:pPr>
              <w:pStyle w:val="NormalWeb"/>
              <w:spacing w:before="0" w:beforeAutospacing="0" w:after="0" w:afterAutospacing="0"/>
              <w:rPr>
                <w:rFonts w:ascii="Arial" w:hAnsi="Arial" w:cs="Arial"/>
                <w:b/>
                <w:bCs/>
                <w:sz w:val="20"/>
                <w:szCs w:val="20"/>
                <w:highlight w:val="yellow"/>
                <w:lang w:val="en-GB"/>
              </w:rPr>
            </w:pPr>
            <w:r w:rsidRPr="00366336">
              <w:rPr>
                <w:rFonts w:ascii="Arial" w:hAnsi="Arial" w:cs="Arial"/>
                <w:b/>
                <w:bCs/>
                <w:sz w:val="20"/>
                <w:szCs w:val="20"/>
                <w:lang w:val="en-GB"/>
              </w:rPr>
              <w:t>Ms_BP</w:t>
            </w:r>
            <w:r w:rsidR="00FC432A" w:rsidRPr="00366336">
              <w:rPr>
                <w:rFonts w:ascii="Arial" w:hAnsi="Arial" w:cs="Arial"/>
                <w:b/>
                <w:bCs/>
                <w:sz w:val="20"/>
                <w:szCs w:val="20"/>
                <w:lang w:val="en-GB"/>
              </w:rPr>
              <w:t>R</w:t>
            </w:r>
            <w:r w:rsidRPr="00366336">
              <w:rPr>
                <w:rFonts w:ascii="Arial" w:hAnsi="Arial" w:cs="Arial"/>
                <w:b/>
                <w:bCs/>
                <w:sz w:val="20"/>
                <w:szCs w:val="20"/>
                <w:lang w:val="en-GB"/>
              </w:rPr>
              <w:t>_</w:t>
            </w:r>
            <w:r w:rsidR="005E4381" w:rsidRPr="00366336">
              <w:rPr>
                <w:rFonts w:ascii="Arial" w:hAnsi="Arial" w:cs="Arial"/>
                <w:b/>
                <w:bCs/>
                <w:sz w:val="20"/>
                <w:szCs w:val="20"/>
                <w:lang w:val="en-GB"/>
              </w:rPr>
              <w:t>5981</w:t>
            </w:r>
          </w:p>
        </w:tc>
      </w:tr>
      <w:tr w:rsidR="0000007A" w:rsidRPr="00366336" w14:paraId="05B60576" w14:textId="77777777" w:rsidTr="002109D6">
        <w:trPr>
          <w:trHeight w:val="331"/>
        </w:trPr>
        <w:tc>
          <w:tcPr>
            <w:tcW w:w="1234" w:type="pct"/>
          </w:tcPr>
          <w:p w14:paraId="0196A627" w14:textId="77777777" w:rsidR="0000007A" w:rsidRPr="00366336" w:rsidRDefault="0000007A" w:rsidP="00696CAD">
            <w:pPr>
              <w:pStyle w:val="BodyText"/>
              <w:ind w:left="90"/>
              <w:jc w:val="left"/>
              <w:rPr>
                <w:rFonts w:ascii="Arial" w:hAnsi="Arial" w:cs="Arial"/>
                <w:bCs/>
                <w:sz w:val="20"/>
                <w:szCs w:val="20"/>
                <w:lang w:val="en-GB"/>
              </w:rPr>
            </w:pPr>
            <w:r w:rsidRPr="00366336">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64A489C5" w:rsidR="0000007A" w:rsidRPr="00366336" w:rsidRDefault="005C4914" w:rsidP="000450FC">
            <w:pPr>
              <w:pStyle w:val="NormalWeb"/>
              <w:spacing w:before="0" w:beforeAutospacing="0" w:after="0" w:afterAutospacing="0"/>
              <w:rPr>
                <w:rFonts w:ascii="Arial" w:hAnsi="Arial" w:cs="Arial"/>
                <w:b/>
                <w:sz w:val="20"/>
                <w:szCs w:val="20"/>
                <w:highlight w:val="yellow"/>
                <w:lang w:val="en-GB"/>
              </w:rPr>
            </w:pPr>
            <w:r w:rsidRPr="00366336">
              <w:rPr>
                <w:rFonts w:ascii="Arial" w:hAnsi="Arial" w:cs="Arial"/>
                <w:b/>
                <w:sz w:val="20"/>
                <w:szCs w:val="20"/>
                <w:lang w:val="en-GB"/>
              </w:rPr>
              <w:t xml:space="preserve">Surgical Management of Foot </w:t>
            </w:r>
            <w:proofErr w:type="spellStart"/>
            <w:r w:rsidRPr="00366336">
              <w:rPr>
                <w:rFonts w:ascii="Arial" w:hAnsi="Arial" w:cs="Arial"/>
                <w:b/>
                <w:sz w:val="20"/>
                <w:szCs w:val="20"/>
                <w:lang w:val="en-GB"/>
              </w:rPr>
              <w:t>Macrodystrophia</w:t>
            </w:r>
            <w:proofErr w:type="spellEnd"/>
            <w:r w:rsidRPr="00366336">
              <w:rPr>
                <w:rFonts w:ascii="Arial" w:hAnsi="Arial" w:cs="Arial"/>
                <w:b/>
                <w:sz w:val="20"/>
                <w:szCs w:val="20"/>
                <w:lang w:val="en-GB"/>
              </w:rPr>
              <w:t xml:space="preserve"> </w:t>
            </w:r>
            <w:proofErr w:type="spellStart"/>
            <w:r w:rsidRPr="00366336">
              <w:rPr>
                <w:rFonts w:ascii="Arial" w:hAnsi="Arial" w:cs="Arial"/>
                <w:b/>
                <w:sz w:val="20"/>
                <w:szCs w:val="20"/>
                <w:lang w:val="en-GB"/>
              </w:rPr>
              <w:t>Lipomatosa</w:t>
            </w:r>
            <w:proofErr w:type="spellEnd"/>
            <w:r w:rsidRPr="00366336">
              <w:rPr>
                <w:rFonts w:ascii="Arial" w:hAnsi="Arial" w:cs="Arial"/>
                <w:b/>
                <w:sz w:val="20"/>
                <w:szCs w:val="20"/>
                <w:lang w:val="en-GB"/>
              </w:rPr>
              <w:t xml:space="preserve"> in Adults: Case Report of Surgical Technique</w:t>
            </w:r>
          </w:p>
        </w:tc>
      </w:tr>
      <w:tr w:rsidR="00CF0BBB" w:rsidRPr="00366336" w14:paraId="6D508B1C" w14:textId="77777777" w:rsidTr="002E7787">
        <w:trPr>
          <w:trHeight w:val="332"/>
        </w:trPr>
        <w:tc>
          <w:tcPr>
            <w:tcW w:w="1234" w:type="pct"/>
          </w:tcPr>
          <w:p w14:paraId="32FC28F7" w14:textId="77777777" w:rsidR="00CF0BBB" w:rsidRPr="00366336" w:rsidRDefault="00CF0BBB" w:rsidP="00696CAD">
            <w:pPr>
              <w:pStyle w:val="BodyText"/>
              <w:ind w:left="90"/>
              <w:jc w:val="left"/>
              <w:rPr>
                <w:rFonts w:ascii="Arial" w:hAnsi="Arial" w:cs="Arial"/>
                <w:bCs/>
                <w:sz w:val="20"/>
                <w:szCs w:val="20"/>
                <w:lang w:val="en-GB"/>
              </w:rPr>
            </w:pPr>
            <w:r w:rsidRPr="00366336">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0CC4CA1" w:rsidR="00CF0BBB" w:rsidRPr="00366336" w:rsidRDefault="005E4381" w:rsidP="000450FC">
            <w:pPr>
              <w:pStyle w:val="NormalWeb"/>
              <w:spacing w:before="0" w:beforeAutospacing="0" w:after="0" w:afterAutospacing="0"/>
              <w:rPr>
                <w:rFonts w:ascii="Arial" w:hAnsi="Arial" w:cs="Arial"/>
                <w:b/>
                <w:sz w:val="20"/>
                <w:szCs w:val="20"/>
                <w:lang w:val="en-GB"/>
              </w:rPr>
            </w:pPr>
            <w:r w:rsidRPr="00366336">
              <w:rPr>
                <w:rFonts w:ascii="Arial" w:hAnsi="Arial" w:cs="Arial"/>
                <w:b/>
                <w:sz w:val="20"/>
                <w:szCs w:val="20"/>
                <w:lang w:val="en-GB"/>
              </w:rPr>
              <w:t>Book Chapter</w:t>
            </w:r>
          </w:p>
        </w:tc>
      </w:tr>
    </w:tbl>
    <w:p w14:paraId="45F5983C" w14:textId="77777777" w:rsidR="00037D52" w:rsidRPr="00366336" w:rsidRDefault="00037D52" w:rsidP="0000007A">
      <w:pPr>
        <w:pStyle w:val="BodyText"/>
        <w:rPr>
          <w:rFonts w:ascii="Arial" w:hAnsi="Arial" w:cs="Arial"/>
          <w:b/>
          <w:bCs/>
          <w:sz w:val="20"/>
          <w:szCs w:val="20"/>
          <w:u w:val="single"/>
          <w:lang w:val="en-GB"/>
        </w:rPr>
      </w:pPr>
    </w:p>
    <w:p w14:paraId="79DE1CF8" w14:textId="77777777" w:rsidR="00605952" w:rsidRPr="00366336" w:rsidRDefault="00605952" w:rsidP="0000007A">
      <w:pPr>
        <w:pStyle w:val="BodyText"/>
        <w:rPr>
          <w:rFonts w:ascii="Arial" w:hAnsi="Arial" w:cs="Arial"/>
          <w:b/>
          <w:bCs/>
          <w:sz w:val="20"/>
          <w:szCs w:val="20"/>
          <w:u w:val="single"/>
          <w:lang w:val="en-GB"/>
        </w:rPr>
      </w:pPr>
    </w:p>
    <w:p w14:paraId="17599C49" w14:textId="77777777" w:rsidR="00626025" w:rsidRPr="00366336" w:rsidRDefault="00626025" w:rsidP="00D27A79">
      <w:pPr>
        <w:pStyle w:val="BodyText"/>
        <w:jc w:val="left"/>
        <w:rPr>
          <w:rFonts w:ascii="Arial" w:hAnsi="Arial" w:cs="Arial"/>
          <w:color w:val="222222"/>
          <w:sz w:val="20"/>
          <w:szCs w:val="20"/>
          <w:lang w:val="en-GB"/>
        </w:rPr>
      </w:pPr>
    </w:p>
    <w:p w14:paraId="37E43B60" w14:textId="77777777" w:rsidR="0086369B" w:rsidRPr="00366336" w:rsidRDefault="0086369B" w:rsidP="00626025">
      <w:pPr>
        <w:pStyle w:val="BodyText"/>
        <w:rPr>
          <w:rFonts w:ascii="Arial" w:hAnsi="Arial" w:cs="Arial"/>
          <w:b/>
          <w:color w:val="222222"/>
          <w:sz w:val="20"/>
          <w:szCs w:val="20"/>
          <w:u w:val="single"/>
          <w:lang w:val="en-US"/>
        </w:rPr>
      </w:pPr>
    </w:p>
    <w:p w14:paraId="63CD6BCB" w14:textId="0FFEAA9E" w:rsidR="00626025" w:rsidRPr="00366336" w:rsidRDefault="00640538" w:rsidP="00626025">
      <w:pPr>
        <w:pStyle w:val="BodyText"/>
        <w:rPr>
          <w:rFonts w:ascii="Arial" w:hAnsi="Arial" w:cs="Arial"/>
          <w:b/>
          <w:color w:val="222222"/>
          <w:sz w:val="20"/>
          <w:szCs w:val="20"/>
          <w:u w:val="single"/>
          <w:lang w:val="en-US"/>
        </w:rPr>
      </w:pPr>
      <w:r w:rsidRPr="00366336">
        <w:rPr>
          <w:rFonts w:ascii="Arial" w:hAnsi="Arial" w:cs="Arial"/>
          <w:b/>
          <w:color w:val="222222"/>
          <w:sz w:val="20"/>
          <w:szCs w:val="20"/>
          <w:u w:val="single"/>
          <w:lang w:val="en-US"/>
        </w:rPr>
        <w:t>Special note:</w:t>
      </w:r>
    </w:p>
    <w:p w14:paraId="1AC448A2" w14:textId="77777777" w:rsidR="007B54A4" w:rsidRPr="00366336" w:rsidRDefault="007B54A4" w:rsidP="00626025">
      <w:pPr>
        <w:pStyle w:val="BodyText"/>
        <w:rPr>
          <w:rFonts w:ascii="Arial" w:hAnsi="Arial" w:cs="Arial"/>
          <w:b/>
          <w:color w:val="222222"/>
          <w:sz w:val="20"/>
          <w:szCs w:val="20"/>
          <w:u w:val="single"/>
          <w:lang w:val="en-US"/>
        </w:rPr>
      </w:pPr>
    </w:p>
    <w:p w14:paraId="7F950B43" w14:textId="3CFD7BBC" w:rsidR="007B54A4" w:rsidRPr="00366336" w:rsidRDefault="00955E45" w:rsidP="00626025">
      <w:pPr>
        <w:pStyle w:val="BodyText"/>
        <w:rPr>
          <w:rFonts w:ascii="Arial" w:hAnsi="Arial" w:cs="Arial"/>
          <w:b/>
          <w:color w:val="222222"/>
          <w:sz w:val="20"/>
          <w:szCs w:val="20"/>
          <w:lang w:val="en-US"/>
        </w:rPr>
      </w:pPr>
      <w:r w:rsidRPr="00366336">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366336" w:rsidRDefault="00000000" w:rsidP="00626025">
      <w:pPr>
        <w:pStyle w:val="BodyText"/>
        <w:rPr>
          <w:rFonts w:ascii="Arial" w:hAnsi="Arial" w:cs="Arial"/>
          <w:b/>
          <w:color w:val="222222"/>
          <w:sz w:val="20"/>
          <w:szCs w:val="20"/>
          <w:u w:val="single"/>
          <w:lang w:val="en-US"/>
        </w:rPr>
      </w:pPr>
      <w:r w:rsidRPr="00366336">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93E8E40" w:rsidR="00E03C32" w:rsidRDefault="00B77C28" w:rsidP="00B77C28">
                  <w:pPr>
                    <w:pStyle w:val="BodyText"/>
                    <w:rPr>
                      <w:rFonts w:ascii="Arial" w:hAnsi="Arial" w:cs="Arial"/>
                      <w:b/>
                      <w:color w:val="222222"/>
                      <w:sz w:val="32"/>
                      <w:lang w:val="en-US"/>
                    </w:rPr>
                  </w:pPr>
                  <w:r w:rsidRPr="00B77C28">
                    <w:rPr>
                      <w:rFonts w:ascii="Arial" w:hAnsi="Arial" w:cs="Arial"/>
                      <w:b/>
                      <w:color w:val="222222"/>
                      <w:sz w:val="32"/>
                      <w:lang w:val="en-US"/>
                    </w:rPr>
                    <w:t>International Journal of</w:t>
                  </w:r>
                  <w:r>
                    <w:rPr>
                      <w:rFonts w:ascii="Arial" w:hAnsi="Arial" w:cs="Arial"/>
                      <w:b/>
                      <w:color w:val="222222"/>
                      <w:sz w:val="32"/>
                      <w:lang w:val="en-US"/>
                    </w:rPr>
                    <w:t xml:space="preserve"> </w:t>
                  </w:r>
                  <w:r w:rsidRPr="00B77C28">
                    <w:rPr>
                      <w:rFonts w:ascii="Arial" w:hAnsi="Arial" w:cs="Arial"/>
                      <w:b/>
                      <w:color w:val="222222"/>
                      <w:sz w:val="32"/>
                      <w:lang w:val="en-US"/>
                    </w:rPr>
                    <w:t>Foot and Ankle</w:t>
                  </w:r>
                  <w:r w:rsidR="00E03C32" w:rsidRPr="00640538">
                    <w:rPr>
                      <w:rFonts w:ascii="Arial" w:hAnsi="Arial" w:cs="Arial"/>
                      <w:b/>
                      <w:color w:val="222222"/>
                      <w:sz w:val="32"/>
                      <w:lang w:val="en-US"/>
                    </w:rPr>
                    <w:t xml:space="preserve">, </w:t>
                  </w:r>
                  <w:r w:rsidR="00D755A5">
                    <w:rPr>
                      <w:rFonts w:ascii="Arial" w:hAnsi="Arial" w:cs="Arial"/>
                      <w:b/>
                      <w:color w:val="222222"/>
                      <w:sz w:val="32"/>
                      <w:lang w:val="en-US"/>
                    </w:rPr>
                    <w:t>3</w:t>
                  </w:r>
                  <w:r w:rsidR="00E03C32" w:rsidRPr="00640538">
                    <w:rPr>
                      <w:rFonts w:ascii="Arial" w:hAnsi="Arial" w:cs="Arial"/>
                      <w:b/>
                      <w:color w:val="222222"/>
                      <w:sz w:val="32"/>
                      <w:lang w:val="en-US"/>
                    </w:rPr>
                    <w:t>(</w:t>
                  </w:r>
                  <w:r w:rsidR="00D755A5">
                    <w:rPr>
                      <w:rFonts w:ascii="Arial" w:hAnsi="Arial" w:cs="Arial"/>
                      <w:b/>
                      <w:color w:val="222222"/>
                      <w:sz w:val="32"/>
                      <w:lang w:val="en-US"/>
                    </w:rPr>
                    <w:t>2</w:t>
                  </w:r>
                  <w:r w:rsidR="00E03C32" w:rsidRPr="00640538">
                    <w:rPr>
                      <w:rFonts w:ascii="Arial" w:hAnsi="Arial" w:cs="Arial"/>
                      <w:b/>
                      <w:color w:val="222222"/>
                      <w:sz w:val="32"/>
                      <w:lang w:val="en-US"/>
                    </w:rPr>
                    <w:t xml:space="preserve">): </w:t>
                  </w:r>
                  <w:r w:rsidR="00D755A5" w:rsidRPr="00D755A5">
                    <w:rPr>
                      <w:rFonts w:ascii="Arial" w:hAnsi="Arial" w:cs="Arial"/>
                      <w:b/>
                      <w:color w:val="222222"/>
                      <w:sz w:val="32"/>
                      <w:lang w:val="en-US"/>
                    </w:rPr>
                    <w:t>036</w:t>
                  </w:r>
                  <w:r w:rsidR="009245E3">
                    <w:rPr>
                      <w:rFonts w:ascii="Arial" w:hAnsi="Arial" w:cs="Arial"/>
                      <w:b/>
                      <w:color w:val="222222"/>
                      <w:sz w:val="32"/>
                      <w:lang w:val="en-US"/>
                    </w:rPr>
                    <w:t xml:space="preserve">, </w:t>
                  </w:r>
                  <w:r w:rsidR="00D755A5">
                    <w:rPr>
                      <w:rFonts w:ascii="Arial" w:hAnsi="Arial" w:cs="Arial"/>
                      <w:b/>
                      <w:color w:val="222222"/>
                      <w:sz w:val="32"/>
                      <w:lang w:val="en-US"/>
                    </w:rPr>
                    <w:t>2019</w:t>
                  </w:r>
                  <w:r w:rsidR="00E03C32" w:rsidRPr="00640538">
                    <w:rPr>
                      <w:rFonts w:ascii="Arial" w:hAnsi="Arial" w:cs="Arial"/>
                      <w:b/>
                      <w:color w:val="222222"/>
                      <w:sz w:val="32"/>
                      <w:lang w:val="en-US"/>
                    </w:rPr>
                    <w:t>.</w:t>
                  </w:r>
                </w:p>
                <w:p w14:paraId="57E24C8C" w14:textId="117069AA" w:rsidR="00E03C32" w:rsidRPr="007B54A4" w:rsidRDefault="00D755A5" w:rsidP="00D755A5">
                  <w:pPr>
                    <w:pStyle w:val="BodyText"/>
                    <w:jc w:val="left"/>
                    <w:rPr>
                      <w:rFonts w:ascii="Arial" w:hAnsi="Arial" w:cs="Arial"/>
                      <w:b/>
                      <w:color w:val="222222"/>
                      <w:sz w:val="32"/>
                      <w:lang w:val="en-US"/>
                    </w:rPr>
                  </w:pPr>
                  <w:r w:rsidRPr="00D755A5">
                    <w:rPr>
                      <w:rFonts w:ascii="Arial" w:hAnsi="Arial" w:cs="Arial"/>
                      <w:b/>
                      <w:color w:val="222222"/>
                      <w:sz w:val="32"/>
                      <w:lang w:val="en-US"/>
                    </w:rPr>
                    <w:t>DOI: 10.23937/2643-3885/1710036</w:t>
                  </w:r>
                  <w:r>
                    <w:rPr>
                      <w:rFonts w:ascii="Arial" w:hAnsi="Arial" w:cs="Arial"/>
                      <w:b/>
                      <w:color w:val="222222"/>
                      <w:sz w:val="32"/>
                      <w:lang w:val="en-US"/>
                    </w:rPr>
                    <w:t xml:space="preserve"> </w:t>
                  </w:r>
                </w:p>
              </w:txbxContent>
            </v:textbox>
          </v:rect>
        </w:pict>
      </w:r>
    </w:p>
    <w:p w14:paraId="40641486" w14:textId="77777777" w:rsidR="00D9392F" w:rsidRPr="00366336" w:rsidRDefault="002A3D7C" w:rsidP="00626025">
      <w:pPr>
        <w:pStyle w:val="BodyText"/>
        <w:jc w:val="left"/>
        <w:rPr>
          <w:rFonts w:ascii="Arial" w:hAnsi="Arial" w:cs="Arial"/>
          <w:color w:val="222222"/>
          <w:sz w:val="20"/>
          <w:szCs w:val="20"/>
          <w:lang w:val="en-IN"/>
        </w:rPr>
      </w:pPr>
      <w:r w:rsidRPr="00366336">
        <w:rPr>
          <w:rFonts w:ascii="Arial" w:hAnsi="Arial" w:cs="Arial"/>
          <w:color w:val="222222"/>
          <w:sz w:val="20"/>
          <w:szCs w:val="20"/>
          <w:lang w:val="en-IN"/>
        </w:rPr>
        <w:br w:type="page"/>
      </w:r>
    </w:p>
    <w:p w14:paraId="5A743ECE" w14:textId="77777777" w:rsidR="00D27A79" w:rsidRPr="00366336"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66336" w14:paraId="71A94C1F" w14:textId="77777777" w:rsidTr="007222C8">
        <w:tc>
          <w:tcPr>
            <w:tcW w:w="5000" w:type="pct"/>
            <w:gridSpan w:val="3"/>
            <w:tcBorders>
              <w:top w:val="nil"/>
              <w:left w:val="nil"/>
              <w:right w:val="nil"/>
            </w:tcBorders>
            <w:noWrap/>
          </w:tcPr>
          <w:p w14:paraId="0BC15285" w14:textId="75BEB51F" w:rsidR="00F1171E" w:rsidRPr="00366336" w:rsidRDefault="00F1171E" w:rsidP="007222C8">
            <w:pPr>
              <w:pStyle w:val="Heading2"/>
              <w:jc w:val="left"/>
              <w:rPr>
                <w:rFonts w:ascii="Arial" w:hAnsi="Arial" w:cs="Arial"/>
                <w:lang w:val="en-GB"/>
              </w:rPr>
            </w:pPr>
            <w:r w:rsidRPr="00366336">
              <w:rPr>
                <w:rFonts w:ascii="Arial" w:hAnsi="Arial" w:cs="Arial"/>
                <w:highlight w:val="yellow"/>
                <w:lang w:val="en-GB"/>
              </w:rPr>
              <w:t>PART  1:</w:t>
            </w:r>
            <w:r w:rsidRPr="00366336">
              <w:rPr>
                <w:rFonts w:ascii="Arial" w:hAnsi="Arial" w:cs="Arial"/>
                <w:lang w:val="en-GB"/>
              </w:rPr>
              <w:t xml:space="preserve"> Comments</w:t>
            </w:r>
          </w:p>
          <w:p w14:paraId="1287753C" w14:textId="77777777" w:rsidR="00F1171E" w:rsidRPr="00366336" w:rsidRDefault="00F1171E" w:rsidP="007222C8">
            <w:pPr>
              <w:rPr>
                <w:rFonts w:ascii="Arial" w:hAnsi="Arial" w:cs="Arial"/>
                <w:sz w:val="20"/>
                <w:szCs w:val="20"/>
                <w:lang w:val="en-GB"/>
              </w:rPr>
            </w:pPr>
          </w:p>
        </w:tc>
      </w:tr>
      <w:tr w:rsidR="00F1171E" w:rsidRPr="00366336" w14:paraId="5EA12279" w14:textId="77777777" w:rsidTr="007222C8">
        <w:tc>
          <w:tcPr>
            <w:tcW w:w="1265" w:type="pct"/>
            <w:noWrap/>
          </w:tcPr>
          <w:p w14:paraId="7AE9682F" w14:textId="77777777" w:rsidR="00F1171E" w:rsidRPr="00366336" w:rsidRDefault="00F1171E" w:rsidP="007222C8">
            <w:pPr>
              <w:pStyle w:val="Heading2"/>
              <w:jc w:val="left"/>
              <w:rPr>
                <w:rFonts w:ascii="Arial" w:hAnsi="Arial" w:cs="Arial"/>
                <w:lang w:val="en-GB"/>
              </w:rPr>
            </w:pPr>
          </w:p>
        </w:tc>
        <w:tc>
          <w:tcPr>
            <w:tcW w:w="2212" w:type="pct"/>
          </w:tcPr>
          <w:p w14:paraId="5B8DBE06" w14:textId="77777777" w:rsidR="00F1171E" w:rsidRPr="00366336" w:rsidRDefault="00F1171E" w:rsidP="007222C8">
            <w:pPr>
              <w:pStyle w:val="Heading2"/>
              <w:jc w:val="left"/>
              <w:rPr>
                <w:rFonts w:ascii="Arial" w:hAnsi="Arial" w:cs="Arial"/>
                <w:lang w:val="en-GB"/>
              </w:rPr>
            </w:pPr>
            <w:r w:rsidRPr="00366336">
              <w:rPr>
                <w:rFonts w:ascii="Arial" w:hAnsi="Arial" w:cs="Arial"/>
                <w:lang w:val="en-GB"/>
              </w:rPr>
              <w:t>Reviewer’s comment</w:t>
            </w:r>
          </w:p>
          <w:p w14:paraId="693A9C4D" w14:textId="77777777" w:rsidR="00421DBF" w:rsidRPr="00366336" w:rsidRDefault="00421DBF" w:rsidP="00421DBF">
            <w:pPr>
              <w:rPr>
                <w:rFonts w:ascii="Arial" w:hAnsi="Arial" w:cs="Arial"/>
                <w:b/>
                <w:bCs/>
                <w:sz w:val="20"/>
                <w:szCs w:val="20"/>
              </w:rPr>
            </w:pPr>
            <w:r w:rsidRPr="00366336">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66336" w:rsidRDefault="00421DBF" w:rsidP="00421DBF">
            <w:pPr>
              <w:rPr>
                <w:rFonts w:ascii="Arial" w:hAnsi="Arial" w:cs="Arial"/>
                <w:sz w:val="20"/>
                <w:szCs w:val="20"/>
                <w:lang w:val="en-GB"/>
              </w:rPr>
            </w:pPr>
          </w:p>
        </w:tc>
        <w:tc>
          <w:tcPr>
            <w:tcW w:w="1523" w:type="pct"/>
          </w:tcPr>
          <w:p w14:paraId="57792C30" w14:textId="77777777" w:rsidR="00F1171E" w:rsidRPr="00366336" w:rsidRDefault="00F1171E" w:rsidP="007222C8">
            <w:pPr>
              <w:pStyle w:val="Heading2"/>
              <w:jc w:val="left"/>
              <w:rPr>
                <w:rFonts w:ascii="Arial" w:hAnsi="Arial" w:cs="Arial"/>
                <w:b w:val="0"/>
                <w:lang w:val="en-GB"/>
              </w:rPr>
            </w:pPr>
            <w:r w:rsidRPr="00366336">
              <w:rPr>
                <w:rFonts w:ascii="Arial" w:hAnsi="Arial" w:cs="Arial"/>
                <w:lang w:val="en-GB"/>
              </w:rPr>
              <w:t>Author’s Feedback</w:t>
            </w:r>
            <w:r w:rsidRPr="00366336">
              <w:rPr>
                <w:rFonts w:ascii="Arial" w:hAnsi="Arial" w:cs="Arial"/>
                <w:b w:val="0"/>
                <w:lang w:val="en-GB"/>
              </w:rPr>
              <w:t xml:space="preserve"> </w:t>
            </w:r>
            <w:r w:rsidRPr="00366336">
              <w:rPr>
                <w:rFonts w:ascii="Arial" w:hAnsi="Arial" w:cs="Arial"/>
                <w:b w:val="0"/>
                <w:i/>
                <w:lang w:val="en-GB"/>
              </w:rPr>
              <w:t>(Please correct the manuscript and highlight that part in the manuscript. It is mandatory that authors should write his/her feedback here)</w:t>
            </w:r>
          </w:p>
        </w:tc>
      </w:tr>
      <w:tr w:rsidR="00F1171E" w:rsidRPr="00366336" w14:paraId="5C0AB4EC" w14:textId="77777777" w:rsidTr="007222C8">
        <w:trPr>
          <w:trHeight w:val="1264"/>
        </w:trPr>
        <w:tc>
          <w:tcPr>
            <w:tcW w:w="1265" w:type="pct"/>
            <w:noWrap/>
          </w:tcPr>
          <w:p w14:paraId="66B47184" w14:textId="48030299" w:rsidR="00F1171E" w:rsidRPr="00366336" w:rsidRDefault="00F1171E" w:rsidP="007222C8">
            <w:pPr>
              <w:ind w:left="360"/>
              <w:rPr>
                <w:rFonts w:ascii="Arial" w:hAnsi="Arial" w:cs="Arial"/>
                <w:b/>
                <w:bCs/>
                <w:sz w:val="20"/>
                <w:szCs w:val="20"/>
                <w:lang w:val="en-GB"/>
              </w:rPr>
            </w:pPr>
            <w:r w:rsidRPr="0036633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66336" w:rsidRDefault="00F1171E" w:rsidP="007222C8">
            <w:pPr>
              <w:ind w:left="360"/>
              <w:rPr>
                <w:rFonts w:ascii="Arial" w:eastAsia="MS Mincho" w:hAnsi="Arial" w:cs="Arial"/>
                <w:b/>
                <w:bCs/>
                <w:sz w:val="20"/>
                <w:szCs w:val="20"/>
                <w:lang w:val="en-GB"/>
              </w:rPr>
            </w:pPr>
          </w:p>
        </w:tc>
        <w:tc>
          <w:tcPr>
            <w:tcW w:w="2212" w:type="pct"/>
          </w:tcPr>
          <w:p w14:paraId="7DBC9196" w14:textId="06060E75" w:rsidR="00F1171E" w:rsidRPr="00366336" w:rsidRDefault="00F94ECC" w:rsidP="00F9185C">
            <w:pPr>
              <w:pStyle w:val="ListParagraph"/>
              <w:ind w:left="0"/>
              <w:jc w:val="both"/>
              <w:rPr>
                <w:rFonts w:ascii="Arial" w:hAnsi="Arial" w:cs="Arial"/>
                <w:bCs/>
                <w:sz w:val="20"/>
                <w:szCs w:val="20"/>
                <w:lang w:val="en-GB"/>
              </w:rPr>
            </w:pPr>
            <w:proofErr w:type="gramStart"/>
            <w:r w:rsidRPr="00366336">
              <w:rPr>
                <w:rFonts w:ascii="Arial" w:hAnsi="Arial" w:cs="Arial"/>
                <w:sz w:val="20"/>
                <w:szCs w:val="20"/>
                <w:shd w:val="clear" w:color="auto" w:fill="FFFFFF"/>
              </w:rPr>
              <w:t>This manuscripts</w:t>
            </w:r>
            <w:proofErr w:type="gramEnd"/>
            <w:r w:rsidRPr="00366336">
              <w:rPr>
                <w:rFonts w:ascii="Arial" w:hAnsi="Arial" w:cs="Arial"/>
                <w:sz w:val="20"/>
                <w:szCs w:val="20"/>
                <w:shd w:val="clear" w:color="auto" w:fill="FFFFFF"/>
              </w:rPr>
              <w:t xml:space="preserve"> is crucial for understanding </w:t>
            </w:r>
            <w:r w:rsidRPr="00366336">
              <w:rPr>
                <w:rFonts w:ascii="Arial" w:hAnsi="Arial" w:cs="Arial"/>
                <w:sz w:val="20"/>
                <w:szCs w:val="20"/>
                <w:lang w:val="en-GB"/>
              </w:rPr>
              <w:t xml:space="preserve">Surgical Management of Foot </w:t>
            </w:r>
            <w:proofErr w:type="spellStart"/>
            <w:r w:rsidRPr="00366336">
              <w:rPr>
                <w:rFonts w:ascii="Arial" w:hAnsi="Arial" w:cs="Arial"/>
                <w:sz w:val="20"/>
                <w:szCs w:val="20"/>
                <w:lang w:val="en-GB"/>
              </w:rPr>
              <w:t>Macrodystrophia</w:t>
            </w:r>
            <w:proofErr w:type="spellEnd"/>
            <w:r w:rsidRPr="00366336">
              <w:rPr>
                <w:rFonts w:ascii="Arial" w:hAnsi="Arial" w:cs="Arial"/>
                <w:sz w:val="20"/>
                <w:szCs w:val="20"/>
                <w:lang w:val="en-GB"/>
              </w:rPr>
              <w:t xml:space="preserve"> </w:t>
            </w:r>
            <w:proofErr w:type="spellStart"/>
            <w:r w:rsidRPr="00366336">
              <w:rPr>
                <w:rFonts w:ascii="Arial" w:hAnsi="Arial" w:cs="Arial"/>
                <w:sz w:val="20"/>
                <w:szCs w:val="20"/>
                <w:lang w:val="en-GB"/>
              </w:rPr>
              <w:t>Lipomatosa</w:t>
            </w:r>
            <w:proofErr w:type="spellEnd"/>
            <w:r w:rsidRPr="00366336">
              <w:rPr>
                <w:rFonts w:ascii="Arial" w:hAnsi="Arial" w:cs="Arial"/>
                <w:sz w:val="20"/>
                <w:szCs w:val="20"/>
                <w:lang w:val="en-GB"/>
              </w:rPr>
              <w:t xml:space="preserve"> in Adults</w:t>
            </w:r>
            <w:r w:rsidRPr="00366336">
              <w:rPr>
                <w:rFonts w:ascii="Arial" w:hAnsi="Arial" w:cs="Arial"/>
                <w:sz w:val="20"/>
                <w:szCs w:val="20"/>
                <w:shd w:val="clear" w:color="auto" w:fill="FFFFFF"/>
              </w:rPr>
              <w:t xml:space="preserve">, and advancing knowledge on the matter. It </w:t>
            </w:r>
            <w:proofErr w:type="gramStart"/>
            <w:r w:rsidRPr="00366336">
              <w:rPr>
                <w:rFonts w:ascii="Arial" w:hAnsi="Arial" w:cs="Arial"/>
                <w:sz w:val="20"/>
                <w:szCs w:val="20"/>
                <w:shd w:val="clear" w:color="auto" w:fill="FFFFFF"/>
              </w:rPr>
              <w:t>serve</w:t>
            </w:r>
            <w:proofErr w:type="gramEnd"/>
            <w:r w:rsidRPr="00366336">
              <w:rPr>
                <w:rFonts w:ascii="Arial" w:hAnsi="Arial" w:cs="Arial"/>
                <w:sz w:val="20"/>
                <w:szCs w:val="20"/>
                <w:shd w:val="clear" w:color="auto" w:fill="FFFFFF"/>
              </w:rPr>
              <w:t xml:space="preserve"> as source, offering direct access to the clinical features and surgical outcomes and providing insight into the context in which this case reported was managed. Moreover, this manuscript </w:t>
            </w:r>
            <w:proofErr w:type="gramStart"/>
            <w:r w:rsidRPr="00366336">
              <w:rPr>
                <w:rFonts w:ascii="Arial" w:hAnsi="Arial" w:cs="Arial"/>
                <w:sz w:val="20"/>
                <w:szCs w:val="20"/>
                <w:shd w:val="clear" w:color="auto" w:fill="FFFFFF"/>
              </w:rPr>
              <w:t>play</w:t>
            </w:r>
            <w:proofErr w:type="gramEnd"/>
            <w:r w:rsidRPr="00366336">
              <w:rPr>
                <w:rFonts w:ascii="Arial" w:hAnsi="Arial" w:cs="Arial"/>
                <w:sz w:val="20"/>
                <w:szCs w:val="20"/>
                <w:shd w:val="clear" w:color="auto" w:fill="FFFFFF"/>
              </w:rPr>
              <w:t xml:space="preserve"> a vital role in adding a new case in the scientific literature, allowing medical professionals to trace the evolution of patients and identify potential prognostic factors.</w:t>
            </w:r>
            <w:r w:rsidRPr="00366336">
              <w:rPr>
                <w:rStyle w:val="uv3um"/>
                <w:rFonts w:ascii="Arial" w:hAnsi="Arial" w:cs="Arial"/>
                <w:sz w:val="20"/>
                <w:szCs w:val="20"/>
                <w:shd w:val="clear" w:color="auto" w:fill="FFFFFF"/>
              </w:rPr>
              <w:t> </w:t>
            </w:r>
          </w:p>
        </w:tc>
        <w:tc>
          <w:tcPr>
            <w:tcW w:w="1523" w:type="pct"/>
          </w:tcPr>
          <w:p w14:paraId="462A339C" w14:textId="77777777" w:rsidR="00F1171E" w:rsidRPr="00366336" w:rsidRDefault="00F1171E" w:rsidP="007222C8">
            <w:pPr>
              <w:pStyle w:val="Heading2"/>
              <w:jc w:val="left"/>
              <w:rPr>
                <w:rFonts w:ascii="Arial" w:hAnsi="Arial" w:cs="Arial"/>
                <w:b w:val="0"/>
                <w:lang w:val="en-GB"/>
              </w:rPr>
            </w:pPr>
          </w:p>
        </w:tc>
      </w:tr>
      <w:tr w:rsidR="00F1171E" w:rsidRPr="00366336" w14:paraId="0D8B5B2C" w14:textId="77777777" w:rsidTr="007222C8">
        <w:trPr>
          <w:trHeight w:val="1262"/>
        </w:trPr>
        <w:tc>
          <w:tcPr>
            <w:tcW w:w="1265" w:type="pct"/>
            <w:noWrap/>
          </w:tcPr>
          <w:p w14:paraId="21CBA5FE" w14:textId="77777777" w:rsidR="00F1171E" w:rsidRPr="00366336" w:rsidRDefault="00F1171E" w:rsidP="007222C8">
            <w:pPr>
              <w:ind w:left="360"/>
              <w:rPr>
                <w:rFonts w:ascii="Arial" w:hAnsi="Arial" w:cs="Arial"/>
                <w:b/>
                <w:bCs/>
                <w:sz w:val="20"/>
                <w:szCs w:val="20"/>
                <w:lang w:val="en-GB"/>
              </w:rPr>
            </w:pPr>
            <w:r w:rsidRPr="00366336">
              <w:rPr>
                <w:rFonts w:ascii="Arial" w:hAnsi="Arial" w:cs="Arial"/>
                <w:b/>
                <w:bCs/>
                <w:sz w:val="20"/>
                <w:szCs w:val="20"/>
                <w:lang w:val="en-GB"/>
              </w:rPr>
              <w:t>Is the title of the article suitable?</w:t>
            </w:r>
          </w:p>
          <w:p w14:paraId="1CABB61A" w14:textId="77777777" w:rsidR="00F1171E" w:rsidRPr="00366336" w:rsidRDefault="00F1171E" w:rsidP="007222C8">
            <w:pPr>
              <w:ind w:left="360"/>
              <w:rPr>
                <w:rFonts w:ascii="Arial" w:hAnsi="Arial" w:cs="Arial"/>
                <w:b/>
                <w:bCs/>
                <w:sz w:val="20"/>
                <w:szCs w:val="20"/>
                <w:lang w:val="en-GB"/>
              </w:rPr>
            </w:pPr>
            <w:r w:rsidRPr="00366336">
              <w:rPr>
                <w:rFonts w:ascii="Arial" w:hAnsi="Arial" w:cs="Arial"/>
                <w:b/>
                <w:bCs/>
                <w:sz w:val="20"/>
                <w:szCs w:val="20"/>
                <w:lang w:val="en-GB"/>
              </w:rPr>
              <w:t>(If not please suggest an alternative title)</w:t>
            </w:r>
          </w:p>
          <w:p w14:paraId="0275B919" w14:textId="77777777" w:rsidR="00F1171E" w:rsidRPr="00366336" w:rsidRDefault="00F1171E" w:rsidP="007222C8">
            <w:pPr>
              <w:pStyle w:val="Heading2"/>
              <w:jc w:val="left"/>
              <w:rPr>
                <w:rFonts w:ascii="Arial" w:hAnsi="Arial" w:cs="Arial"/>
                <w:u w:val="single"/>
                <w:lang w:val="en-GB"/>
              </w:rPr>
            </w:pPr>
          </w:p>
        </w:tc>
        <w:tc>
          <w:tcPr>
            <w:tcW w:w="2212" w:type="pct"/>
          </w:tcPr>
          <w:p w14:paraId="794AA9A7" w14:textId="0CA59A7D" w:rsidR="00F1171E" w:rsidRPr="00366336" w:rsidRDefault="00F9185C" w:rsidP="00F9185C">
            <w:pPr>
              <w:rPr>
                <w:rFonts w:ascii="Arial" w:hAnsi="Arial" w:cs="Arial"/>
                <w:bCs/>
                <w:sz w:val="20"/>
                <w:szCs w:val="20"/>
                <w:lang w:val="en-GB"/>
              </w:rPr>
            </w:pPr>
            <w:r w:rsidRPr="00366336">
              <w:rPr>
                <w:rFonts w:ascii="Arial" w:hAnsi="Arial" w:cs="Arial"/>
                <w:bCs/>
                <w:sz w:val="20"/>
                <w:szCs w:val="20"/>
                <w:lang w:val="en-GB"/>
              </w:rPr>
              <w:t xml:space="preserve">Yes; the title is suitable and </w:t>
            </w:r>
            <w:proofErr w:type="spellStart"/>
            <w:r w:rsidRPr="00366336">
              <w:rPr>
                <w:rFonts w:ascii="Arial" w:hAnsi="Arial" w:cs="Arial"/>
                <w:bCs/>
                <w:sz w:val="20"/>
                <w:szCs w:val="20"/>
                <w:lang w:val="en-GB"/>
              </w:rPr>
              <w:t>acurate</w:t>
            </w:r>
            <w:proofErr w:type="spellEnd"/>
          </w:p>
        </w:tc>
        <w:tc>
          <w:tcPr>
            <w:tcW w:w="1523" w:type="pct"/>
          </w:tcPr>
          <w:p w14:paraId="405B6701" w14:textId="77777777" w:rsidR="00F1171E" w:rsidRPr="00366336" w:rsidRDefault="00F1171E" w:rsidP="007222C8">
            <w:pPr>
              <w:pStyle w:val="Heading2"/>
              <w:jc w:val="left"/>
              <w:rPr>
                <w:rFonts w:ascii="Arial" w:hAnsi="Arial" w:cs="Arial"/>
                <w:b w:val="0"/>
                <w:lang w:val="en-GB"/>
              </w:rPr>
            </w:pPr>
          </w:p>
        </w:tc>
      </w:tr>
      <w:tr w:rsidR="00F1171E" w:rsidRPr="00366336" w14:paraId="5604762A" w14:textId="77777777" w:rsidTr="007222C8">
        <w:trPr>
          <w:trHeight w:val="1262"/>
        </w:trPr>
        <w:tc>
          <w:tcPr>
            <w:tcW w:w="1265" w:type="pct"/>
            <w:noWrap/>
          </w:tcPr>
          <w:p w14:paraId="3635573D" w14:textId="77777777" w:rsidR="00F1171E" w:rsidRPr="00366336" w:rsidRDefault="00F1171E" w:rsidP="007222C8">
            <w:pPr>
              <w:pStyle w:val="Heading2"/>
              <w:ind w:left="360"/>
              <w:jc w:val="left"/>
              <w:rPr>
                <w:rFonts w:ascii="Arial" w:hAnsi="Arial" w:cs="Arial"/>
                <w:lang w:val="en-GB"/>
              </w:rPr>
            </w:pPr>
            <w:r w:rsidRPr="00366336">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66336" w:rsidRDefault="00F1171E" w:rsidP="007222C8">
            <w:pPr>
              <w:pStyle w:val="Heading2"/>
              <w:jc w:val="left"/>
              <w:rPr>
                <w:rFonts w:ascii="Arial" w:hAnsi="Arial" w:cs="Arial"/>
                <w:u w:val="single"/>
                <w:lang w:val="en-GB"/>
              </w:rPr>
            </w:pPr>
          </w:p>
        </w:tc>
        <w:tc>
          <w:tcPr>
            <w:tcW w:w="2212" w:type="pct"/>
          </w:tcPr>
          <w:p w14:paraId="497180FE" w14:textId="32F097F9" w:rsidR="00F1171E" w:rsidRPr="00366336" w:rsidRDefault="00C8489A" w:rsidP="00373BBE">
            <w:pPr>
              <w:jc w:val="both"/>
              <w:rPr>
                <w:rFonts w:ascii="Arial" w:hAnsi="Arial" w:cs="Arial"/>
                <w:color w:val="001D35"/>
                <w:sz w:val="20"/>
                <w:szCs w:val="20"/>
                <w:shd w:val="clear" w:color="auto" w:fill="FFFFFF"/>
              </w:rPr>
            </w:pPr>
            <w:r w:rsidRPr="00366336">
              <w:rPr>
                <w:rFonts w:ascii="Arial" w:hAnsi="Arial" w:cs="Arial"/>
                <w:b/>
                <w:bCs/>
                <w:sz w:val="20"/>
                <w:szCs w:val="20"/>
                <w:lang w:val="en-GB"/>
              </w:rPr>
              <w:t xml:space="preserve">The abstract lacks the aims of </w:t>
            </w:r>
            <w:r w:rsidR="00373BBE" w:rsidRPr="00366336">
              <w:rPr>
                <w:rFonts w:ascii="Arial" w:hAnsi="Arial" w:cs="Arial"/>
                <w:b/>
                <w:bCs/>
                <w:sz w:val="20"/>
                <w:szCs w:val="20"/>
                <w:lang w:val="en-GB"/>
              </w:rPr>
              <w:t xml:space="preserve">the authors’ </w:t>
            </w:r>
            <w:r w:rsidRPr="00366336">
              <w:rPr>
                <w:rFonts w:ascii="Arial" w:hAnsi="Arial" w:cs="Arial"/>
                <w:color w:val="001D35"/>
                <w:sz w:val="20"/>
                <w:szCs w:val="20"/>
                <w:shd w:val="clear" w:color="auto" w:fill="FFFFFF"/>
              </w:rPr>
              <w:t xml:space="preserve">Surgical management of </w:t>
            </w:r>
            <w:proofErr w:type="spellStart"/>
            <w:r w:rsidRPr="00366336">
              <w:rPr>
                <w:rFonts w:ascii="Arial" w:hAnsi="Arial" w:cs="Arial"/>
                <w:color w:val="001D35"/>
                <w:sz w:val="20"/>
                <w:szCs w:val="20"/>
                <w:shd w:val="clear" w:color="auto" w:fill="FFFFFF"/>
              </w:rPr>
              <w:t>macrodystrophia</w:t>
            </w:r>
            <w:proofErr w:type="spellEnd"/>
            <w:r w:rsidRPr="00366336">
              <w:rPr>
                <w:rFonts w:ascii="Arial" w:hAnsi="Arial" w:cs="Arial"/>
                <w:color w:val="001D35"/>
                <w:sz w:val="20"/>
                <w:szCs w:val="20"/>
                <w:shd w:val="clear" w:color="auto" w:fill="FFFFFF"/>
              </w:rPr>
              <w:t xml:space="preserve"> </w:t>
            </w:r>
            <w:proofErr w:type="spellStart"/>
            <w:r w:rsidRPr="00366336">
              <w:rPr>
                <w:rFonts w:ascii="Arial" w:hAnsi="Arial" w:cs="Arial"/>
                <w:color w:val="001D35"/>
                <w:sz w:val="20"/>
                <w:szCs w:val="20"/>
                <w:shd w:val="clear" w:color="auto" w:fill="FFFFFF"/>
              </w:rPr>
              <w:t>lipomatosa</w:t>
            </w:r>
            <w:proofErr w:type="spellEnd"/>
            <w:r w:rsidRPr="00366336">
              <w:rPr>
                <w:rFonts w:ascii="Arial" w:hAnsi="Arial" w:cs="Arial"/>
                <w:color w:val="001D35"/>
                <w:sz w:val="20"/>
                <w:szCs w:val="20"/>
                <w:shd w:val="clear" w:color="auto" w:fill="FFFFFF"/>
              </w:rPr>
              <w:t xml:space="preserve"> (ML) in adults, specifically focusing on foot involvement. The author should write for example:</w:t>
            </w:r>
          </w:p>
          <w:p w14:paraId="0FB7E83A" w14:textId="11F61303" w:rsidR="00C8489A" w:rsidRPr="00366336" w:rsidRDefault="00C8489A" w:rsidP="00373BBE">
            <w:pPr>
              <w:spacing w:before="118" w:line="249" w:lineRule="auto"/>
              <w:ind w:right="116"/>
              <w:jc w:val="both"/>
              <w:rPr>
                <w:rFonts w:ascii="Arial" w:hAnsi="Arial" w:cs="Arial"/>
                <w:b/>
                <w:bCs/>
                <w:sz w:val="20"/>
                <w:szCs w:val="20"/>
                <w:lang w:val="en-GB"/>
              </w:rPr>
            </w:pPr>
            <w:r w:rsidRPr="00366336">
              <w:rPr>
                <w:rFonts w:ascii="Arial" w:hAnsi="Arial" w:cs="Arial"/>
                <w:b/>
                <w:sz w:val="20"/>
                <w:szCs w:val="20"/>
              </w:rPr>
              <w:t>In this report we describe more details about the surgical technique</w:t>
            </w:r>
            <w:r w:rsidR="00373BBE" w:rsidRPr="00366336">
              <w:rPr>
                <w:rFonts w:ascii="Arial" w:hAnsi="Arial" w:cs="Arial"/>
                <w:b/>
                <w:sz w:val="20"/>
                <w:szCs w:val="20"/>
              </w:rPr>
              <w:t>s</w:t>
            </w:r>
            <w:r w:rsidRPr="00366336">
              <w:rPr>
                <w:rFonts w:ascii="Arial" w:hAnsi="Arial" w:cs="Arial"/>
                <w:b/>
                <w:sz w:val="20"/>
                <w:szCs w:val="20"/>
              </w:rPr>
              <w:t xml:space="preserve"> in term of complete resection of the diseased toe and meta- tarsal resection </w:t>
            </w:r>
            <w:r w:rsidR="00373BBE" w:rsidRPr="00366336">
              <w:rPr>
                <w:rFonts w:ascii="Arial" w:hAnsi="Arial" w:cs="Arial"/>
                <w:b/>
                <w:sz w:val="20"/>
                <w:szCs w:val="20"/>
              </w:rPr>
              <w:t xml:space="preserve">aiming at </w:t>
            </w:r>
            <w:r w:rsidR="00373BBE" w:rsidRPr="00366336">
              <w:rPr>
                <w:rFonts w:ascii="Arial" w:hAnsi="Arial" w:cs="Arial"/>
                <w:b/>
                <w:color w:val="001D35"/>
                <w:sz w:val="20"/>
                <w:szCs w:val="20"/>
                <w:shd w:val="clear" w:color="auto" w:fill="FFFFFF"/>
              </w:rPr>
              <w:t xml:space="preserve">improving both cosmetic appearance and functional outcomes </w:t>
            </w:r>
            <w:r w:rsidRPr="00366336">
              <w:rPr>
                <w:rFonts w:ascii="Arial" w:hAnsi="Arial" w:cs="Arial"/>
                <w:b/>
                <w:sz w:val="20"/>
                <w:szCs w:val="20"/>
              </w:rPr>
              <w:t xml:space="preserve">rather than multiple soft tissue debulking </w:t>
            </w:r>
            <w:r w:rsidRPr="00366336">
              <w:rPr>
                <w:rFonts w:ascii="Arial" w:hAnsi="Arial" w:cs="Arial"/>
                <w:b/>
                <w:spacing w:val="-2"/>
                <w:sz w:val="20"/>
                <w:szCs w:val="20"/>
              </w:rPr>
              <w:t xml:space="preserve">procedures. </w:t>
            </w:r>
          </w:p>
        </w:tc>
        <w:tc>
          <w:tcPr>
            <w:tcW w:w="1523" w:type="pct"/>
          </w:tcPr>
          <w:p w14:paraId="1D54B730" w14:textId="77777777" w:rsidR="00F1171E" w:rsidRPr="00366336" w:rsidRDefault="00F1171E" w:rsidP="007222C8">
            <w:pPr>
              <w:pStyle w:val="Heading2"/>
              <w:jc w:val="left"/>
              <w:rPr>
                <w:rFonts w:ascii="Arial" w:hAnsi="Arial" w:cs="Arial"/>
                <w:b w:val="0"/>
                <w:lang w:val="en-GB"/>
              </w:rPr>
            </w:pPr>
          </w:p>
        </w:tc>
      </w:tr>
      <w:tr w:rsidR="00F1171E" w:rsidRPr="00366336" w14:paraId="2F579F54" w14:textId="77777777" w:rsidTr="007222C8">
        <w:trPr>
          <w:trHeight w:val="859"/>
        </w:trPr>
        <w:tc>
          <w:tcPr>
            <w:tcW w:w="1265" w:type="pct"/>
            <w:noWrap/>
          </w:tcPr>
          <w:p w14:paraId="04361F46" w14:textId="368783AB" w:rsidR="00F1171E" w:rsidRPr="00366336" w:rsidRDefault="00DC6FED" w:rsidP="007222C8">
            <w:pPr>
              <w:ind w:left="360"/>
              <w:rPr>
                <w:rFonts w:ascii="Arial" w:hAnsi="Arial" w:cs="Arial"/>
                <w:b/>
                <w:bCs/>
                <w:sz w:val="20"/>
                <w:szCs w:val="20"/>
                <w:u w:val="single"/>
                <w:lang w:val="en-GB"/>
              </w:rPr>
            </w:pPr>
            <w:r w:rsidRPr="00366336">
              <w:rPr>
                <w:rFonts w:ascii="Arial" w:hAnsi="Arial" w:cs="Arial"/>
                <w:b/>
                <w:bCs/>
                <w:sz w:val="20"/>
                <w:szCs w:val="20"/>
                <w:lang w:val="en-GB"/>
              </w:rPr>
              <w:t xml:space="preserve">Is the manuscript scientifically, correct? Please write here. </w:t>
            </w:r>
          </w:p>
        </w:tc>
        <w:tc>
          <w:tcPr>
            <w:tcW w:w="2212" w:type="pct"/>
          </w:tcPr>
          <w:p w14:paraId="2B5A7721" w14:textId="14CDCCB3" w:rsidR="00F1171E" w:rsidRPr="00366336" w:rsidRDefault="00373BBE" w:rsidP="00373BBE">
            <w:pPr>
              <w:pStyle w:val="ListParagraph"/>
              <w:ind w:left="0"/>
              <w:jc w:val="both"/>
              <w:rPr>
                <w:rFonts w:ascii="Arial" w:hAnsi="Arial" w:cs="Arial"/>
                <w:b/>
                <w:bCs/>
                <w:sz w:val="20"/>
                <w:szCs w:val="20"/>
                <w:lang w:val="en-GB"/>
              </w:rPr>
            </w:pPr>
            <w:r w:rsidRPr="00366336">
              <w:rPr>
                <w:rFonts w:ascii="Arial" w:hAnsi="Arial" w:cs="Arial"/>
                <w:sz w:val="20"/>
                <w:szCs w:val="20"/>
                <w:shd w:val="clear" w:color="auto" w:fill="FFFFFF"/>
              </w:rPr>
              <w:t>This manuscript is scientifically correct as it follows a structured format and rigorous standards to accurately and clearly present the authors’ findings. It emphasizes accurate case reporting methods, results, and interpretations, and is typically subjected to revision for quality assurance.</w:t>
            </w:r>
            <w:r w:rsidRPr="00366336">
              <w:rPr>
                <w:rStyle w:val="uv3um"/>
                <w:rFonts w:ascii="Arial" w:hAnsi="Arial" w:cs="Arial"/>
                <w:sz w:val="20"/>
                <w:szCs w:val="20"/>
                <w:shd w:val="clear" w:color="auto" w:fill="FFFFFF"/>
              </w:rPr>
              <w:t> </w:t>
            </w:r>
          </w:p>
        </w:tc>
        <w:tc>
          <w:tcPr>
            <w:tcW w:w="1523" w:type="pct"/>
          </w:tcPr>
          <w:p w14:paraId="4898F764" w14:textId="77777777" w:rsidR="00F1171E" w:rsidRPr="00366336" w:rsidRDefault="00F1171E" w:rsidP="007222C8">
            <w:pPr>
              <w:pStyle w:val="Heading2"/>
              <w:jc w:val="left"/>
              <w:rPr>
                <w:rFonts w:ascii="Arial" w:hAnsi="Arial" w:cs="Arial"/>
                <w:b w:val="0"/>
                <w:lang w:val="en-GB"/>
              </w:rPr>
            </w:pPr>
          </w:p>
        </w:tc>
      </w:tr>
      <w:tr w:rsidR="00F1171E" w:rsidRPr="00366336" w14:paraId="73739464" w14:textId="77777777" w:rsidTr="007222C8">
        <w:trPr>
          <w:trHeight w:val="703"/>
        </w:trPr>
        <w:tc>
          <w:tcPr>
            <w:tcW w:w="1265" w:type="pct"/>
            <w:noWrap/>
          </w:tcPr>
          <w:p w14:paraId="09C25322" w14:textId="77777777" w:rsidR="00F1171E" w:rsidRPr="00366336" w:rsidRDefault="00F1171E" w:rsidP="007222C8">
            <w:pPr>
              <w:ind w:left="360"/>
              <w:rPr>
                <w:rFonts w:ascii="Arial" w:hAnsi="Arial" w:cs="Arial"/>
                <w:b/>
                <w:bCs/>
                <w:sz w:val="20"/>
                <w:szCs w:val="20"/>
                <w:lang w:val="en-GB"/>
              </w:rPr>
            </w:pPr>
            <w:r w:rsidRPr="00366336">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66336" w:rsidRDefault="00F1171E" w:rsidP="007222C8">
            <w:pPr>
              <w:ind w:left="360"/>
              <w:rPr>
                <w:rFonts w:ascii="Arial" w:hAnsi="Arial" w:cs="Arial"/>
                <w:b/>
                <w:bCs/>
                <w:sz w:val="20"/>
                <w:szCs w:val="20"/>
                <w:u w:val="single"/>
                <w:lang w:val="en-GB"/>
              </w:rPr>
            </w:pPr>
            <w:r w:rsidRPr="00366336">
              <w:rPr>
                <w:rFonts w:ascii="Arial" w:hAnsi="Arial" w:cs="Arial"/>
                <w:b/>
                <w:bCs/>
                <w:sz w:val="20"/>
                <w:szCs w:val="20"/>
                <w:u w:val="single"/>
                <w:lang w:val="en-GB"/>
              </w:rPr>
              <w:t>-</w:t>
            </w:r>
          </w:p>
        </w:tc>
        <w:tc>
          <w:tcPr>
            <w:tcW w:w="2212" w:type="pct"/>
          </w:tcPr>
          <w:p w14:paraId="3AC5D92C" w14:textId="6F92E652" w:rsidR="00F1171E" w:rsidRPr="00366336" w:rsidRDefault="00373BBE" w:rsidP="00373BBE">
            <w:pPr>
              <w:pStyle w:val="ListParagraph"/>
              <w:spacing w:line="276" w:lineRule="auto"/>
              <w:ind w:left="0"/>
              <w:rPr>
                <w:rFonts w:ascii="Arial" w:hAnsi="Arial" w:cs="Arial"/>
                <w:b/>
                <w:bCs/>
                <w:sz w:val="20"/>
                <w:szCs w:val="20"/>
                <w:lang w:val="en-GB"/>
              </w:rPr>
            </w:pPr>
            <w:proofErr w:type="spellStart"/>
            <w:r w:rsidRPr="00366336">
              <w:rPr>
                <w:rFonts w:ascii="Arial" w:hAnsi="Arial" w:cs="Arial"/>
                <w:b/>
                <w:bCs/>
                <w:sz w:val="20"/>
                <w:szCs w:val="20"/>
                <w:lang w:val="en-GB"/>
              </w:rPr>
              <w:t>Numnerous</w:t>
            </w:r>
            <w:proofErr w:type="spellEnd"/>
            <w:r w:rsidRPr="00366336">
              <w:rPr>
                <w:rFonts w:ascii="Arial" w:hAnsi="Arial" w:cs="Arial"/>
                <w:b/>
                <w:bCs/>
                <w:sz w:val="20"/>
                <w:szCs w:val="20"/>
                <w:lang w:val="en-GB"/>
              </w:rPr>
              <w:t xml:space="preserve"> and most recent references must be included. Such as:</w:t>
            </w:r>
          </w:p>
          <w:p w14:paraId="5B884697" w14:textId="027A4FDB" w:rsidR="00373BBE" w:rsidRPr="00366336" w:rsidRDefault="00373BBE" w:rsidP="00373BBE">
            <w:pPr>
              <w:pStyle w:val="ListParagraph"/>
              <w:numPr>
                <w:ilvl w:val="0"/>
                <w:numId w:val="11"/>
              </w:numPr>
              <w:spacing w:line="276" w:lineRule="auto"/>
              <w:rPr>
                <w:rFonts w:ascii="Arial" w:hAnsi="Arial" w:cs="Arial"/>
                <w:b/>
                <w:sz w:val="20"/>
                <w:szCs w:val="20"/>
                <w:lang w:val="en-GB"/>
              </w:rPr>
            </w:pPr>
            <w:proofErr w:type="spellStart"/>
            <w:r w:rsidRPr="00366336">
              <w:rPr>
                <w:rFonts w:ascii="Arial" w:hAnsi="Arial" w:cs="Arial"/>
                <w:sz w:val="20"/>
                <w:szCs w:val="20"/>
              </w:rPr>
              <w:t>Ikushima</w:t>
            </w:r>
            <w:proofErr w:type="spellEnd"/>
            <w:r w:rsidRPr="00366336">
              <w:rPr>
                <w:rFonts w:ascii="Arial" w:hAnsi="Arial" w:cs="Arial"/>
                <w:sz w:val="20"/>
                <w:szCs w:val="20"/>
              </w:rPr>
              <w:t xml:space="preserve"> K, Abe Y, Yamasaki </w:t>
            </w:r>
            <w:proofErr w:type="spellStart"/>
            <w:proofErr w:type="gramStart"/>
            <w:r w:rsidRPr="00366336">
              <w:rPr>
                <w:rFonts w:ascii="Arial" w:hAnsi="Arial" w:cs="Arial"/>
                <w:sz w:val="20"/>
                <w:szCs w:val="20"/>
              </w:rPr>
              <w:t>H,Yamashita</w:t>
            </w:r>
            <w:proofErr w:type="spellEnd"/>
            <w:proofErr w:type="gramEnd"/>
            <w:r w:rsidRPr="00366336">
              <w:rPr>
                <w:rFonts w:ascii="Arial" w:hAnsi="Arial" w:cs="Arial"/>
                <w:sz w:val="20"/>
                <w:szCs w:val="20"/>
              </w:rPr>
              <w:t xml:space="preserve"> Y, Nagasaka S et al (2022). A Case of </w:t>
            </w:r>
            <w:proofErr w:type="spellStart"/>
            <w:r w:rsidRPr="00366336">
              <w:rPr>
                <w:rFonts w:ascii="Arial" w:hAnsi="Arial" w:cs="Arial"/>
                <w:sz w:val="20"/>
                <w:szCs w:val="20"/>
              </w:rPr>
              <w:t>Macrodystrophia</w:t>
            </w:r>
            <w:proofErr w:type="spellEnd"/>
            <w:r w:rsidRPr="00366336">
              <w:rPr>
                <w:rFonts w:ascii="Arial" w:hAnsi="Arial" w:cs="Arial"/>
                <w:sz w:val="20"/>
                <w:szCs w:val="20"/>
              </w:rPr>
              <w:t xml:space="preserve"> </w:t>
            </w:r>
            <w:proofErr w:type="spellStart"/>
            <w:r w:rsidRPr="00366336">
              <w:rPr>
                <w:rFonts w:ascii="Arial" w:hAnsi="Arial" w:cs="Arial"/>
                <w:sz w:val="20"/>
                <w:szCs w:val="20"/>
              </w:rPr>
              <w:t>Lipomatosa</w:t>
            </w:r>
            <w:proofErr w:type="spellEnd"/>
            <w:r w:rsidRPr="00366336">
              <w:rPr>
                <w:rFonts w:ascii="Arial" w:hAnsi="Arial" w:cs="Arial"/>
                <w:sz w:val="20"/>
                <w:szCs w:val="20"/>
              </w:rPr>
              <w:t xml:space="preserve"> of the Lower Extremity: An Effective Measuring of the Dynamic Plantar Pressure for Severe Congenital Deformity. J Plast </w:t>
            </w:r>
            <w:proofErr w:type="spellStart"/>
            <w:r w:rsidRPr="00366336">
              <w:rPr>
                <w:rFonts w:ascii="Arial" w:hAnsi="Arial" w:cs="Arial"/>
                <w:sz w:val="20"/>
                <w:szCs w:val="20"/>
              </w:rPr>
              <w:t>Recontr</w:t>
            </w:r>
            <w:proofErr w:type="spellEnd"/>
            <w:r w:rsidRPr="00366336">
              <w:rPr>
                <w:rFonts w:ascii="Arial" w:hAnsi="Arial" w:cs="Arial"/>
                <w:sz w:val="20"/>
                <w:szCs w:val="20"/>
              </w:rPr>
              <w:t xml:space="preserve"> Surg 2022; 1(2): 75-81 </w:t>
            </w:r>
            <w:hyperlink r:id="rId8" w:history="1">
              <w:r w:rsidRPr="00366336">
                <w:rPr>
                  <w:rStyle w:val="Hyperlink"/>
                  <w:rFonts w:ascii="Arial" w:hAnsi="Arial" w:cs="Arial"/>
                  <w:sz w:val="20"/>
                  <w:szCs w:val="20"/>
                </w:rPr>
                <w:t>https://doi.org/10.53045/jprs.2021-0033</w:t>
              </w:r>
            </w:hyperlink>
          </w:p>
          <w:p w14:paraId="295643BA" w14:textId="77777777" w:rsidR="00373BBE" w:rsidRPr="00366336" w:rsidRDefault="00373BBE" w:rsidP="00373BBE">
            <w:pPr>
              <w:pStyle w:val="ListParagraph"/>
              <w:spacing w:line="276" w:lineRule="auto"/>
              <w:ind w:left="360"/>
              <w:rPr>
                <w:rFonts w:ascii="Arial" w:hAnsi="Arial" w:cs="Arial"/>
                <w:b/>
                <w:sz w:val="20"/>
                <w:szCs w:val="20"/>
                <w:lang w:val="en-GB"/>
              </w:rPr>
            </w:pPr>
          </w:p>
          <w:p w14:paraId="1608ED58" w14:textId="6D70EEC4" w:rsidR="00373BBE" w:rsidRPr="00366336" w:rsidRDefault="00373BBE" w:rsidP="00373BBE">
            <w:pPr>
              <w:pStyle w:val="ListParagraph"/>
              <w:numPr>
                <w:ilvl w:val="0"/>
                <w:numId w:val="11"/>
              </w:numPr>
              <w:spacing w:line="276" w:lineRule="auto"/>
              <w:rPr>
                <w:rFonts w:ascii="Arial" w:hAnsi="Arial" w:cs="Arial"/>
                <w:b/>
                <w:sz w:val="20"/>
                <w:szCs w:val="20"/>
                <w:lang w:val="en-GB"/>
              </w:rPr>
            </w:pPr>
            <w:r w:rsidRPr="00366336">
              <w:rPr>
                <w:rFonts w:ascii="Arial" w:hAnsi="Arial" w:cs="Arial"/>
                <w:sz w:val="20"/>
                <w:szCs w:val="20"/>
              </w:rPr>
              <w:t xml:space="preserve">Das J (2024). </w:t>
            </w:r>
            <w:proofErr w:type="spellStart"/>
            <w:r w:rsidRPr="00366336">
              <w:rPr>
                <w:rFonts w:ascii="Arial" w:hAnsi="Arial" w:cs="Arial"/>
                <w:sz w:val="20"/>
                <w:szCs w:val="20"/>
              </w:rPr>
              <w:t>Macrodystrophia</w:t>
            </w:r>
            <w:proofErr w:type="spellEnd"/>
            <w:r w:rsidRPr="00366336">
              <w:rPr>
                <w:rFonts w:ascii="Arial" w:hAnsi="Arial" w:cs="Arial"/>
                <w:sz w:val="20"/>
                <w:szCs w:val="20"/>
              </w:rPr>
              <w:t xml:space="preserve"> </w:t>
            </w:r>
            <w:proofErr w:type="spellStart"/>
            <w:r w:rsidRPr="00366336">
              <w:rPr>
                <w:rFonts w:ascii="Arial" w:hAnsi="Arial" w:cs="Arial"/>
                <w:sz w:val="20"/>
                <w:szCs w:val="20"/>
              </w:rPr>
              <w:t>lipomatosa</w:t>
            </w:r>
            <w:proofErr w:type="spellEnd"/>
            <w:r w:rsidRPr="00366336">
              <w:rPr>
                <w:rFonts w:ascii="Arial" w:hAnsi="Arial" w:cs="Arial"/>
                <w:sz w:val="20"/>
                <w:szCs w:val="20"/>
              </w:rPr>
              <w:t xml:space="preserve"> of the right foot: a case report and treatment. J Foot Ankle. 2023;17(1):34-8. </w:t>
            </w:r>
            <w:hyperlink r:id="rId9" w:history="1">
              <w:r w:rsidRPr="00366336">
                <w:rPr>
                  <w:rStyle w:val="Hyperlink"/>
                  <w:rFonts w:ascii="Arial" w:hAnsi="Arial" w:cs="Arial"/>
                  <w:sz w:val="20"/>
                  <w:szCs w:val="20"/>
                </w:rPr>
                <w:t>https://doi.org/10.30795/jfootankle.2023.v17.1696</w:t>
              </w:r>
            </w:hyperlink>
          </w:p>
          <w:p w14:paraId="2201B3B5" w14:textId="77777777" w:rsidR="00373BBE" w:rsidRPr="00366336" w:rsidRDefault="00373BBE" w:rsidP="00373BBE">
            <w:pPr>
              <w:pStyle w:val="ListParagraph"/>
              <w:spacing w:line="276" w:lineRule="auto"/>
              <w:rPr>
                <w:rFonts w:ascii="Arial" w:hAnsi="Arial" w:cs="Arial"/>
                <w:b/>
                <w:sz w:val="20"/>
                <w:szCs w:val="20"/>
                <w:lang w:val="en-GB"/>
              </w:rPr>
            </w:pPr>
          </w:p>
          <w:p w14:paraId="2084CEE4" w14:textId="77777777" w:rsidR="00373BBE" w:rsidRPr="00366336" w:rsidRDefault="00373BBE" w:rsidP="00373BBE">
            <w:pPr>
              <w:pStyle w:val="ListParagraph"/>
              <w:spacing w:line="276" w:lineRule="auto"/>
              <w:ind w:left="360"/>
              <w:rPr>
                <w:rFonts w:ascii="Arial" w:hAnsi="Arial" w:cs="Arial"/>
                <w:b/>
                <w:sz w:val="20"/>
                <w:szCs w:val="20"/>
                <w:lang w:val="en-GB"/>
              </w:rPr>
            </w:pPr>
          </w:p>
          <w:p w14:paraId="6F85FE51" w14:textId="77777777" w:rsidR="00373BBE" w:rsidRPr="00366336" w:rsidRDefault="00373BBE" w:rsidP="00373BBE">
            <w:pPr>
              <w:pStyle w:val="ListParagraph"/>
              <w:numPr>
                <w:ilvl w:val="0"/>
                <w:numId w:val="11"/>
              </w:numPr>
              <w:spacing w:line="276" w:lineRule="auto"/>
              <w:rPr>
                <w:rFonts w:ascii="Arial" w:hAnsi="Arial" w:cs="Arial"/>
                <w:b/>
                <w:sz w:val="20"/>
                <w:szCs w:val="20"/>
                <w:lang w:val="en-GB"/>
              </w:rPr>
            </w:pPr>
            <w:r w:rsidRPr="00366336">
              <w:rPr>
                <w:rFonts w:ascii="Arial" w:hAnsi="Arial" w:cs="Arial"/>
                <w:sz w:val="20"/>
                <w:szCs w:val="20"/>
              </w:rPr>
              <w:t xml:space="preserve">Manuja N, Mohale S, Khandelwal S, Sood A (2025). </w:t>
            </w:r>
            <w:proofErr w:type="spellStart"/>
            <w:r w:rsidRPr="00366336">
              <w:rPr>
                <w:rStyle w:val="title-text"/>
                <w:rFonts w:ascii="Arial" w:hAnsi="Arial" w:cs="Arial"/>
                <w:color w:val="1F1F1F"/>
                <w:sz w:val="20"/>
                <w:szCs w:val="20"/>
              </w:rPr>
              <w:t>Macrodystrophia</w:t>
            </w:r>
            <w:proofErr w:type="spellEnd"/>
            <w:r w:rsidRPr="00366336">
              <w:rPr>
                <w:rStyle w:val="title-text"/>
                <w:rFonts w:ascii="Arial" w:hAnsi="Arial" w:cs="Arial"/>
                <w:color w:val="1F1F1F"/>
                <w:sz w:val="20"/>
                <w:szCs w:val="20"/>
              </w:rPr>
              <w:t xml:space="preserve"> </w:t>
            </w:r>
            <w:proofErr w:type="spellStart"/>
            <w:r w:rsidRPr="00366336">
              <w:rPr>
                <w:rStyle w:val="title-text"/>
                <w:rFonts w:ascii="Arial" w:hAnsi="Arial" w:cs="Arial"/>
                <w:color w:val="1F1F1F"/>
                <w:sz w:val="20"/>
                <w:szCs w:val="20"/>
              </w:rPr>
              <w:t>lipomatosa</w:t>
            </w:r>
            <w:proofErr w:type="spellEnd"/>
            <w:r w:rsidRPr="00366336">
              <w:rPr>
                <w:rStyle w:val="title-text"/>
                <w:rFonts w:ascii="Arial" w:hAnsi="Arial" w:cs="Arial"/>
                <w:color w:val="1F1F1F"/>
                <w:sz w:val="20"/>
                <w:szCs w:val="20"/>
              </w:rPr>
              <w:t>: Clinical and radiological insights into localized gigantism.</w:t>
            </w:r>
            <w:r w:rsidRPr="00366336">
              <w:rPr>
                <w:rFonts w:ascii="Arial" w:hAnsi="Arial" w:cs="Arial"/>
                <w:sz w:val="20"/>
                <w:szCs w:val="20"/>
              </w:rPr>
              <w:t xml:space="preserve"> Radiology Case Reports 2 0 (2025) 1280–1283. </w:t>
            </w:r>
            <w:hyperlink r:id="rId10" w:history="1">
              <w:r w:rsidRPr="00366336">
                <w:rPr>
                  <w:rStyle w:val="Hyperlink"/>
                  <w:rFonts w:ascii="Arial" w:hAnsi="Arial" w:cs="Arial"/>
                  <w:sz w:val="20"/>
                  <w:szCs w:val="20"/>
                </w:rPr>
                <w:t>https://doi.org/10.1016/j.radcr.2024.11.029</w:t>
              </w:r>
            </w:hyperlink>
          </w:p>
          <w:p w14:paraId="719AD272" w14:textId="77777777" w:rsidR="00373BBE" w:rsidRPr="00366336" w:rsidRDefault="00373BBE" w:rsidP="007222C8">
            <w:pPr>
              <w:pStyle w:val="ListParagraph"/>
              <w:ind w:left="0"/>
              <w:rPr>
                <w:rFonts w:ascii="Arial" w:hAnsi="Arial" w:cs="Arial"/>
                <w:b/>
                <w:bCs/>
                <w:sz w:val="20"/>
                <w:szCs w:val="20"/>
                <w:lang w:val="en-GB"/>
              </w:rPr>
            </w:pPr>
          </w:p>
          <w:p w14:paraId="24FE0567" w14:textId="50ADE8B9" w:rsidR="00373BBE" w:rsidRPr="00366336" w:rsidRDefault="00373BBE" w:rsidP="007222C8">
            <w:pPr>
              <w:pStyle w:val="ListParagraph"/>
              <w:ind w:left="0"/>
              <w:rPr>
                <w:rFonts w:ascii="Arial" w:hAnsi="Arial" w:cs="Arial"/>
                <w:b/>
                <w:bCs/>
                <w:sz w:val="20"/>
                <w:szCs w:val="20"/>
                <w:lang w:val="en-GB"/>
              </w:rPr>
            </w:pPr>
          </w:p>
        </w:tc>
        <w:tc>
          <w:tcPr>
            <w:tcW w:w="1523" w:type="pct"/>
          </w:tcPr>
          <w:p w14:paraId="40220055" w14:textId="77777777" w:rsidR="00F1171E" w:rsidRPr="00366336" w:rsidRDefault="00F1171E" w:rsidP="007222C8">
            <w:pPr>
              <w:pStyle w:val="Heading2"/>
              <w:jc w:val="left"/>
              <w:rPr>
                <w:rFonts w:ascii="Arial" w:hAnsi="Arial" w:cs="Arial"/>
                <w:b w:val="0"/>
                <w:lang w:val="en-GB"/>
              </w:rPr>
            </w:pPr>
          </w:p>
        </w:tc>
      </w:tr>
      <w:tr w:rsidR="00F1171E" w:rsidRPr="00366336" w14:paraId="73CC4A50" w14:textId="77777777" w:rsidTr="007222C8">
        <w:trPr>
          <w:trHeight w:val="386"/>
        </w:trPr>
        <w:tc>
          <w:tcPr>
            <w:tcW w:w="1265" w:type="pct"/>
            <w:noWrap/>
          </w:tcPr>
          <w:p w14:paraId="029CE8D0" w14:textId="77777777" w:rsidR="00F1171E" w:rsidRPr="00366336" w:rsidRDefault="00F1171E" w:rsidP="007222C8">
            <w:pPr>
              <w:pStyle w:val="Heading2"/>
              <w:jc w:val="left"/>
              <w:rPr>
                <w:rFonts w:ascii="Arial" w:hAnsi="Arial" w:cs="Arial"/>
                <w:b w:val="0"/>
                <w:lang w:val="en-GB"/>
              </w:rPr>
            </w:pPr>
          </w:p>
          <w:p w14:paraId="589C16C7" w14:textId="77777777" w:rsidR="00F1171E" w:rsidRPr="00366336" w:rsidRDefault="00F1171E" w:rsidP="007222C8">
            <w:pPr>
              <w:pStyle w:val="Heading2"/>
              <w:ind w:left="360"/>
              <w:jc w:val="left"/>
              <w:rPr>
                <w:rFonts w:ascii="Arial" w:hAnsi="Arial" w:cs="Arial"/>
                <w:bCs w:val="0"/>
                <w:lang w:val="en-GB"/>
              </w:rPr>
            </w:pPr>
            <w:r w:rsidRPr="00366336">
              <w:rPr>
                <w:rFonts w:ascii="Arial" w:hAnsi="Arial" w:cs="Arial"/>
                <w:bCs w:val="0"/>
                <w:lang w:val="en-GB"/>
              </w:rPr>
              <w:t>Is the language/English quality of the article suitable for scholarly communications?</w:t>
            </w:r>
          </w:p>
          <w:p w14:paraId="7722B85E" w14:textId="77777777" w:rsidR="00F1171E" w:rsidRPr="00366336" w:rsidRDefault="00F1171E" w:rsidP="007222C8">
            <w:pPr>
              <w:rPr>
                <w:rFonts w:ascii="Arial" w:hAnsi="Arial" w:cs="Arial"/>
                <w:sz w:val="20"/>
                <w:szCs w:val="20"/>
                <w:lang w:val="en-GB"/>
              </w:rPr>
            </w:pPr>
          </w:p>
        </w:tc>
        <w:tc>
          <w:tcPr>
            <w:tcW w:w="2212" w:type="pct"/>
          </w:tcPr>
          <w:p w14:paraId="0A07EA75" w14:textId="0B3C0D31" w:rsidR="00F1171E" w:rsidRPr="00366336" w:rsidRDefault="00387811" w:rsidP="00387811">
            <w:pPr>
              <w:jc w:val="both"/>
              <w:rPr>
                <w:rFonts w:ascii="Arial" w:hAnsi="Arial" w:cs="Arial"/>
                <w:sz w:val="20"/>
                <w:szCs w:val="20"/>
                <w:lang w:val="en-GB"/>
              </w:rPr>
            </w:pPr>
            <w:r w:rsidRPr="00366336">
              <w:rPr>
                <w:rFonts w:ascii="Arial" w:hAnsi="Arial" w:cs="Arial"/>
                <w:color w:val="001D35"/>
                <w:sz w:val="20"/>
                <w:szCs w:val="20"/>
                <w:shd w:val="clear" w:color="auto" w:fill="FFFFFF"/>
              </w:rPr>
              <w:t xml:space="preserve">The English </w:t>
            </w:r>
            <w:proofErr w:type="spellStart"/>
            <w:r w:rsidRPr="00366336">
              <w:rPr>
                <w:rFonts w:ascii="Arial" w:hAnsi="Arial" w:cs="Arial"/>
                <w:color w:val="001D35"/>
                <w:sz w:val="20"/>
                <w:szCs w:val="20"/>
                <w:shd w:val="clear" w:color="auto" w:fill="FFFFFF"/>
              </w:rPr>
              <w:t>labguage</w:t>
            </w:r>
            <w:proofErr w:type="spellEnd"/>
            <w:r w:rsidRPr="00366336">
              <w:rPr>
                <w:rFonts w:ascii="Arial" w:hAnsi="Arial" w:cs="Arial"/>
                <w:color w:val="001D35"/>
                <w:sz w:val="20"/>
                <w:szCs w:val="20"/>
                <w:shd w:val="clear" w:color="auto" w:fill="FFFFFF"/>
              </w:rPr>
              <w:t xml:space="preserve"> is this </w:t>
            </w:r>
            <w:proofErr w:type="spellStart"/>
            <w:r w:rsidRPr="00366336">
              <w:rPr>
                <w:rFonts w:ascii="Arial" w:hAnsi="Arial" w:cs="Arial"/>
                <w:color w:val="001D35"/>
                <w:sz w:val="20"/>
                <w:szCs w:val="20"/>
                <w:shd w:val="clear" w:color="auto" w:fill="FFFFFF"/>
              </w:rPr>
              <w:t>nanuscript</w:t>
            </w:r>
            <w:proofErr w:type="spellEnd"/>
            <w:r w:rsidRPr="00366336">
              <w:rPr>
                <w:rFonts w:ascii="Arial" w:hAnsi="Arial" w:cs="Arial"/>
                <w:color w:val="001D35"/>
                <w:sz w:val="20"/>
                <w:szCs w:val="20"/>
                <w:shd w:val="clear" w:color="auto" w:fill="FFFFFF"/>
              </w:rPr>
              <w:t xml:space="preserve"> is </w:t>
            </w:r>
            <w:r w:rsidR="00373BBE" w:rsidRPr="00366336">
              <w:rPr>
                <w:rFonts w:ascii="Arial" w:hAnsi="Arial" w:cs="Arial"/>
                <w:color w:val="001D35"/>
                <w:sz w:val="20"/>
                <w:szCs w:val="20"/>
                <w:shd w:val="clear" w:color="auto" w:fill="FFFFFF"/>
              </w:rPr>
              <w:t>suitable for scholarly communication</w:t>
            </w:r>
            <w:r w:rsidRPr="00366336">
              <w:rPr>
                <w:rFonts w:ascii="Arial" w:hAnsi="Arial" w:cs="Arial"/>
                <w:color w:val="001D35"/>
                <w:sz w:val="20"/>
                <w:szCs w:val="20"/>
                <w:shd w:val="clear" w:color="auto" w:fill="FFFFFF"/>
              </w:rPr>
              <w:t xml:space="preserve">. The manuscript </w:t>
            </w:r>
            <w:r w:rsidR="00373BBE" w:rsidRPr="00366336">
              <w:rPr>
                <w:rFonts w:ascii="Arial" w:hAnsi="Arial" w:cs="Arial"/>
                <w:color w:val="001D35"/>
                <w:sz w:val="20"/>
                <w:szCs w:val="20"/>
                <w:shd w:val="clear" w:color="auto" w:fill="FFFFFF"/>
              </w:rPr>
              <w:t>demonstrate</w:t>
            </w:r>
            <w:r w:rsidRPr="00366336">
              <w:rPr>
                <w:rFonts w:ascii="Arial" w:hAnsi="Arial" w:cs="Arial"/>
                <w:color w:val="001D35"/>
                <w:sz w:val="20"/>
                <w:szCs w:val="20"/>
                <w:shd w:val="clear" w:color="auto" w:fill="FFFFFF"/>
              </w:rPr>
              <w:t>s</w:t>
            </w:r>
            <w:r w:rsidR="00373BBE" w:rsidRPr="00366336">
              <w:rPr>
                <w:rFonts w:ascii="Arial" w:hAnsi="Arial" w:cs="Arial"/>
                <w:color w:val="001D35"/>
                <w:sz w:val="20"/>
                <w:szCs w:val="20"/>
                <w:shd w:val="clear" w:color="auto" w:fill="FFFFFF"/>
              </w:rPr>
              <w:t xml:space="preserve"> high-quality English that is clear, precise, and appropriate for the academic audience. This includes adhering to the conventions of scholarly writing, such as using formal language, structuring arguments logically, and supporting claims with evidence. It </w:t>
            </w:r>
            <w:r w:rsidRPr="00366336">
              <w:rPr>
                <w:rFonts w:ascii="Arial" w:hAnsi="Arial" w:cs="Arial"/>
                <w:color w:val="001D35"/>
                <w:sz w:val="20"/>
                <w:szCs w:val="20"/>
                <w:shd w:val="clear" w:color="auto" w:fill="FFFFFF"/>
              </w:rPr>
              <w:t>is</w:t>
            </w:r>
            <w:r w:rsidR="00373BBE" w:rsidRPr="00366336">
              <w:rPr>
                <w:rFonts w:ascii="Arial" w:hAnsi="Arial" w:cs="Arial"/>
                <w:color w:val="001D35"/>
                <w:sz w:val="20"/>
                <w:szCs w:val="20"/>
                <w:shd w:val="clear" w:color="auto" w:fill="FFFFFF"/>
              </w:rPr>
              <w:t xml:space="preserve"> free of grammatical errors and stylistic inconsistencies.</w:t>
            </w:r>
            <w:r w:rsidR="00373BBE" w:rsidRPr="00366336">
              <w:rPr>
                <w:rStyle w:val="uv3um"/>
                <w:rFonts w:ascii="Arial" w:hAnsi="Arial" w:cs="Arial"/>
                <w:color w:val="001D35"/>
                <w:sz w:val="20"/>
                <w:szCs w:val="20"/>
                <w:shd w:val="clear" w:color="auto" w:fill="FFFFFF"/>
              </w:rPr>
              <w:t> </w:t>
            </w:r>
          </w:p>
          <w:p w14:paraId="6CBA4B2A" w14:textId="77777777" w:rsidR="00F1171E" w:rsidRPr="00366336" w:rsidRDefault="00F1171E" w:rsidP="007222C8">
            <w:pPr>
              <w:rPr>
                <w:rFonts w:ascii="Arial" w:hAnsi="Arial" w:cs="Arial"/>
                <w:sz w:val="20"/>
                <w:szCs w:val="20"/>
                <w:lang w:val="en-GB"/>
              </w:rPr>
            </w:pPr>
          </w:p>
          <w:p w14:paraId="41E28118" w14:textId="77777777" w:rsidR="00F1171E" w:rsidRPr="00366336" w:rsidRDefault="00F1171E" w:rsidP="007222C8">
            <w:pPr>
              <w:rPr>
                <w:rFonts w:ascii="Arial" w:hAnsi="Arial" w:cs="Arial"/>
                <w:sz w:val="20"/>
                <w:szCs w:val="20"/>
                <w:lang w:val="en-GB"/>
              </w:rPr>
            </w:pPr>
          </w:p>
          <w:p w14:paraId="297F52DB" w14:textId="77777777" w:rsidR="00F1171E" w:rsidRPr="00366336" w:rsidRDefault="00F1171E" w:rsidP="007222C8">
            <w:pPr>
              <w:rPr>
                <w:rFonts w:ascii="Arial" w:hAnsi="Arial" w:cs="Arial"/>
                <w:sz w:val="20"/>
                <w:szCs w:val="20"/>
                <w:lang w:val="en-GB"/>
              </w:rPr>
            </w:pPr>
          </w:p>
          <w:p w14:paraId="149A6CEF" w14:textId="77777777" w:rsidR="00F1171E" w:rsidRPr="00366336" w:rsidRDefault="00F1171E" w:rsidP="007222C8">
            <w:pPr>
              <w:rPr>
                <w:rFonts w:ascii="Arial" w:hAnsi="Arial" w:cs="Arial"/>
                <w:sz w:val="20"/>
                <w:szCs w:val="20"/>
                <w:lang w:val="en-GB"/>
              </w:rPr>
            </w:pPr>
          </w:p>
        </w:tc>
        <w:tc>
          <w:tcPr>
            <w:tcW w:w="1523" w:type="pct"/>
          </w:tcPr>
          <w:p w14:paraId="0351CA58" w14:textId="77777777" w:rsidR="00F1171E" w:rsidRPr="00366336" w:rsidRDefault="00F1171E" w:rsidP="007222C8">
            <w:pPr>
              <w:rPr>
                <w:rFonts w:ascii="Arial" w:hAnsi="Arial" w:cs="Arial"/>
                <w:sz w:val="20"/>
                <w:szCs w:val="20"/>
                <w:lang w:val="en-GB"/>
              </w:rPr>
            </w:pPr>
          </w:p>
        </w:tc>
      </w:tr>
      <w:tr w:rsidR="00F1171E" w:rsidRPr="00366336" w14:paraId="20A16C0C" w14:textId="77777777" w:rsidTr="007222C8">
        <w:trPr>
          <w:trHeight w:val="1178"/>
        </w:trPr>
        <w:tc>
          <w:tcPr>
            <w:tcW w:w="1265" w:type="pct"/>
            <w:noWrap/>
          </w:tcPr>
          <w:p w14:paraId="7F4BCFAE" w14:textId="77777777" w:rsidR="00F1171E" w:rsidRPr="00366336" w:rsidRDefault="00F1171E" w:rsidP="007222C8">
            <w:pPr>
              <w:pStyle w:val="Heading2"/>
              <w:jc w:val="left"/>
              <w:rPr>
                <w:rFonts w:ascii="Arial" w:hAnsi="Arial" w:cs="Arial"/>
                <w:b w:val="0"/>
                <w:bCs w:val="0"/>
                <w:lang w:val="en-GB"/>
              </w:rPr>
            </w:pPr>
            <w:r w:rsidRPr="00366336">
              <w:rPr>
                <w:rFonts w:ascii="Arial" w:hAnsi="Arial" w:cs="Arial"/>
                <w:bCs w:val="0"/>
                <w:u w:val="single"/>
                <w:lang w:val="en-GB"/>
              </w:rPr>
              <w:t>Optional/General</w:t>
            </w:r>
            <w:r w:rsidRPr="00366336">
              <w:rPr>
                <w:rFonts w:ascii="Arial" w:hAnsi="Arial" w:cs="Arial"/>
                <w:bCs w:val="0"/>
                <w:lang w:val="en-GB"/>
              </w:rPr>
              <w:t xml:space="preserve"> </w:t>
            </w:r>
            <w:r w:rsidRPr="00366336">
              <w:rPr>
                <w:rFonts w:ascii="Arial" w:hAnsi="Arial" w:cs="Arial"/>
                <w:b w:val="0"/>
                <w:bCs w:val="0"/>
                <w:lang w:val="en-GB"/>
              </w:rPr>
              <w:t>comments</w:t>
            </w:r>
          </w:p>
          <w:p w14:paraId="1A6B3748" w14:textId="77777777" w:rsidR="00F1171E" w:rsidRPr="00366336" w:rsidRDefault="00F1171E" w:rsidP="007222C8">
            <w:pPr>
              <w:pStyle w:val="Heading2"/>
              <w:jc w:val="left"/>
              <w:rPr>
                <w:rFonts w:ascii="Arial" w:hAnsi="Arial" w:cs="Arial"/>
                <w:b w:val="0"/>
                <w:lang w:val="en-GB"/>
              </w:rPr>
            </w:pPr>
          </w:p>
        </w:tc>
        <w:tc>
          <w:tcPr>
            <w:tcW w:w="2212" w:type="pct"/>
          </w:tcPr>
          <w:p w14:paraId="1E347C61" w14:textId="77777777" w:rsidR="00F1171E" w:rsidRPr="00366336" w:rsidRDefault="00F1171E" w:rsidP="00387811">
            <w:pPr>
              <w:jc w:val="both"/>
              <w:rPr>
                <w:rFonts w:ascii="Arial" w:hAnsi="Arial" w:cs="Arial"/>
                <w:sz w:val="20"/>
                <w:szCs w:val="20"/>
                <w:lang w:val="en-GB"/>
              </w:rPr>
            </w:pPr>
          </w:p>
          <w:p w14:paraId="7EB58C99" w14:textId="325E371E" w:rsidR="00F1171E" w:rsidRPr="00366336" w:rsidRDefault="00387811" w:rsidP="00387811">
            <w:pPr>
              <w:jc w:val="both"/>
              <w:rPr>
                <w:rFonts w:ascii="Arial" w:hAnsi="Arial" w:cs="Arial"/>
                <w:sz w:val="20"/>
                <w:szCs w:val="20"/>
                <w:lang w:val="en-GB"/>
              </w:rPr>
            </w:pPr>
            <w:r w:rsidRPr="00366336">
              <w:rPr>
                <w:rFonts w:ascii="Arial" w:hAnsi="Arial" w:cs="Arial"/>
                <w:sz w:val="20"/>
                <w:szCs w:val="20"/>
              </w:rPr>
              <w:t xml:space="preserve">In postoperative management paragraph; the following sentence </w:t>
            </w:r>
            <w:proofErr w:type="gramStart"/>
            <w:r w:rsidRPr="00366336">
              <w:rPr>
                <w:rFonts w:ascii="Arial" w:hAnsi="Arial" w:cs="Arial"/>
                <w:sz w:val="20"/>
                <w:szCs w:val="20"/>
              </w:rPr>
              <w:t>need</w:t>
            </w:r>
            <w:proofErr w:type="gramEnd"/>
            <w:r w:rsidRPr="00366336">
              <w:rPr>
                <w:rFonts w:ascii="Arial" w:hAnsi="Arial" w:cs="Arial"/>
                <w:sz w:val="20"/>
                <w:szCs w:val="20"/>
              </w:rPr>
              <w:t xml:space="preserve"> to be clearly explained to be understood by readers. </w:t>
            </w:r>
            <w:r w:rsidRPr="00366336">
              <w:rPr>
                <w:rFonts w:ascii="Arial" w:hAnsi="Arial" w:cs="Arial"/>
                <w:b/>
                <w:sz w:val="20"/>
                <w:szCs w:val="20"/>
              </w:rPr>
              <w:t>The splint and sutures were removed at 2 weeks;</w:t>
            </w:r>
            <w:r w:rsidRPr="00366336">
              <w:rPr>
                <w:rFonts w:ascii="Arial" w:hAnsi="Arial" w:cs="Arial"/>
                <w:b/>
                <w:spacing w:val="80"/>
                <w:sz w:val="20"/>
                <w:szCs w:val="20"/>
              </w:rPr>
              <w:t xml:space="preserve"> </w:t>
            </w:r>
            <w:r w:rsidRPr="00366336">
              <w:rPr>
                <w:rFonts w:ascii="Arial" w:hAnsi="Arial" w:cs="Arial"/>
                <w:b/>
                <w:sz w:val="20"/>
                <w:szCs w:val="20"/>
              </w:rPr>
              <w:t>we removed this K-wire after 2 weeks when the wound completely</w:t>
            </w:r>
            <w:r w:rsidRPr="00366336">
              <w:rPr>
                <w:rFonts w:ascii="Arial" w:hAnsi="Arial" w:cs="Arial"/>
                <w:b/>
                <w:spacing w:val="-13"/>
                <w:sz w:val="20"/>
                <w:szCs w:val="20"/>
              </w:rPr>
              <w:t xml:space="preserve"> </w:t>
            </w:r>
            <w:r w:rsidRPr="00366336">
              <w:rPr>
                <w:rFonts w:ascii="Arial" w:hAnsi="Arial" w:cs="Arial"/>
                <w:b/>
                <w:sz w:val="20"/>
                <w:szCs w:val="20"/>
              </w:rPr>
              <w:t>healed</w:t>
            </w:r>
            <w:r w:rsidRPr="00366336">
              <w:rPr>
                <w:rFonts w:ascii="Arial" w:hAnsi="Arial" w:cs="Arial"/>
                <w:sz w:val="20"/>
                <w:szCs w:val="20"/>
              </w:rPr>
              <w:t xml:space="preserve">. </w:t>
            </w:r>
            <w:r w:rsidRPr="00366336">
              <w:rPr>
                <w:rFonts w:ascii="Arial" w:hAnsi="Arial" w:cs="Arial"/>
                <w:b/>
                <w:sz w:val="20"/>
                <w:szCs w:val="20"/>
              </w:rPr>
              <w:t>The</w:t>
            </w:r>
            <w:r w:rsidRPr="00366336">
              <w:rPr>
                <w:rFonts w:ascii="Arial" w:hAnsi="Arial" w:cs="Arial"/>
                <w:b/>
                <w:spacing w:val="-13"/>
                <w:sz w:val="20"/>
                <w:szCs w:val="20"/>
              </w:rPr>
              <w:t xml:space="preserve"> </w:t>
            </w:r>
            <w:r w:rsidRPr="00366336">
              <w:rPr>
                <w:rFonts w:ascii="Arial" w:hAnsi="Arial" w:cs="Arial"/>
                <w:b/>
                <w:sz w:val="20"/>
                <w:szCs w:val="20"/>
              </w:rPr>
              <w:t>patient</w:t>
            </w:r>
            <w:r w:rsidRPr="00366336">
              <w:rPr>
                <w:rFonts w:ascii="Arial" w:hAnsi="Arial" w:cs="Arial"/>
                <w:b/>
                <w:spacing w:val="-12"/>
                <w:sz w:val="20"/>
                <w:szCs w:val="20"/>
              </w:rPr>
              <w:t xml:space="preserve"> </w:t>
            </w:r>
            <w:r w:rsidRPr="00366336">
              <w:rPr>
                <w:rFonts w:ascii="Arial" w:hAnsi="Arial" w:cs="Arial"/>
                <w:b/>
                <w:sz w:val="20"/>
                <w:szCs w:val="20"/>
              </w:rPr>
              <w:t>was</w:t>
            </w:r>
            <w:r w:rsidRPr="00366336">
              <w:rPr>
                <w:rFonts w:ascii="Arial" w:hAnsi="Arial" w:cs="Arial"/>
                <w:b/>
                <w:spacing w:val="-13"/>
                <w:sz w:val="20"/>
                <w:szCs w:val="20"/>
              </w:rPr>
              <w:t xml:space="preserve"> </w:t>
            </w:r>
            <w:r w:rsidRPr="00366336">
              <w:rPr>
                <w:rFonts w:ascii="Arial" w:hAnsi="Arial" w:cs="Arial"/>
                <w:b/>
                <w:sz w:val="20"/>
                <w:szCs w:val="20"/>
              </w:rPr>
              <w:t>placed</w:t>
            </w:r>
            <w:r w:rsidRPr="00366336">
              <w:rPr>
                <w:rFonts w:ascii="Arial" w:hAnsi="Arial" w:cs="Arial"/>
                <w:b/>
                <w:spacing w:val="-12"/>
                <w:sz w:val="20"/>
                <w:szCs w:val="20"/>
              </w:rPr>
              <w:t xml:space="preserve"> </w:t>
            </w:r>
            <w:r w:rsidRPr="00366336">
              <w:rPr>
                <w:rFonts w:ascii="Arial" w:hAnsi="Arial" w:cs="Arial"/>
                <w:b/>
                <w:sz w:val="20"/>
                <w:szCs w:val="20"/>
              </w:rPr>
              <w:t>in</w:t>
            </w:r>
            <w:r w:rsidRPr="00366336">
              <w:rPr>
                <w:rFonts w:ascii="Arial" w:hAnsi="Arial" w:cs="Arial"/>
                <w:b/>
                <w:spacing w:val="-13"/>
                <w:sz w:val="20"/>
                <w:szCs w:val="20"/>
              </w:rPr>
              <w:t xml:space="preserve"> </w:t>
            </w:r>
            <w:r w:rsidRPr="00366336">
              <w:rPr>
                <w:rFonts w:ascii="Arial" w:hAnsi="Arial" w:cs="Arial"/>
                <w:b/>
                <w:sz w:val="20"/>
                <w:szCs w:val="20"/>
              </w:rPr>
              <w:t>a</w:t>
            </w:r>
            <w:r w:rsidRPr="00366336">
              <w:rPr>
                <w:rFonts w:ascii="Arial" w:hAnsi="Arial" w:cs="Arial"/>
                <w:b/>
                <w:spacing w:val="-12"/>
                <w:sz w:val="20"/>
                <w:szCs w:val="20"/>
              </w:rPr>
              <w:t xml:space="preserve"> </w:t>
            </w:r>
            <w:r w:rsidRPr="00366336">
              <w:rPr>
                <w:rFonts w:ascii="Arial" w:hAnsi="Arial" w:cs="Arial"/>
                <w:b/>
                <w:sz w:val="20"/>
                <w:szCs w:val="20"/>
              </w:rPr>
              <w:t>cast</w:t>
            </w:r>
            <w:r w:rsidRPr="00366336">
              <w:rPr>
                <w:rFonts w:ascii="Arial" w:hAnsi="Arial" w:cs="Arial"/>
                <w:b/>
                <w:spacing w:val="-12"/>
                <w:sz w:val="20"/>
                <w:szCs w:val="20"/>
              </w:rPr>
              <w:t xml:space="preserve"> </w:t>
            </w:r>
            <w:r w:rsidRPr="00366336">
              <w:rPr>
                <w:rFonts w:ascii="Arial" w:hAnsi="Arial" w:cs="Arial"/>
                <w:b/>
                <w:sz w:val="20"/>
                <w:szCs w:val="20"/>
              </w:rPr>
              <w:t>boot and</w:t>
            </w:r>
            <w:r w:rsidRPr="00366336">
              <w:rPr>
                <w:rFonts w:ascii="Arial" w:hAnsi="Arial" w:cs="Arial"/>
                <w:b/>
                <w:spacing w:val="-8"/>
                <w:sz w:val="20"/>
                <w:szCs w:val="20"/>
              </w:rPr>
              <w:t xml:space="preserve"> </w:t>
            </w:r>
            <w:r w:rsidRPr="00366336">
              <w:rPr>
                <w:rFonts w:ascii="Arial" w:hAnsi="Arial" w:cs="Arial"/>
                <w:b/>
                <w:sz w:val="20"/>
                <w:szCs w:val="20"/>
              </w:rPr>
              <w:t>started</w:t>
            </w:r>
            <w:r w:rsidRPr="00366336">
              <w:rPr>
                <w:rFonts w:ascii="Arial" w:hAnsi="Arial" w:cs="Arial"/>
                <w:b/>
                <w:spacing w:val="-9"/>
                <w:sz w:val="20"/>
                <w:szCs w:val="20"/>
              </w:rPr>
              <w:t xml:space="preserve"> </w:t>
            </w:r>
            <w:r w:rsidRPr="00366336">
              <w:rPr>
                <w:rFonts w:ascii="Arial" w:hAnsi="Arial" w:cs="Arial"/>
                <w:b/>
                <w:sz w:val="20"/>
                <w:szCs w:val="20"/>
              </w:rPr>
              <w:t>on</w:t>
            </w:r>
            <w:r w:rsidRPr="00366336">
              <w:rPr>
                <w:rFonts w:ascii="Arial" w:hAnsi="Arial" w:cs="Arial"/>
                <w:b/>
                <w:spacing w:val="-8"/>
                <w:sz w:val="20"/>
                <w:szCs w:val="20"/>
              </w:rPr>
              <w:t xml:space="preserve"> </w:t>
            </w:r>
            <w:r w:rsidRPr="00366336">
              <w:rPr>
                <w:rFonts w:ascii="Arial" w:hAnsi="Arial" w:cs="Arial"/>
                <w:b/>
                <w:sz w:val="20"/>
                <w:szCs w:val="20"/>
              </w:rPr>
              <w:t>active</w:t>
            </w:r>
            <w:r w:rsidRPr="00366336">
              <w:rPr>
                <w:rFonts w:ascii="Arial" w:hAnsi="Arial" w:cs="Arial"/>
                <w:b/>
                <w:spacing w:val="-9"/>
                <w:sz w:val="20"/>
                <w:szCs w:val="20"/>
              </w:rPr>
              <w:t xml:space="preserve"> </w:t>
            </w:r>
            <w:r w:rsidRPr="00366336">
              <w:rPr>
                <w:rFonts w:ascii="Arial" w:hAnsi="Arial" w:cs="Arial"/>
                <w:b/>
                <w:sz w:val="20"/>
                <w:szCs w:val="20"/>
              </w:rPr>
              <w:t>range</w:t>
            </w:r>
            <w:r w:rsidRPr="00366336">
              <w:rPr>
                <w:rFonts w:ascii="Arial" w:hAnsi="Arial" w:cs="Arial"/>
                <w:b/>
                <w:spacing w:val="-9"/>
                <w:sz w:val="20"/>
                <w:szCs w:val="20"/>
              </w:rPr>
              <w:t xml:space="preserve"> </w:t>
            </w:r>
            <w:r w:rsidRPr="00366336">
              <w:rPr>
                <w:rFonts w:ascii="Arial" w:hAnsi="Arial" w:cs="Arial"/>
                <w:b/>
                <w:sz w:val="20"/>
                <w:szCs w:val="20"/>
              </w:rPr>
              <w:t>of</w:t>
            </w:r>
            <w:r w:rsidRPr="00366336">
              <w:rPr>
                <w:rFonts w:ascii="Arial" w:hAnsi="Arial" w:cs="Arial"/>
                <w:b/>
                <w:spacing w:val="-8"/>
                <w:sz w:val="20"/>
                <w:szCs w:val="20"/>
              </w:rPr>
              <w:t xml:space="preserve"> </w:t>
            </w:r>
            <w:r w:rsidRPr="00366336">
              <w:rPr>
                <w:rFonts w:ascii="Arial" w:hAnsi="Arial" w:cs="Arial"/>
                <w:b/>
                <w:sz w:val="20"/>
                <w:szCs w:val="20"/>
              </w:rPr>
              <w:t>motion</w:t>
            </w:r>
            <w:r w:rsidRPr="00366336">
              <w:rPr>
                <w:rFonts w:ascii="Arial" w:hAnsi="Arial" w:cs="Arial"/>
                <w:b/>
                <w:spacing w:val="-8"/>
                <w:sz w:val="20"/>
                <w:szCs w:val="20"/>
              </w:rPr>
              <w:t xml:space="preserve"> </w:t>
            </w:r>
            <w:r w:rsidRPr="00366336">
              <w:rPr>
                <w:rFonts w:ascii="Arial" w:hAnsi="Arial" w:cs="Arial"/>
                <w:b/>
                <w:sz w:val="20"/>
                <w:szCs w:val="20"/>
              </w:rPr>
              <w:t>exercises.</w:t>
            </w:r>
          </w:p>
          <w:p w14:paraId="0E92A879" w14:textId="63754FC4" w:rsidR="00387811" w:rsidRPr="00366336" w:rsidRDefault="00387811" w:rsidP="00387811">
            <w:pPr>
              <w:pStyle w:val="ListParagraph"/>
              <w:numPr>
                <w:ilvl w:val="0"/>
                <w:numId w:val="11"/>
              </w:numPr>
              <w:jc w:val="both"/>
              <w:rPr>
                <w:rFonts w:ascii="Arial" w:hAnsi="Arial" w:cs="Arial"/>
                <w:sz w:val="20"/>
                <w:szCs w:val="20"/>
                <w:lang w:val="en-GB"/>
              </w:rPr>
            </w:pPr>
            <w:r w:rsidRPr="00366336">
              <w:rPr>
                <w:rFonts w:ascii="Arial" w:hAnsi="Arial" w:cs="Arial"/>
                <w:sz w:val="20"/>
                <w:szCs w:val="20"/>
                <w:lang w:val="en-GB"/>
              </w:rPr>
              <w:t>When did the wound completely heal from the operation day?</w:t>
            </w:r>
          </w:p>
          <w:p w14:paraId="2681F230" w14:textId="73620741" w:rsidR="00387811" w:rsidRPr="00366336" w:rsidRDefault="00387811" w:rsidP="00387811">
            <w:pPr>
              <w:pStyle w:val="ListParagraph"/>
              <w:numPr>
                <w:ilvl w:val="0"/>
                <w:numId w:val="11"/>
              </w:numPr>
              <w:jc w:val="both"/>
              <w:rPr>
                <w:rFonts w:ascii="Arial" w:hAnsi="Arial" w:cs="Arial"/>
                <w:sz w:val="20"/>
                <w:szCs w:val="20"/>
                <w:lang w:val="en-GB"/>
              </w:rPr>
            </w:pPr>
            <w:r w:rsidRPr="00366336">
              <w:rPr>
                <w:rFonts w:ascii="Arial" w:hAnsi="Arial" w:cs="Arial"/>
                <w:sz w:val="20"/>
                <w:szCs w:val="20"/>
                <w:lang w:val="en-GB"/>
              </w:rPr>
              <w:t xml:space="preserve">When was the patient placed in a cast boot? After </w:t>
            </w:r>
            <w:r w:rsidR="00D26ACA" w:rsidRPr="00366336">
              <w:rPr>
                <w:rFonts w:ascii="Arial" w:hAnsi="Arial" w:cs="Arial"/>
                <w:sz w:val="20"/>
                <w:szCs w:val="20"/>
                <w:lang w:val="en-GB"/>
              </w:rPr>
              <w:t>removing the splint? Or after removing the K-wire?</w:t>
            </w:r>
          </w:p>
          <w:p w14:paraId="12BD32CA" w14:textId="4C522790" w:rsidR="00D26ACA" w:rsidRPr="00366336" w:rsidRDefault="00D26ACA" w:rsidP="00387811">
            <w:pPr>
              <w:pStyle w:val="ListParagraph"/>
              <w:numPr>
                <w:ilvl w:val="0"/>
                <w:numId w:val="11"/>
              </w:numPr>
              <w:jc w:val="both"/>
              <w:rPr>
                <w:rFonts w:ascii="Arial" w:hAnsi="Arial" w:cs="Arial"/>
                <w:sz w:val="20"/>
                <w:szCs w:val="20"/>
                <w:lang w:val="en-GB"/>
              </w:rPr>
            </w:pPr>
            <w:r w:rsidRPr="00366336">
              <w:rPr>
                <w:rFonts w:ascii="Arial" w:hAnsi="Arial" w:cs="Arial"/>
                <w:sz w:val="20"/>
                <w:szCs w:val="20"/>
                <w:lang w:val="en-GB"/>
              </w:rPr>
              <w:t>Explain in the paragraph why you put the patient in a cast boot instead of keeping the splint.</w:t>
            </w:r>
          </w:p>
          <w:p w14:paraId="0F5304E1" w14:textId="54EAB842" w:rsidR="00387811" w:rsidRPr="00366336" w:rsidRDefault="00387811" w:rsidP="00387811">
            <w:pPr>
              <w:pStyle w:val="ListParagraph"/>
              <w:numPr>
                <w:ilvl w:val="0"/>
                <w:numId w:val="11"/>
              </w:numPr>
              <w:jc w:val="both"/>
              <w:rPr>
                <w:rFonts w:ascii="Arial" w:hAnsi="Arial" w:cs="Arial"/>
                <w:sz w:val="20"/>
                <w:szCs w:val="20"/>
                <w:lang w:val="en-GB"/>
              </w:rPr>
            </w:pPr>
            <w:r w:rsidRPr="00366336">
              <w:rPr>
                <w:rFonts w:ascii="Arial" w:hAnsi="Arial" w:cs="Arial"/>
                <w:sz w:val="20"/>
                <w:szCs w:val="20"/>
                <w:lang w:val="en-GB"/>
              </w:rPr>
              <w:t>Precise the time of implants removal refencing to the operation day</w:t>
            </w:r>
          </w:p>
          <w:p w14:paraId="15DFD0E8" w14:textId="77777777" w:rsidR="00F1171E" w:rsidRPr="00366336" w:rsidRDefault="00F1171E" w:rsidP="00387811">
            <w:pPr>
              <w:jc w:val="both"/>
              <w:rPr>
                <w:rFonts w:ascii="Arial" w:hAnsi="Arial" w:cs="Arial"/>
                <w:sz w:val="20"/>
                <w:szCs w:val="20"/>
                <w:lang w:val="en-GB"/>
              </w:rPr>
            </w:pPr>
          </w:p>
        </w:tc>
        <w:tc>
          <w:tcPr>
            <w:tcW w:w="1523" w:type="pct"/>
          </w:tcPr>
          <w:p w14:paraId="465E098E" w14:textId="77777777" w:rsidR="00F1171E" w:rsidRPr="00366336" w:rsidRDefault="00F1171E" w:rsidP="007222C8">
            <w:pPr>
              <w:rPr>
                <w:rFonts w:ascii="Arial" w:hAnsi="Arial" w:cs="Arial"/>
                <w:sz w:val="20"/>
                <w:szCs w:val="20"/>
                <w:lang w:val="en-GB"/>
              </w:rPr>
            </w:pPr>
          </w:p>
        </w:tc>
      </w:tr>
    </w:tbl>
    <w:p w14:paraId="25069224" w14:textId="77777777" w:rsidR="00F1171E" w:rsidRPr="00366336" w:rsidRDefault="00F1171E" w:rsidP="00F1171E">
      <w:pPr>
        <w:pStyle w:val="BodyText"/>
        <w:rPr>
          <w:rFonts w:ascii="Arial" w:hAnsi="Arial" w:cs="Arial"/>
          <w:b/>
          <w:bCs/>
          <w:sz w:val="20"/>
          <w:szCs w:val="20"/>
          <w:u w:val="single"/>
          <w:lang w:val="en-GB"/>
        </w:rPr>
      </w:pPr>
    </w:p>
    <w:p w14:paraId="0821307F" w14:textId="77777777" w:rsidR="00F1171E" w:rsidRPr="0036633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366336"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366336" w:rsidRDefault="00F1171E" w:rsidP="007222C8">
            <w:pPr>
              <w:pStyle w:val="NormalWeb"/>
              <w:spacing w:before="0" w:beforeAutospacing="0" w:after="0" w:afterAutospacing="0"/>
              <w:rPr>
                <w:rFonts w:ascii="Arial" w:hAnsi="Arial" w:cs="Arial"/>
                <w:b/>
                <w:sz w:val="20"/>
                <w:szCs w:val="20"/>
                <w:u w:val="single"/>
                <w:lang w:val="en-GB"/>
              </w:rPr>
            </w:pPr>
            <w:r w:rsidRPr="00366336">
              <w:rPr>
                <w:rFonts w:ascii="Arial" w:hAnsi="Arial" w:cs="Arial"/>
                <w:b/>
                <w:sz w:val="20"/>
                <w:szCs w:val="20"/>
                <w:highlight w:val="yellow"/>
                <w:u w:val="single"/>
                <w:lang w:val="en-GB"/>
              </w:rPr>
              <w:t>PART  2:</w:t>
            </w:r>
            <w:r w:rsidRPr="00366336">
              <w:rPr>
                <w:rFonts w:ascii="Arial" w:hAnsi="Arial" w:cs="Arial"/>
                <w:b/>
                <w:sz w:val="20"/>
                <w:szCs w:val="20"/>
                <w:u w:val="single"/>
                <w:lang w:val="en-GB"/>
              </w:rPr>
              <w:t xml:space="preserve"> </w:t>
            </w:r>
          </w:p>
          <w:p w14:paraId="5B767407" w14:textId="77777777" w:rsidR="00F1171E" w:rsidRPr="00366336"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66336"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366336"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366336" w:rsidRDefault="00F1171E" w:rsidP="007222C8">
            <w:pPr>
              <w:pStyle w:val="Heading2"/>
              <w:jc w:val="left"/>
              <w:rPr>
                <w:rFonts w:ascii="Arial" w:hAnsi="Arial" w:cs="Arial"/>
                <w:lang w:val="en-GB"/>
              </w:rPr>
            </w:pPr>
            <w:r w:rsidRPr="00366336">
              <w:rPr>
                <w:rFonts w:ascii="Arial" w:hAnsi="Arial" w:cs="Arial"/>
                <w:lang w:val="en-GB"/>
              </w:rPr>
              <w:t>Reviewer’s comment</w:t>
            </w:r>
          </w:p>
        </w:tc>
        <w:tc>
          <w:tcPr>
            <w:tcW w:w="1342" w:type="pct"/>
          </w:tcPr>
          <w:p w14:paraId="6F48B50B" w14:textId="77777777" w:rsidR="00F1171E" w:rsidRPr="00366336" w:rsidRDefault="00F1171E" w:rsidP="007222C8">
            <w:pPr>
              <w:pStyle w:val="Heading2"/>
              <w:jc w:val="left"/>
              <w:rPr>
                <w:rFonts w:ascii="Arial" w:hAnsi="Arial" w:cs="Arial"/>
                <w:b w:val="0"/>
                <w:lang w:val="en-GB"/>
              </w:rPr>
            </w:pPr>
            <w:r w:rsidRPr="00366336">
              <w:rPr>
                <w:rFonts w:ascii="Arial" w:hAnsi="Arial" w:cs="Arial"/>
                <w:lang w:val="en-GB"/>
              </w:rPr>
              <w:t>Author’s comment</w:t>
            </w:r>
            <w:r w:rsidRPr="00366336">
              <w:rPr>
                <w:rFonts w:ascii="Arial" w:hAnsi="Arial" w:cs="Arial"/>
                <w:b w:val="0"/>
                <w:lang w:val="en-GB"/>
              </w:rPr>
              <w:t xml:space="preserve"> </w:t>
            </w:r>
            <w:r w:rsidRPr="00366336">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66336"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366336" w:rsidRDefault="00F1171E" w:rsidP="007222C8">
            <w:pPr>
              <w:pStyle w:val="NormalWeb"/>
              <w:spacing w:before="0" w:beforeAutospacing="0" w:after="0" w:afterAutospacing="0"/>
              <w:rPr>
                <w:rFonts w:ascii="Arial" w:hAnsi="Arial" w:cs="Arial"/>
                <w:b/>
                <w:sz w:val="20"/>
                <w:szCs w:val="20"/>
                <w:lang w:val="en-GB"/>
              </w:rPr>
            </w:pPr>
            <w:r w:rsidRPr="00366336">
              <w:rPr>
                <w:rFonts w:ascii="Arial" w:hAnsi="Arial" w:cs="Arial"/>
                <w:b/>
                <w:sz w:val="20"/>
                <w:szCs w:val="20"/>
                <w:lang w:val="en-GB"/>
              </w:rPr>
              <w:t xml:space="preserve">Are there ethical issues in this manuscript? </w:t>
            </w:r>
          </w:p>
          <w:p w14:paraId="6034B476" w14:textId="77777777" w:rsidR="00F1171E" w:rsidRPr="00366336"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366336" w:rsidRDefault="00F1171E" w:rsidP="007222C8">
            <w:pPr>
              <w:pStyle w:val="NormalWeb"/>
              <w:spacing w:before="0" w:beforeAutospacing="0" w:after="0" w:afterAutospacing="0"/>
              <w:rPr>
                <w:rFonts w:ascii="Arial" w:hAnsi="Arial" w:cs="Arial"/>
                <w:i/>
                <w:iCs/>
                <w:sz w:val="20"/>
                <w:szCs w:val="20"/>
                <w:u w:val="single"/>
                <w:lang w:val="en-GB"/>
              </w:rPr>
            </w:pPr>
            <w:r w:rsidRPr="00366336">
              <w:rPr>
                <w:rFonts w:ascii="Arial" w:hAnsi="Arial" w:cs="Arial"/>
                <w:i/>
                <w:iCs/>
                <w:sz w:val="20"/>
                <w:szCs w:val="20"/>
                <w:u w:val="single"/>
                <w:lang w:val="en-GB"/>
              </w:rPr>
              <w:t xml:space="preserve">(If yes, </w:t>
            </w:r>
            <w:proofErr w:type="gramStart"/>
            <w:r w:rsidRPr="00366336">
              <w:rPr>
                <w:rFonts w:ascii="Arial" w:hAnsi="Arial" w:cs="Arial"/>
                <w:i/>
                <w:iCs/>
                <w:sz w:val="20"/>
                <w:szCs w:val="20"/>
                <w:u w:val="single"/>
                <w:lang w:val="en-GB"/>
              </w:rPr>
              <w:t>Kindly</w:t>
            </w:r>
            <w:proofErr w:type="gramEnd"/>
            <w:r w:rsidRPr="00366336">
              <w:rPr>
                <w:rFonts w:ascii="Arial" w:hAnsi="Arial" w:cs="Arial"/>
                <w:i/>
                <w:iCs/>
                <w:sz w:val="20"/>
                <w:szCs w:val="20"/>
                <w:u w:val="single"/>
                <w:lang w:val="en-GB"/>
              </w:rPr>
              <w:t xml:space="preserve"> please write down the ethical issues here in detail)</w:t>
            </w:r>
          </w:p>
          <w:p w14:paraId="7B654B67" w14:textId="42E58AEE" w:rsidR="00F1171E" w:rsidRPr="00366336"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366336" w:rsidRDefault="00F1171E" w:rsidP="007222C8">
            <w:pPr>
              <w:rPr>
                <w:rFonts w:ascii="Arial" w:eastAsia="Arial Unicode MS" w:hAnsi="Arial" w:cs="Arial"/>
                <w:sz w:val="20"/>
                <w:szCs w:val="20"/>
                <w:lang w:val="en-GB"/>
              </w:rPr>
            </w:pPr>
          </w:p>
          <w:p w14:paraId="4A981594" w14:textId="77777777" w:rsidR="00F1171E" w:rsidRPr="00366336" w:rsidRDefault="00F1171E" w:rsidP="007222C8">
            <w:pPr>
              <w:rPr>
                <w:rFonts w:ascii="Arial" w:eastAsia="Arial Unicode MS" w:hAnsi="Arial" w:cs="Arial"/>
                <w:sz w:val="20"/>
                <w:szCs w:val="20"/>
                <w:lang w:val="en-GB"/>
              </w:rPr>
            </w:pPr>
          </w:p>
          <w:p w14:paraId="4780A682" w14:textId="77777777" w:rsidR="00F1171E" w:rsidRPr="00366336" w:rsidRDefault="00F1171E" w:rsidP="007222C8">
            <w:pPr>
              <w:rPr>
                <w:rFonts w:ascii="Arial" w:eastAsia="Arial Unicode MS" w:hAnsi="Arial" w:cs="Arial"/>
                <w:sz w:val="20"/>
                <w:szCs w:val="20"/>
                <w:lang w:val="en-GB"/>
              </w:rPr>
            </w:pPr>
          </w:p>
          <w:p w14:paraId="2D80979A" w14:textId="77777777" w:rsidR="00F1171E" w:rsidRPr="00366336" w:rsidRDefault="00F1171E" w:rsidP="007222C8">
            <w:pPr>
              <w:pStyle w:val="NormalWeb"/>
              <w:spacing w:before="0" w:beforeAutospacing="0" w:after="0" w:afterAutospacing="0"/>
              <w:rPr>
                <w:rFonts w:ascii="Arial" w:hAnsi="Arial" w:cs="Arial"/>
                <w:sz w:val="20"/>
                <w:szCs w:val="20"/>
                <w:lang w:val="en-GB"/>
              </w:rPr>
            </w:pPr>
          </w:p>
        </w:tc>
      </w:tr>
    </w:tbl>
    <w:p w14:paraId="661CB0C3" w14:textId="107E4D92" w:rsidR="00767E25" w:rsidRDefault="00767E25" w:rsidP="00366336">
      <w:pPr>
        <w:rPr>
          <w:rFonts w:ascii="Arial" w:hAnsi="Arial" w:cs="Arial"/>
          <w:b/>
          <w:sz w:val="20"/>
          <w:szCs w:val="20"/>
          <w:lang w:val="en-GB"/>
        </w:rPr>
      </w:pPr>
    </w:p>
    <w:p w14:paraId="50202BAD" w14:textId="77777777" w:rsidR="00366336" w:rsidRPr="00EA6FF5" w:rsidRDefault="00366336" w:rsidP="00366336">
      <w:pPr>
        <w:pStyle w:val="Affiliation"/>
        <w:spacing w:after="0" w:line="240" w:lineRule="auto"/>
        <w:jc w:val="left"/>
        <w:rPr>
          <w:rFonts w:ascii="Arial" w:hAnsi="Arial" w:cs="Arial"/>
          <w:b/>
          <w:u w:val="single"/>
        </w:rPr>
      </w:pPr>
      <w:r w:rsidRPr="00EA6FF5">
        <w:rPr>
          <w:rFonts w:ascii="Arial" w:hAnsi="Arial" w:cs="Arial"/>
          <w:b/>
          <w:u w:val="single"/>
        </w:rPr>
        <w:t>Reviewer details:</w:t>
      </w:r>
    </w:p>
    <w:p w14:paraId="7D387DA9" w14:textId="77777777" w:rsidR="00366336" w:rsidRPr="00EA6FF5" w:rsidRDefault="00366336" w:rsidP="00366336">
      <w:pPr>
        <w:pStyle w:val="Affiliation"/>
        <w:spacing w:after="0" w:line="240" w:lineRule="auto"/>
        <w:jc w:val="left"/>
        <w:rPr>
          <w:rFonts w:ascii="Arial" w:hAnsi="Arial" w:cs="Arial"/>
          <w:b/>
        </w:rPr>
      </w:pPr>
      <w:r w:rsidRPr="00EA6FF5">
        <w:rPr>
          <w:rFonts w:ascii="Arial" w:hAnsi="Arial" w:cs="Arial"/>
          <w:b/>
          <w:color w:val="000000"/>
        </w:rPr>
        <w:t>Jean Marie Vianney Hope, University of Rwanda, Rwanda</w:t>
      </w:r>
    </w:p>
    <w:p w14:paraId="20E6D336" w14:textId="77777777" w:rsidR="00366336" w:rsidRPr="00366336" w:rsidRDefault="00366336" w:rsidP="00366336">
      <w:pPr>
        <w:rPr>
          <w:rFonts w:ascii="Arial" w:hAnsi="Arial" w:cs="Arial"/>
          <w:b/>
          <w:sz w:val="20"/>
          <w:szCs w:val="20"/>
        </w:rPr>
      </w:pPr>
    </w:p>
    <w:sectPr w:rsidR="00366336" w:rsidRPr="00366336" w:rsidSect="0017545C">
      <w:headerReference w:type="default" r:id="rId11"/>
      <w:footerReference w:type="default" r:id="rId12"/>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3A66" w14:textId="77777777" w:rsidR="00B0607D" w:rsidRPr="0000007A" w:rsidRDefault="00B0607D" w:rsidP="0099583E">
      <w:r>
        <w:separator/>
      </w:r>
    </w:p>
  </w:endnote>
  <w:endnote w:type="continuationSeparator" w:id="0">
    <w:p w14:paraId="3112D22D" w14:textId="77777777" w:rsidR="00B0607D" w:rsidRPr="0000007A" w:rsidRDefault="00B0607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3147B" w14:textId="77777777" w:rsidR="00B0607D" w:rsidRPr="0000007A" w:rsidRDefault="00B0607D" w:rsidP="0099583E">
      <w:r>
        <w:separator/>
      </w:r>
    </w:p>
  </w:footnote>
  <w:footnote w:type="continuationSeparator" w:id="0">
    <w:p w14:paraId="657C8C70" w14:textId="77777777" w:rsidR="00B0607D" w:rsidRPr="0000007A" w:rsidRDefault="00B0607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C470C6A"/>
    <w:multiLevelType w:val="hybridMultilevel"/>
    <w:tmpl w:val="52AE6FE0"/>
    <w:lvl w:ilvl="0" w:tplc="B30AF56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3621763">
    <w:abstractNumId w:val="3"/>
  </w:num>
  <w:num w:numId="2" w16cid:durableId="916400259">
    <w:abstractNumId w:val="6"/>
  </w:num>
  <w:num w:numId="3" w16cid:durableId="1678801234">
    <w:abstractNumId w:val="5"/>
  </w:num>
  <w:num w:numId="4" w16cid:durableId="519011849">
    <w:abstractNumId w:val="7"/>
  </w:num>
  <w:num w:numId="5" w16cid:durableId="582228003">
    <w:abstractNumId w:val="4"/>
  </w:num>
  <w:num w:numId="6" w16cid:durableId="471411447">
    <w:abstractNumId w:val="0"/>
  </w:num>
  <w:num w:numId="7" w16cid:durableId="690494475">
    <w:abstractNumId w:val="1"/>
  </w:num>
  <w:num w:numId="8" w16cid:durableId="1194615077">
    <w:abstractNumId w:val="9"/>
  </w:num>
  <w:num w:numId="9" w16cid:durableId="2069104769">
    <w:abstractNumId w:val="8"/>
  </w:num>
  <w:num w:numId="10" w16cid:durableId="581724041">
    <w:abstractNumId w:val="2"/>
  </w:num>
  <w:num w:numId="11" w16cid:durableId="21121917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18FC"/>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BD6"/>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6336"/>
    <w:rsid w:val="00373BBE"/>
    <w:rsid w:val="00374F93"/>
    <w:rsid w:val="00377F1D"/>
    <w:rsid w:val="00387811"/>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59D0"/>
    <w:rsid w:val="005A4F17"/>
    <w:rsid w:val="005B3509"/>
    <w:rsid w:val="005C25A0"/>
    <w:rsid w:val="005C4914"/>
    <w:rsid w:val="005D230D"/>
    <w:rsid w:val="005E11DC"/>
    <w:rsid w:val="005E29CE"/>
    <w:rsid w:val="005E3241"/>
    <w:rsid w:val="005E438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2DD3"/>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E25"/>
    <w:rsid w:val="00767F8C"/>
    <w:rsid w:val="00780B67"/>
    <w:rsid w:val="00781D07"/>
    <w:rsid w:val="007A62F8"/>
    <w:rsid w:val="007B1099"/>
    <w:rsid w:val="007B54A4"/>
    <w:rsid w:val="007C6CDF"/>
    <w:rsid w:val="007D0246"/>
    <w:rsid w:val="007F5873"/>
    <w:rsid w:val="00806097"/>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31B2"/>
    <w:rsid w:val="009C5642"/>
    <w:rsid w:val="009C64BA"/>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0C7D"/>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607D"/>
    <w:rsid w:val="00B2236C"/>
    <w:rsid w:val="00B22FE6"/>
    <w:rsid w:val="00B3033D"/>
    <w:rsid w:val="00B334D9"/>
    <w:rsid w:val="00B53059"/>
    <w:rsid w:val="00B562D2"/>
    <w:rsid w:val="00B62087"/>
    <w:rsid w:val="00B62F41"/>
    <w:rsid w:val="00B63782"/>
    <w:rsid w:val="00B66599"/>
    <w:rsid w:val="00B760E1"/>
    <w:rsid w:val="00B77C28"/>
    <w:rsid w:val="00B82FFC"/>
    <w:rsid w:val="00BA1AB3"/>
    <w:rsid w:val="00BA55B7"/>
    <w:rsid w:val="00BA6421"/>
    <w:rsid w:val="00BB21AB"/>
    <w:rsid w:val="00BB4FEC"/>
    <w:rsid w:val="00BC037C"/>
    <w:rsid w:val="00BC402F"/>
    <w:rsid w:val="00BD0DF5"/>
    <w:rsid w:val="00BD6447"/>
    <w:rsid w:val="00BD7527"/>
    <w:rsid w:val="00BE13EF"/>
    <w:rsid w:val="00BE40A5"/>
    <w:rsid w:val="00BE6454"/>
    <w:rsid w:val="00BF4BB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25A5"/>
    <w:rsid w:val="00C84097"/>
    <w:rsid w:val="00C8489A"/>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6ACA"/>
    <w:rsid w:val="00D27A79"/>
    <w:rsid w:val="00D32AC2"/>
    <w:rsid w:val="00D40416"/>
    <w:rsid w:val="00D430AB"/>
    <w:rsid w:val="00D4782A"/>
    <w:rsid w:val="00D709EB"/>
    <w:rsid w:val="00D755A5"/>
    <w:rsid w:val="00D7603E"/>
    <w:rsid w:val="00D90124"/>
    <w:rsid w:val="00D9392F"/>
    <w:rsid w:val="00D9427C"/>
    <w:rsid w:val="00DA2679"/>
    <w:rsid w:val="00DA3C3D"/>
    <w:rsid w:val="00DA41F5"/>
    <w:rsid w:val="00DB7E1B"/>
    <w:rsid w:val="00DC03AD"/>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185C"/>
    <w:rsid w:val="00F94ECC"/>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C49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5C4914"/>
    <w:rPr>
      <w:rFonts w:asciiTheme="majorHAnsi" w:eastAsiaTheme="majorEastAsia" w:hAnsiTheme="majorHAnsi" w:cstheme="majorBidi"/>
      <w:color w:val="365F91" w:themeColor="accent1" w:themeShade="BF"/>
      <w:sz w:val="32"/>
      <w:szCs w:val="32"/>
      <w:lang w:val="en-US" w:eastAsia="en-US"/>
    </w:rPr>
  </w:style>
  <w:style w:type="character" w:customStyle="1" w:styleId="title-text">
    <w:name w:val="title-text"/>
    <w:basedOn w:val="DefaultParagraphFont"/>
    <w:rsid w:val="00767E25"/>
  </w:style>
  <w:style w:type="character" w:customStyle="1" w:styleId="uv3um">
    <w:name w:val="uv3um"/>
    <w:basedOn w:val="DefaultParagraphFont"/>
    <w:rsid w:val="00F94ECC"/>
  </w:style>
  <w:style w:type="character" w:styleId="UnresolvedMention">
    <w:name w:val="Unresolved Mention"/>
    <w:basedOn w:val="DefaultParagraphFont"/>
    <w:uiPriority w:val="99"/>
    <w:semiHidden/>
    <w:unhideWhenUsed/>
    <w:rsid w:val="009C64BA"/>
    <w:rPr>
      <w:color w:val="605E5C"/>
      <w:shd w:val="clear" w:color="auto" w:fill="E1DFDD"/>
    </w:rPr>
  </w:style>
  <w:style w:type="paragraph" w:customStyle="1" w:styleId="Affiliation">
    <w:name w:val="Affiliation"/>
    <w:basedOn w:val="Normal"/>
    <w:rsid w:val="0036633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13689">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4928918">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3045/jprs.2021-003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016/j.radcr.2024.11.029" TargetMode="External"/><Relationship Id="rId4" Type="http://schemas.openxmlformats.org/officeDocument/2006/relationships/settings" Target="settings.xml"/><Relationship Id="rId9" Type="http://schemas.openxmlformats.org/officeDocument/2006/relationships/hyperlink" Target="https://doi.org/10.30795/jfootankle.2023.v17.169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A9A44-6036-4BAF-8ED9-D35F10711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5309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2025-08-08T11:54:00Z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