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32D16" w14:paraId="679C7CFB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51D7EF6" w14:textId="77777777" w:rsidR="00602F7D" w:rsidRPr="00D32D1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D32D16" w14:paraId="42D7252D" w14:textId="77777777" w:rsidTr="00F33C84">
        <w:trPr>
          <w:trHeight w:val="413"/>
        </w:trPr>
        <w:tc>
          <w:tcPr>
            <w:tcW w:w="1234" w:type="pct"/>
          </w:tcPr>
          <w:p w14:paraId="79738C4F" w14:textId="77777777" w:rsidR="0000007A" w:rsidRPr="00D32D16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2D1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D32D1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ABED0" w14:textId="77777777" w:rsidR="0000007A" w:rsidRPr="00D32D16" w:rsidRDefault="009A26A6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32D1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STEALTH INFECTION MICROBIOMES AND PATHOGENICITY</w:t>
            </w:r>
          </w:p>
        </w:tc>
      </w:tr>
      <w:tr w:rsidR="0000007A" w:rsidRPr="00D32D16" w14:paraId="4DB9B25D" w14:textId="77777777" w:rsidTr="002E7787">
        <w:trPr>
          <w:trHeight w:val="290"/>
        </w:trPr>
        <w:tc>
          <w:tcPr>
            <w:tcW w:w="1234" w:type="pct"/>
          </w:tcPr>
          <w:p w14:paraId="52BA139A" w14:textId="77777777" w:rsidR="0000007A" w:rsidRPr="00D32D1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2D1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ED622" w14:textId="77777777" w:rsidR="0000007A" w:rsidRPr="00D32D16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D32D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D32D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D32D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636511" w:rsidRPr="00D32D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5991</w:t>
            </w:r>
          </w:p>
        </w:tc>
      </w:tr>
      <w:tr w:rsidR="0000007A" w:rsidRPr="00D32D16" w14:paraId="507C0A70" w14:textId="77777777" w:rsidTr="002109D6">
        <w:trPr>
          <w:trHeight w:val="331"/>
        </w:trPr>
        <w:tc>
          <w:tcPr>
            <w:tcW w:w="1234" w:type="pct"/>
          </w:tcPr>
          <w:p w14:paraId="67FC75B8" w14:textId="77777777" w:rsidR="0000007A" w:rsidRPr="00D32D1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2D1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D0F2D" w14:textId="77777777" w:rsidR="0000007A" w:rsidRPr="00D32D16" w:rsidRDefault="0019424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D32D16">
              <w:rPr>
                <w:rFonts w:ascii="Arial" w:hAnsi="Arial" w:cs="Arial"/>
                <w:b/>
                <w:sz w:val="20"/>
                <w:szCs w:val="20"/>
                <w:lang w:val="en-GB"/>
              </w:rPr>
              <w:t>STEALTH INFECTION MICROBIOMES AND PATHOGENICITY</w:t>
            </w:r>
          </w:p>
        </w:tc>
      </w:tr>
      <w:tr w:rsidR="00CF0BBB" w:rsidRPr="00D32D16" w14:paraId="28EBD183" w14:textId="77777777" w:rsidTr="002E7787">
        <w:trPr>
          <w:trHeight w:val="332"/>
        </w:trPr>
        <w:tc>
          <w:tcPr>
            <w:tcW w:w="1234" w:type="pct"/>
          </w:tcPr>
          <w:p w14:paraId="41A94367" w14:textId="77777777" w:rsidR="00CF0BBB" w:rsidRPr="00D32D1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2D1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BA2A8" w14:textId="77777777" w:rsidR="00CF0BBB" w:rsidRPr="00D32D16" w:rsidRDefault="0063651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2D16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Complete Book</w:t>
            </w:r>
          </w:p>
        </w:tc>
      </w:tr>
    </w:tbl>
    <w:p w14:paraId="62E60B5A" w14:textId="77777777" w:rsidR="00D27A79" w:rsidRPr="00D32D16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D32D16" w14:paraId="568616D5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E4E78E7" w14:textId="77777777" w:rsidR="00F1171E" w:rsidRPr="00D32D1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2D1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32D1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380FD67" w14:textId="77777777" w:rsidR="00F1171E" w:rsidRPr="00D32D1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32D16" w14:paraId="55F59241" w14:textId="77777777" w:rsidTr="007222C8">
        <w:tc>
          <w:tcPr>
            <w:tcW w:w="1265" w:type="pct"/>
            <w:noWrap/>
          </w:tcPr>
          <w:p w14:paraId="7126CEFB" w14:textId="77777777" w:rsidR="00F1171E" w:rsidRPr="00D32D1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78DF58B5" w14:textId="77777777" w:rsidR="00F1171E" w:rsidRPr="00D32D1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2D16">
              <w:rPr>
                <w:rFonts w:ascii="Arial" w:hAnsi="Arial" w:cs="Arial"/>
                <w:lang w:val="en-GB"/>
              </w:rPr>
              <w:t>Reviewer’s comment</w:t>
            </w:r>
          </w:p>
          <w:p w14:paraId="2B5B1CC1" w14:textId="77777777" w:rsidR="00421DBF" w:rsidRPr="00D32D16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2D1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16ADB79" w14:textId="77777777" w:rsidR="00421DBF" w:rsidRPr="00D32D16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B72961C" w14:textId="77777777" w:rsidR="00F1171E" w:rsidRPr="00D32D1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32D16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D32D16">
              <w:rPr>
                <w:rFonts w:ascii="Arial" w:hAnsi="Arial" w:cs="Arial"/>
                <w:lang w:val="en-GB"/>
              </w:rPr>
              <w:t>Feedback</w:t>
            </w:r>
            <w:r w:rsidRPr="00D32D16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D32D16">
              <w:rPr>
                <w:rFonts w:ascii="Arial" w:hAnsi="Arial" w:cs="Arial"/>
                <w:b w:val="0"/>
                <w:i/>
                <w:lang w:val="en-GB"/>
              </w:rPr>
              <w:t>Please correct the manuscript and highlight that part in the manuscript. It is mandatory that authors should write his/her feedback here)</w:t>
            </w:r>
          </w:p>
        </w:tc>
      </w:tr>
      <w:tr w:rsidR="00F1171E" w:rsidRPr="00D32D16" w14:paraId="0B698388" w14:textId="77777777" w:rsidTr="007222C8">
        <w:trPr>
          <w:trHeight w:val="1264"/>
        </w:trPr>
        <w:tc>
          <w:tcPr>
            <w:tcW w:w="1265" w:type="pct"/>
            <w:noWrap/>
          </w:tcPr>
          <w:p w14:paraId="48F89889" w14:textId="77777777" w:rsidR="00F1171E" w:rsidRPr="00D32D1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2D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community. A </w:t>
            </w:r>
            <w:proofErr w:type="spellStart"/>
            <w:r w:rsidRPr="00D32D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 w:rsidRPr="00D32D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3-4 sentences may be required for this part.</w:t>
            </w:r>
          </w:p>
          <w:p w14:paraId="0400A035" w14:textId="77777777" w:rsidR="00F1171E" w:rsidRPr="00D32D16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70EBBF7" w14:textId="77777777" w:rsidR="00455C7B" w:rsidRPr="00D32D16" w:rsidRDefault="00455C7B" w:rsidP="00455C7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2D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work offers a foundation for future diagnostic, therapeutic, and immunological research. </w:t>
            </w:r>
          </w:p>
          <w:p w14:paraId="7B4DBABC" w14:textId="77777777" w:rsidR="00F1171E" w:rsidRPr="00D32D16" w:rsidRDefault="00455C7B" w:rsidP="00455C7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2D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holds valuable implications for postgraduate students and researchers interested in uncovering the hidden dynamics of microbial pathogenesis.</w:t>
            </w:r>
          </w:p>
        </w:tc>
        <w:tc>
          <w:tcPr>
            <w:tcW w:w="1523" w:type="pct"/>
          </w:tcPr>
          <w:p w14:paraId="7001AD7D" w14:textId="77777777" w:rsidR="00F1171E" w:rsidRPr="00D32D1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32D16" w14:paraId="7660DF2C" w14:textId="77777777" w:rsidTr="007222C8">
        <w:trPr>
          <w:trHeight w:val="1262"/>
        </w:trPr>
        <w:tc>
          <w:tcPr>
            <w:tcW w:w="1265" w:type="pct"/>
            <w:noWrap/>
          </w:tcPr>
          <w:p w14:paraId="69E7BA44" w14:textId="77777777" w:rsidR="00F1171E" w:rsidRPr="00D32D1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2D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9E1B5F1" w14:textId="77777777" w:rsidR="00F1171E" w:rsidRPr="00D32D1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2D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30DC653" w14:textId="77777777" w:rsidR="00F1171E" w:rsidRPr="00D32D1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27E4E06" w14:textId="77777777" w:rsidR="00DB76C0" w:rsidRPr="00D32D16" w:rsidRDefault="00DB76C0" w:rsidP="00DB76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2D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Suggested Title is:</w:t>
            </w:r>
          </w:p>
          <w:p w14:paraId="6283F6EC" w14:textId="77777777" w:rsidR="00F1171E" w:rsidRPr="00D32D16" w:rsidRDefault="00DB76C0" w:rsidP="00DB76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2D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"STEALTH MICROBIOMES IN CHRONIC INFECTIONS: MECHANISMS OF PATHOGENICITY AND IMMUNE EVASION"</w:t>
            </w:r>
          </w:p>
        </w:tc>
        <w:tc>
          <w:tcPr>
            <w:tcW w:w="1523" w:type="pct"/>
          </w:tcPr>
          <w:p w14:paraId="7BA4A528" w14:textId="77777777" w:rsidR="00F1171E" w:rsidRPr="00D32D1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32D16" w14:paraId="348EFCEE" w14:textId="77777777" w:rsidTr="007222C8">
        <w:trPr>
          <w:trHeight w:val="1262"/>
        </w:trPr>
        <w:tc>
          <w:tcPr>
            <w:tcW w:w="1265" w:type="pct"/>
            <w:noWrap/>
          </w:tcPr>
          <w:p w14:paraId="7D5E8DB2" w14:textId="77777777" w:rsidR="00F1171E" w:rsidRPr="00D32D1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32D1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2F6EE977" w14:textId="77777777" w:rsidR="00F1171E" w:rsidRPr="00D32D1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CFF4130" w14:textId="77777777" w:rsidR="005C3CA6" w:rsidRPr="00D32D16" w:rsidRDefault="005C3CA6" w:rsidP="005C3C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2D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Lack of clarity, Overemphasis on structure, </w:t>
            </w:r>
            <w:proofErr w:type="gramStart"/>
            <w:r w:rsidRPr="00D32D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</w:t>
            </w:r>
            <w:proofErr w:type="gramEnd"/>
            <w:r w:rsidRPr="00D32D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mentioning of specific findings,</w:t>
            </w:r>
          </w:p>
          <w:p w14:paraId="7774A8CC" w14:textId="77777777" w:rsidR="00F1171E" w:rsidRPr="00D32D16" w:rsidRDefault="005C3CA6" w:rsidP="005C3C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2D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Grammatical and stylistic issues</w:t>
            </w:r>
          </w:p>
        </w:tc>
        <w:tc>
          <w:tcPr>
            <w:tcW w:w="1523" w:type="pct"/>
          </w:tcPr>
          <w:p w14:paraId="517C9C8F" w14:textId="77777777" w:rsidR="00F1171E" w:rsidRPr="00D32D1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32D16" w14:paraId="3EFEDA05" w14:textId="77777777" w:rsidTr="007222C8">
        <w:trPr>
          <w:trHeight w:val="859"/>
        </w:trPr>
        <w:tc>
          <w:tcPr>
            <w:tcW w:w="1265" w:type="pct"/>
            <w:noWrap/>
          </w:tcPr>
          <w:p w14:paraId="6C8A0E46" w14:textId="77777777" w:rsidR="00F1171E" w:rsidRPr="00D32D16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32D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07528F24" w14:textId="77777777" w:rsidR="00F1171E" w:rsidRPr="00D32D16" w:rsidRDefault="004E2694" w:rsidP="004E269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2D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Numerous grammatical and typographic errors (e.g., “</w:t>
            </w:r>
            <w:proofErr w:type="spellStart"/>
            <w:r w:rsidRPr="00D32D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Protatitis</w:t>
            </w:r>
            <w:proofErr w:type="spellEnd"/>
            <w:r w:rsidRPr="00D32D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” instead of “Prostatitis”, inconsistent use of semicolons and colons) may hinder scientific clarity and credibility.</w:t>
            </w:r>
          </w:p>
          <w:p w14:paraId="054A075D" w14:textId="77777777" w:rsidR="004E2694" w:rsidRPr="00D32D16" w:rsidRDefault="004E2694" w:rsidP="004E269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2D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For scientific correctness, claims about “stealth pathogens,” “immunological silence,” or “microbiome shifts” must be backed by evidence from established sources.</w:t>
            </w:r>
          </w:p>
          <w:p w14:paraId="04091F81" w14:textId="77777777" w:rsidR="004E2694" w:rsidRPr="00D32D16" w:rsidRDefault="004E2694" w:rsidP="004E269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2D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Some chapters in Part Two (e.g., “Pyuria” and “Pyuria-</w:t>
            </w:r>
            <w:proofErr w:type="spellStart"/>
            <w:r w:rsidRPr="00D32D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Hematuria</w:t>
            </w:r>
            <w:proofErr w:type="spellEnd"/>
            <w:r w:rsidRPr="00D32D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”) seem overlapping unless clearly differentiated in scope or mechanism.</w:t>
            </w:r>
          </w:p>
        </w:tc>
        <w:tc>
          <w:tcPr>
            <w:tcW w:w="1523" w:type="pct"/>
          </w:tcPr>
          <w:p w14:paraId="6D0A4B7D" w14:textId="77777777" w:rsidR="00F1171E" w:rsidRPr="00D32D1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32D16" w14:paraId="1D67940E" w14:textId="77777777" w:rsidTr="007222C8">
        <w:trPr>
          <w:trHeight w:val="703"/>
        </w:trPr>
        <w:tc>
          <w:tcPr>
            <w:tcW w:w="1265" w:type="pct"/>
            <w:noWrap/>
          </w:tcPr>
          <w:p w14:paraId="51FEC2F7" w14:textId="77777777" w:rsidR="00F1171E" w:rsidRPr="00D32D1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2D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358A4CB5" w14:textId="77777777" w:rsidR="00F1171E" w:rsidRPr="00D32D1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32D1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15AD8077" w14:textId="77777777" w:rsidR="00F1171E" w:rsidRPr="00D32D16" w:rsidRDefault="004E2694" w:rsidP="004E269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2D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Consistency and Typographical Errors found in the references otherwise enough number of references provided</w:t>
            </w:r>
          </w:p>
        </w:tc>
        <w:tc>
          <w:tcPr>
            <w:tcW w:w="1523" w:type="pct"/>
          </w:tcPr>
          <w:p w14:paraId="3C261E5C" w14:textId="77777777" w:rsidR="00F1171E" w:rsidRPr="00D32D1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32D16" w14:paraId="7890FE37" w14:textId="77777777" w:rsidTr="007222C8">
        <w:trPr>
          <w:trHeight w:val="386"/>
        </w:trPr>
        <w:tc>
          <w:tcPr>
            <w:tcW w:w="1265" w:type="pct"/>
            <w:noWrap/>
          </w:tcPr>
          <w:p w14:paraId="29A78E64" w14:textId="77777777" w:rsidR="00F1171E" w:rsidRPr="00D32D1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1C0E59BD" w14:textId="77777777" w:rsidR="00F1171E" w:rsidRPr="00D32D1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32D1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6D955F1B" w14:textId="77777777" w:rsidR="00F1171E" w:rsidRPr="00D32D1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66E7889" w14:textId="77777777" w:rsidR="00F1171E" w:rsidRPr="00D32D1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712DEA3" w14:textId="77777777" w:rsidR="00F1171E" w:rsidRPr="00D32D16" w:rsidRDefault="004E2694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2D16">
              <w:rPr>
                <w:rFonts w:ascii="Arial" w:hAnsi="Arial" w:cs="Arial"/>
                <w:sz w:val="20"/>
                <w:szCs w:val="20"/>
                <w:lang w:val="en-GB"/>
              </w:rPr>
              <w:t xml:space="preserve">Errors in verb tenses and agreement, awkward phrasing, consistency of scientific </w:t>
            </w:r>
            <w:proofErr w:type="gramStart"/>
            <w:r w:rsidRPr="00D32D16">
              <w:rPr>
                <w:rFonts w:ascii="Arial" w:hAnsi="Arial" w:cs="Arial"/>
                <w:sz w:val="20"/>
                <w:szCs w:val="20"/>
                <w:lang w:val="en-GB"/>
              </w:rPr>
              <w:t>expression,  typographic</w:t>
            </w:r>
            <w:proofErr w:type="gramEnd"/>
            <w:r w:rsidRPr="00D32D16">
              <w:rPr>
                <w:rFonts w:ascii="Arial" w:hAnsi="Arial" w:cs="Arial"/>
                <w:sz w:val="20"/>
                <w:szCs w:val="20"/>
                <w:lang w:val="en-GB"/>
              </w:rPr>
              <w:t xml:space="preserve"> and punctuation errors are found.</w:t>
            </w:r>
          </w:p>
          <w:p w14:paraId="19F3D5E7" w14:textId="77777777" w:rsidR="00F1171E" w:rsidRPr="00D32D1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A61CBB8" w14:textId="77777777" w:rsidR="00F1171E" w:rsidRPr="00D32D1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4D132A6" w14:textId="77777777" w:rsidR="00F1171E" w:rsidRPr="00D32D1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32D16" w14:paraId="2A5E9C8E" w14:textId="77777777" w:rsidTr="007222C8">
        <w:trPr>
          <w:trHeight w:val="1178"/>
        </w:trPr>
        <w:tc>
          <w:tcPr>
            <w:tcW w:w="1265" w:type="pct"/>
            <w:noWrap/>
          </w:tcPr>
          <w:p w14:paraId="6D75841B" w14:textId="77777777" w:rsidR="00F1171E" w:rsidRPr="00D32D1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32D16">
              <w:rPr>
                <w:rFonts w:ascii="Arial" w:hAnsi="Arial" w:cs="Arial"/>
                <w:bCs w:val="0"/>
                <w:u w:val="single"/>
                <w:lang w:val="en-GB"/>
              </w:rPr>
              <w:t>Optional/</w:t>
            </w:r>
            <w:proofErr w:type="spellStart"/>
            <w:r w:rsidRPr="00D32D16">
              <w:rPr>
                <w:rFonts w:ascii="Arial" w:hAnsi="Arial" w:cs="Arial"/>
                <w:bCs w:val="0"/>
                <w:u w:val="single"/>
                <w:lang w:val="en-GB"/>
              </w:rPr>
              <w:t>General</w:t>
            </w:r>
            <w:r w:rsidRPr="00D32D1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  <w:proofErr w:type="spellEnd"/>
          </w:p>
          <w:p w14:paraId="5059F106" w14:textId="77777777" w:rsidR="00F1171E" w:rsidRPr="00D32D1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5805EB4" w14:textId="77777777" w:rsidR="00F1171E" w:rsidRPr="00D32D1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8BDEBF8" w14:textId="77777777" w:rsidR="00F1171E" w:rsidRPr="00D32D1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91254FF" w14:textId="77777777" w:rsidR="00F1171E" w:rsidRPr="00D32D1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F53948E" w14:textId="77777777" w:rsidR="00F1171E" w:rsidRPr="00D32D1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476BDDE" w14:textId="77777777" w:rsidR="00F1171E" w:rsidRPr="00D32D1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AA8C230" w14:textId="77777777" w:rsidR="00F1171E" w:rsidRPr="00D32D1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2E73AC" w14:textId="77777777" w:rsidR="00F1171E" w:rsidRPr="00D32D1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C1844DC" w14:textId="77777777" w:rsidR="00F1171E" w:rsidRPr="00D32D1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A166850" w14:textId="77777777" w:rsidR="00F1171E" w:rsidRPr="00D32D1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ACAE55" w14:textId="77777777" w:rsidR="00F1171E" w:rsidRPr="00D32D1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CC5F81" w:rsidRPr="00D32D16" w14:paraId="017E57E3" w14:textId="77777777" w:rsidTr="00CC5F81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8FAF4" w14:textId="77777777" w:rsidR="00CC5F81" w:rsidRPr="00D32D16" w:rsidRDefault="00CC5F8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D32D1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32D1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4B010B8" w14:textId="77777777" w:rsidR="00CC5F81" w:rsidRPr="00D32D16" w:rsidRDefault="00CC5F8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C5F81" w:rsidRPr="00D32D16" w14:paraId="5FF771BA" w14:textId="77777777" w:rsidTr="00CC5F81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E484C" w14:textId="77777777" w:rsidR="00CC5F81" w:rsidRPr="00D32D16" w:rsidRDefault="00CC5F8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88B97" w14:textId="77777777" w:rsidR="00CC5F81" w:rsidRPr="00D32D16" w:rsidRDefault="00CC5F8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32D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FE816" w14:textId="77777777" w:rsidR="00CC5F81" w:rsidRPr="00D32D16" w:rsidRDefault="00CC5F8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32D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D32D1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D32D16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CC5F81" w:rsidRPr="00D32D16" w14:paraId="474A96CE" w14:textId="77777777" w:rsidTr="00CC5F81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2CF54" w14:textId="77777777" w:rsidR="00CC5F81" w:rsidRPr="00D32D16" w:rsidRDefault="00CC5F8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32D1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C688C6D" w14:textId="77777777" w:rsidR="00CC5F81" w:rsidRPr="00D32D16" w:rsidRDefault="00CC5F8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0134E" w14:textId="77777777" w:rsidR="00CC5F81" w:rsidRPr="00D32D16" w:rsidRDefault="00CC5F81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32D1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32D1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32D1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C516BC7" w14:textId="77777777" w:rsidR="00CC5F81" w:rsidRPr="00D32D16" w:rsidRDefault="00CC5F8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AA0A654" w14:textId="77777777" w:rsidR="00CC5F81" w:rsidRPr="00D32D16" w:rsidRDefault="00CC5F8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DA3A" w14:textId="77777777" w:rsidR="00CC5F81" w:rsidRPr="00D32D16" w:rsidRDefault="00CC5F8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AD5CA9F" w14:textId="77777777" w:rsidR="00CC5F81" w:rsidRPr="00D32D16" w:rsidRDefault="00CC5F8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6CB10A6" w14:textId="77777777" w:rsidR="00CC5F81" w:rsidRPr="00D32D16" w:rsidRDefault="00CC5F8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13884943" w14:textId="77777777" w:rsidR="00CC5F81" w:rsidRPr="00D32D16" w:rsidRDefault="00CC5F81" w:rsidP="00CC5F81">
      <w:pPr>
        <w:rPr>
          <w:rFonts w:ascii="Arial" w:hAnsi="Arial" w:cs="Arial"/>
          <w:sz w:val="20"/>
          <w:szCs w:val="20"/>
        </w:rPr>
      </w:pPr>
    </w:p>
    <w:p w14:paraId="59D7656D" w14:textId="77777777" w:rsidR="00D32D16" w:rsidRPr="00D32D16" w:rsidRDefault="00D32D16" w:rsidP="00D32D1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32D16">
        <w:rPr>
          <w:rFonts w:ascii="Arial" w:hAnsi="Arial" w:cs="Arial"/>
          <w:b/>
          <w:u w:val="single"/>
        </w:rPr>
        <w:t>Reviewer details:</w:t>
      </w:r>
    </w:p>
    <w:p w14:paraId="2C634EAA" w14:textId="77777777" w:rsidR="00D32D16" w:rsidRPr="00D32D16" w:rsidRDefault="00D32D16" w:rsidP="00CC5F81">
      <w:pPr>
        <w:rPr>
          <w:rFonts w:ascii="Arial" w:hAnsi="Arial" w:cs="Arial"/>
          <w:sz w:val="20"/>
          <w:szCs w:val="20"/>
        </w:rPr>
      </w:pPr>
    </w:p>
    <w:p w14:paraId="112138B0" w14:textId="137D3F8D" w:rsidR="00D32D16" w:rsidRPr="00D32D16" w:rsidRDefault="00D32D16" w:rsidP="00CC5F81">
      <w:pPr>
        <w:rPr>
          <w:rFonts w:ascii="Arial" w:hAnsi="Arial" w:cs="Arial"/>
          <w:b/>
          <w:bCs/>
          <w:sz w:val="20"/>
          <w:szCs w:val="20"/>
        </w:rPr>
      </w:pPr>
      <w:bookmarkStart w:id="2" w:name="_Hlk204011889"/>
      <w:r w:rsidRPr="00D32D16">
        <w:rPr>
          <w:rFonts w:ascii="Arial" w:hAnsi="Arial" w:cs="Arial"/>
          <w:b/>
          <w:bCs/>
          <w:color w:val="000000"/>
          <w:sz w:val="20"/>
          <w:szCs w:val="20"/>
        </w:rPr>
        <w:t>Chandramohan Karuppiah</w:t>
      </w:r>
      <w:r w:rsidRPr="00D32D16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D32D16">
        <w:rPr>
          <w:rFonts w:ascii="Arial" w:hAnsi="Arial" w:cs="Arial"/>
          <w:b/>
          <w:bCs/>
          <w:color w:val="000000"/>
          <w:sz w:val="20"/>
          <w:szCs w:val="20"/>
        </w:rPr>
        <w:t xml:space="preserve">The </w:t>
      </w:r>
      <w:proofErr w:type="spellStart"/>
      <w:r w:rsidRPr="00D32D16">
        <w:rPr>
          <w:rFonts w:ascii="Arial" w:hAnsi="Arial" w:cs="Arial"/>
          <w:b/>
          <w:bCs/>
          <w:color w:val="000000"/>
          <w:sz w:val="20"/>
          <w:szCs w:val="20"/>
        </w:rPr>
        <w:t>Gandhigram</w:t>
      </w:r>
      <w:proofErr w:type="spellEnd"/>
      <w:r w:rsidRPr="00D32D16">
        <w:rPr>
          <w:rFonts w:ascii="Arial" w:hAnsi="Arial" w:cs="Arial"/>
          <w:b/>
          <w:bCs/>
          <w:color w:val="000000"/>
          <w:sz w:val="20"/>
          <w:szCs w:val="20"/>
        </w:rPr>
        <w:t xml:space="preserve"> Rural Institute</w:t>
      </w:r>
      <w:r w:rsidRPr="00D32D16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D32D16">
        <w:rPr>
          <w:rFonts w:ascii="Arial" w:hAnsi="Arial" w:cs="Arial"/>
          <w:b/>
          <w:bCs/>
          <w:color w:val="000000"/>
          <w:sz w:val="20"/>
          <w:szCs w:val="20"/>
        </w:rPr>
        <w:t>Deemed to Be University</w:t>
      </w:r>
      <w:r w:rsidRPr="00D32D16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D32D16">
        <w:rPr>
          <w:rFonts w:ascii="Arial" w:hAnsi="Arial" w:cs="Arial"/>
          <w:b/>
          <w:bCs/>
          <w:color w:val="000000"/>
          <w:sz w:val="20"/>
          <w:szCs w:val="20"/>
        </w:rPr>
        <w:t>India</w:t>
      </w:r>
    </w:p>
    <w:bookmarkEnd w:id="1"/>
    <w:bookmarkEnd w:id="2"/>
    <w:p w14:paraId="6E6F3C72" w14:textId="77777777" w:rsidR="00CC5F81" w:rsidRPr="00D32D16" w:rsidRDefault="00CC5F81" w:rsidP="00CC5F81">
      <w:pPr>
        <w:rPr>
          <w:rFonts w:ascii="Arial" w:hAnsi="Arial" w:cs="Arial"/>
          <w:sz w:val="20"/>
          <w:szCs w:val="20"/>
        </w:rPr>
      </w:pPr>
    </w:p>
    <w:p w14:paraId="3C6EC897" w14:textId="77777777" w:rsidR="00F1171E" w:rsidRPr="00D32D1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D32D16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ADAA0" w14:textId="77777777" w:rsidR="00336F59" w:rsidRPr="0000007A" w:rsidRDefault="00336F59" w:rsidP="0099583E">
      <w:r>
        <w:separator/>
      </w:r>
    </w:p>
  </w:endnote>
  <w:endnote w:type="continuationSeparator" w:id="0">
    <w:p w14:paraId="3C615FFE" w14:textId="77777777" w:rsidR="00336F59" w:rsidRPr="0000007A" w:rsidRDefault="00336F5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9F8D2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proofErr w:type="spellStart"/>
    <w:r w:rsidR="00005319">
      <w:rPr>
        <w:sz w:val="16"/>
      </w:rPr>
      <w:t>PM</w:t>
    </w:r>
    <w:r w:rsidR="00B62F41">
      <w:rPr>
        <w:sz w:val="16"/>
      </w:rPr>
      <w:t>Approved</w:t>
    </w:r>
    <w:proofErr w:type="spellEnd"/>
    <w:r w:rsidR="00B62F41">
      <w:rPr>
        <w:sz w:val="16"/>
      </w:rPr>
      <w:t xml:space="preserve"> by: </w:t>
    </w:r>
    <w:r w:rsidR="00005319">
      <w:rPr>
        <w:sz w:val="16"/>
      </w:rPr>
      <w:t>MBM</w:t>
    </w:r>
    <w:r w:rsidR="00B62F41">
      <w:rPr>
        <w:sz w:val="16"/>
      </w:rPr>
      <w:tab/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7F3DC" w14:textId="77777777" w:rsidR="00336F59" w:rsidRPr="0000007A" w:rsidRDefault="00336F59" w:rsidP="0099583E">
      <w:r>
        <w:separator/>
      </w:r>
    </w:p>
  </w:footnote>
  <w:footnote w:type="continuationSeparator" w:id="0">
    <w:p w14:paraId="224D8483" w14:textId="77777777" w:rsidR="00336F59" w:rsidRPr="0000007A" w:rsidRDefault="00336F5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61E76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03B5B60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02D48CB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F04FEF"/>
    <w:multiLevelType w:val="hybridMultilevel"/>
    <w:tmpl w:val="90C2F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D2B87"/>
    <w:multiLevelType w:val="hybridMultilevel"/>
    <w:tmpl w:val="37CE5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7D7FBB"/>
    <w:multiLevelType w:val="hybridMultilevel"/>
    <w:tmpl w:val="14CE7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397543">
    <w:abstractNumId w:val="3"/>
  </w:num>
  <w:num w:numId="2" w16cid:durableId="69272606">
    <w:abstractNumId w:val="7"/>
  </w:num>
  <w:num w:numId="3" w16cid:durableId="506790588">
    <w:abstractNumId w:val="6"/>
  </w:num>
  <w:num w:numId="4" w16cid:durableId="1253397048">
    <w:abstractNumId w:val="8"/>
  </w:num>
  <w:num w:numId="5" w16cid:durableId="1321810498">
    <w:abstractNumId w:val="4"/>
  </w:num>
  <w:num w:numId="6" w16cid:durableId="1305893284">
    <w:abstractNumId w:val="0"/>
  </w:num>
  <w:num w:numId="7" w16cid:durableId="506595695">
    <w:abstractNumId w:val="1"/>
  </w:num>
  <w:num w:numId="8" w16cid:durableId="464584794">
    <w:abstractNumId w:val="11"/>
  </w:num>
  <w:num w:numId="9" w16cid:durableId="801387378">
    <w:abstractNumId w:val="10"/>
  </w:num>
  <w:num w:numId="10" w16cid:durableId="319045165">
    <w:abstractNumId w:val="2"/>
  </w:num>
  <w:num w:numId="11" w16cid:durableId="729765072">
    <w:abstractNumId w:val="5"/>
  </w:num>
  <w:num w:numId="12" w16cid:durableId="1486623979">
    <w:abstractNumId w:val="9"/>
  </w:num>
  <w:num w:numId="13" w16cid:durableId="16146291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1D7C"/>
    <w:rsid w:val="0017480A"/>
    <w:rsid w:val="0017545C"/>
    <w:rsid w:val="001766DF"/>
    <w:rsid w:val="00176F0D"/>
    <w:rsid w:val="00186C8F"/>
    <w:rsid w:val="0018753A"/>
    <w:rsid w:val="00194243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47D7D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4057"/>
    <w:rsid w:val="002F6935"/>
    <w:rsid w:val="00312559"/>
    <w:rsid w:val="003204B8"/>
    <w:rsid w:val="00326D7D"/>
    <w:rsid w:val="0033018A"/>
    <w:rsid w:val="0033692F"/>
    <w:rsid w:val="00336F59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5C7B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4A"/>
    <w:rsid w:val="004C0178"/>
    <w:rsid w:val="004C3DF1"/>
    <w:rsid w:val="004D2E36"/>
    <w:rsid w:val="004E08E3"/>
    <w:rsid w:val="004E1D1A"/>
    <w:rsid w:val="004E2694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07CD"/>
    <w:rsid w:val="005C25A0"/>
    <w:rsid w:val="005C3CA6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3651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3BC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0DF3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26A6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B53FA"/>
    <w:rsid w:val="00CC2753"/>
    <w:rsid w:val="00CC5F81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32D16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6C0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045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474A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720DB"/>
  <w15:docId w15:val="{32D389CA-482F-4788-BF5A-254A0CD9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32D1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2025-07-21T12:07:00Z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