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7710" w14:textId="77777777" w:rsidR="00970424" w:rsidRPr="00E75151" w:rsidRDefault="009704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7515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7515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7515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7515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751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A05042" w:rsidR="0000007A" w:rsidRPr="00E75151" w:rsidRDefault="002F10D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7515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E7515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7515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9D0555" w:rsidR="0000007A" w:rsidRPr="00E7515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751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751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751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0547F" w:rsidRPr="00E751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6001</w:t>
            </w:r>
          </w:p>
        </w:tc>
      </w:tr>
      <w:tr w:rsidR="0000007A" w:rsidRPr="00E7515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7515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1A14B2E" w:rsidR="0000007A" w:rsidRPr="00E75151" w:rsidRDefault="000D6E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75151">
              <w:rPr>
                <w:rFonts w:ascii="Arial" w:hAnsi="Arial" w:cs="Arial"/>
                <w:b/>
                <w:sz w:val="20"/>
                <w:szCs w:val="20"/>
                <w:lang w:val="en-GB"/>
              </w:rPr>
              <w:t>Post-surgical Prosthetic Rehabilitation after Mandibular Ameloblastoma Resection: An 8-year follow-up case report</w:t>
            </w:r>
          </w:p>
        </w:tc>
      </w:tr>
      <w:tr w:rsidR="00CF0BBB" w:rsidRPr="00E7515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7515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F14B997" w:rsidR="00CF0BBB" w:rsidRPr="00E75151" w:rsidRDefault="00D0547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7515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7515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E7515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7515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7515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7515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7515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7515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7515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08FAC73" w:rsidR="00E03C32" w:rsidRDefault="00CC2D5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C2D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Case Reports in Dentistry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CC2D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2021, Article ID 5593973, 5 pages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31F7072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D21EC4" w:rsidRPr="00D21EC4">
                    <w:t xml:space="preserve"> </w:t>
                  </w:r>
                  <w:hyperlink r:id="rId8" w:history="1">
                    <w:r w:rsidR="00D21EC4" w:rsidRPr="00D65F5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https://doi.org/10.1155/2021/5593973</w:t>
                    </w:r>
                  </w:hyperlink>
                  <w:r w:rsidR="00D21EC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E7515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7515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7515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7515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7515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515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7515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7515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7515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7515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7515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515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7515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15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7515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751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75151">
              <w:rPr>
                <w:rFonts w:ascii="Arial" w:hAnsi="Arial" w:cs="Arial"/>
                <w:lang w:val="en-GB"/>
              </w:rPr>
              <w:t>Author’s Feedback</w:t>
            </w:r>
            <w:r w:rsidRPr="00E7515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7515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7515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7515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7515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E7515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E751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70424" w:rsidRPr="00E7515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970424" w:rsidRPr="00E75151" w:rsidRDefault="00970424" w:rsidP="00970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970424" w:rsidRPr="00E75151" w:rsidRDefault="00970424" w:rsidP="00970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970424" w:rsidRPr="00E75151" w:rsidRDefault="00970424" w:rsidP="0097042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455218E" w:rsidR="00970424" w:rsidRPr="00E75151" w:rsidRDefault="00970424" w:rsidP="00970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75151">
              <w:rPr>
                <w:rFonts w:ascii="Arial" w:hAnsi="Arial" w:cs="Arial"/>
                <w:b/>
                <w:spacing w:val="-22"/>
                <w:sz w:val="20"/>
                <w:szCs w:val="20"/>
              </w:rPr>
              <w:t>Y</w:t>
            </w:r>
            <w:r w:rsidRPr="00E75151">
              <w:rPr>
                <w:rFonts w:ascii="Arial" w:hAnsi="Arial" w:cs="Arial"/>
                <w:b/>
                <w:sz w:val="20"/>
                <w:szCs w:val="20"/>
              </w:rPr>
              <w:t>es</w:t>
            </w:r>
            <w:proofErr w:type="gramEnd"/>
            <w:r w:rsidRPr="00E75151">
              <w:rPr>
                <w:rFonts w:ascii="Arial" w:hAnsi="Arial" w:cs="Arial"/>
                <w:b/>
                <w:sz w:val="20"/>
                <w:szCs w:val="20"/>
              </w:rPr>
              <w:t xml:space="preserve"> the title is app</w:t>
            </w:r>
            <w:r w:rsidRPr="00E75151">
              <w:rPr>
                <w:rFonts w:ascii="Arial" w:hAnsi="Arial" w:cs="Arial"/>
                <w:b/>
                <w:spacing w:val="-4"/>
                <w:sz w:val="20"/>
                <w:szCs w:val="20"/>
              </w:rPr>
              <w:t>r</w:t>
            </w:r>
            <w:r w:rsidRPr="00E75151">
              <w:rPr>
                <w:rFonts w:ascii="Arial" w:hAnsi="Arial" w:cs="Arial"/>
                <w:b/>
                <w:sz w:val="20"/>
                <w:szCs w:val="20"/>
              </w:rPr>
              <w:t>opriate</w:t>
            </w:r>
          </w:p>
        </w:tc>
        <w:tc>
          <w:tcPr>
            <w:tcW w:w="1523" w:type="pct"/>
          </w:tcPr>
          <w:p w14:paraId="405B6701" w14:textId="77777777" w:rsidR="00970424" w:rsidRPr="00E75151" w:rsidRDefault="00970424" w:rsidP="009704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70424" w:rsidRPr="00E7515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970424" w:rsidRPr="00E75151" w:rsidRDefault="00970424" w:rsidP="0097042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7515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970424" w:rsidRPr="00E75151" w:rsidRDefault="00970424" w:rsidP="0097042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F52F5B" w14:textId="77777777" w:rsidR="00970424" w:rsidRPr="00E75151" w:rsidRDefault="00970424" w:rsidP="00970424">
            <w:pPr>
              <w:spacing w:before="61"/>
              <w:ind w:left="440"/>
              <w:rPr>
                <w:rFonts w:ascii="Arial" w:hAnsi="Arial" w:cs="Arial"/>
                <w:sz w:val="20"/>
                <w:szCs w:val="20"/>
              </w:rPr>
            </w:pPr>
            <w:r w:rsidRPr="00E75151">
              <w:rPr>
                <w:rFonts w:ascii="Arial" w:hAnsi="Arial" w:cs="Arial"/>
                <w:b/>
                <w:sz w:val="20"/>
                <w:szCs w:val="20"/>
              </w:rPr>
              <w:t xml:space="preserve">Abstract is mostly </w:t>
            </w:r>
            <w:proofErr w:type="gramStart"/>
            <w:r w:rsidRPr="00E75151">
              <w:rPr>
                <w:rFonts w:ascii="Arial" w:hAnsi="Arial" w:cs="Arial"/>
                <w:b/>
                <w:sz w:val="20"/>
                <w:szCs w:val="20"/>
              </w:rPr>
              <w:t>comp</w:t>
            </w:r>
            <w:r w:rsidRPr="00E75151">
              <w:rPr>
                <w:rFonts w:ascii="Arial" w:hAnsi="Arial" w:cs="Arial"/>
                <w:b/>
                <w:spacing w:val="-4"/>
                <w:sz w:val="20"/>
                <w:szCs w:val="20"/>
              </w:rPr>
              <w:t>r</w:t>
            </w:r>
            <w:r w:rsidRPr="00E75151">
              <w:rPr>
                <w:rFonts w:ascii="Arial" w:hAnsi="Arial" w:cs="Arial"/>
                <w:b/>
                <w:sz w:val="20"/>
                <w:szCs w:val="20"/>
              </w:rPr>
              <w:t>essive .</w:t>
            </w:r>
            <w:proofErr w:type="gramEnd"/>
          </w:p>
          <w:p w14:paraId="0FB7E83A" w14:textId="3926B00B" w:rsidR="00970424" w:rsidRPr="00E75151" w:rsidRDefault="00970424" w:rsidP="00970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/>
                <w:sz w:val="20"/>
                <w:szCs w:val="20"/>
              </w:rPr>
              <w:t>Suggestion: specify the types of complication encounte</w:t>
            </w:r>
            <w:r w:rsidRPr="00E75151">
              <w:rPr>
                <w:rFonts w:ascii="Arial" w:hAnsi="Arial" w:cs="Arial"/>
                <w:b/>
                <w:spacing w:val="-4"/>
                <w:sz w:val="20"/>
                <w:szCs w:val="20"/>
              </w:rPr>
              <w:t>r</w:t>
            </w:r>
            <w:r w:rsidRPr="00E75151">
              <w:rPr>
                <w:rFonts w:ascii="Arial" w:hAnsi="Arial" w:cs="Arial"/>
                <w:b/>
                <w:sz w:val="20"/>
                <w:szCs w:val="20"/>
              </w:rPr>
              <w:t>ed (</w:t>
            </w:r>
            <w:proofErr w:type="spellStart"/>
            <w:r w:rsidRPr="00E75151">
              <w:rPr>
                <w:rFonts w:ascii="Arial" w:hAnsi="Arial" w:cs="Arial"/>
                <w:b/>
                <w:sz w:val="20"/>
                <w:szCs w:val="20"/>
              </w:rPr>
              <w:t>eg.</w:t>
            </w:r>
            <w:proofErr w:type="spellEnd"/>
            <w:r w:rsidRPr="00E75151">
              <w:rPr>
                <w:rFonts w:ascii="Arial" w:hAnsi="Arial" w:cs="Arial"/>
                <w:b/>
                <w:sz w:val="20"/>
                <w:szCs w:val="20"/>
              </w:rPr>
              <w:t xml:space="preserve"> peri implant </w:t>
            </w:r>
            <w:proofErr w:type="gramStart"/>
            <w:r w:rsidRPr="00E75151">
              <w:rPr>
                <w:rFonts w:ascii="Arial" w:hAnsi="Arial" w:cs="Arial"/>
                <w:b/>
                <w:sz w:val="20"/>
                <w:szCs w:val="20"/>
              </w:rPr>
              <w:t>diseases )to</w:t>
            </w:r>
            <w:proofErr w:type="gramEnd"/>
            <w:r w:rsidRPr="00E75151">
              <w:rPr>
                <w:rFonts w:ascii="Arial" w:hAnsi="Arial" w:cs="Arial"/>
                <w:b/>
                <w:sz w:val="20"/>
                <w:szCs w:val="20"/>
              </w:rPr>
              <w:t xml:space="preserve"> add clarit</w:t>
            </w:r>
            <w:r w:rsidRPr="00E75151">
              <w:rPr>
                <w:rFonts w:ascii="Arial" w:hAnsi="Arial" w:cs="Arial"/>
                <w:b/>
                <w:spacing w:val="-11"/>
                <w:sz w:val="20"/>
                <w:szCs w:val="20"/>
              </w:rPr>
              <w:t>y</w:t>
            </w:r>
            <w:r w:rsidRPr="00E7515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1D54B730" w14:textId="77777777" w:rsidR="00970424" w:rsidRPr="00E75151" w:rsidRDefault="00970424" w:rsidP="009704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70424" w:rsidRPr="00E7515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970424" w:rsidRPr="00E75151" w:rsidRDefault="00970424" w:rsidP="00970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751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C3C64C0" w:rsidR="00970424" w:rsidRPr="00E75151" w:rsidRDefault="00970424" w:rsidP="009704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/>
                <w:spacing w:val="-22"/>
                <w:sz w:val="20"/>
                <w:szCs w:val="20"/>
              </w:rPr>
              <w:t>Y</w:t>
            </w:r>
            <w:r w:rsidRPr="00E75151">
              <w:rPr>
                <w:rFonts w:ascii="Arial" w:hAnsi="Arial" w:cs="Arial"/>
                <w:b/>
                <w:sz w:val="20"/>
                <w:szCs w:val="20"/>
              </w:rPr>
              <w:t>es.</w:t>
            </w:r>
          </w:p>
        </w:tc>
        <w:tc>
          <w:tcPr>
            <w:tcW w:w="1523" w:type="pct"/>
          </w:tcPr>
          <w:p w14:paraId="4898F764" w14:textId="77777777" w:rsidR="00970424" w:rsidRPr="00E75151" w:rsidRDefault="00970424" w:rsidP="009704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70424" w:rsidRPr="00E7515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970424" w:rsidRPr="00E75151" w:rsidRDefault="00970424" w:rsidP="00970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970424" w:rsidRPr="00E75151" w:rsidRDefault="00970424" w:rsidP="00970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7515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3F1C98E" w:rsidR="00970424" w:rsidRPr="00E75151" w:rsidRDefault="00970424" w:rsidP="009704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/>
                <w:sz w:val="20"/>
                <w:szCs w:val="20"/>
              </w:rPr>
              <w:t>Refe</w:t>
            </w:r>
            <w:r w:rsidRPr="00E75151">
              <w:rPr>
                <w:rFonts w:ascii="Arial" w:hAnsi="Arial" w:cs="Arial"/>
                <w:b/>
                <w:spacing w:val="-4"/>
                <w:sz w:val="20"/>
                <w:szCs w:val="20"/>
              </w:rPr>
              <w:t>r</w:t>
            </w:r>
            <w:r w:rsidRPr="00E75151">
              <w:rPr>
                <w:rFonts w:ascii="Arial" w:hAnsi="Arial" w:cs="Arial"/>
                <w:b/>
                <w:sz w:val="20"/>
                <w:szCs w:val="20"/>
              </w:rPr>
              <w:t xml:space="preserve">ence </w:t>
            </w:r>
            <w:proofErr w:type="gramStart"/>
            <w:r w:rsidRPr="00E7515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75151">
              <w:rPr>
                <w:rFonts w:ascii="Arial" w:hAnsi="Arial" w:cs="Arial"/>
                <w:b/>
                <w:spacing w:val="-4"/>
                <w:sz w:val="20"/>
                <w:szCs w:val="20"/>
              </w:rPr>
              <w:t>r</w:t>
            </w:r>
            <w:r w:rsidRPr="00E75151"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gramEnd"/>
            <w:r w:rsidRPr="00E75151">
              <w:rPr>
                <w:rFonts w:ascii="Arial" w:hAnsi="Arial" w:cs="Arial"/>
                <w:b/>
                <w:sz w:val="20"/>
                <w:szCs w:val="20"/>
              </w:rPr>
              <w:t xml:space="preserve"> adequate</w:t>
            </w:r>
          </w:p>
        </w:tc>
        <w:tc>
          <w:tcPr>
            <w:tcW w:w="1523" w:type="pct"/>
          </w:tcPr>
          <w:p w14:paraId="40220055" w14:textId="77777777" w:rsidR="00970424" w:rsidRPr="00E75151" w:rsidRDefault="00970424" w:rsidP="009704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70424" w:rsidRPr="00E7515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970424" w:rsidRPr="00E75151" w:rsidRDefault="00970424" w:rsidP="009704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970424" w:rsidRPr="00E75151" w:rsidRDefault="00970424" w:rsidP="0097042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7515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970424" w:rsidRPr="00E75151" w:rsidRDefault="00970424" w:rsidP="009704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CE2213" w14:textId="77777777" w:rsidR="00970424" w:rsidRPr="00E75151" w:rsidRDefault="00970424" w:rsidP="00970424">
            <w:pPr>
              <w:spacing w:before="2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FE3CC5" w14:textId="77777777" w:rsidR="00970424" w:rsidRPr="00E75151" w:rsidRDefault="00970424" w:rsidP="00970424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F6E33CD" w14:textId="77777777" w:rsidR="00970424" w:rsidRPr="00E75151" w:rsidRDefault="00970424" w:rsidP="00970424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49A6CEF" w14:textId="61C5F7F8" w:rsidR="00970424" w:rsidRPr="00E75151" w:rsidRDefault="00970424" w:rsidP="009704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spacing w:val="-20"/>
                <w:sz w:val="20"/>
                <w:szCs w:val="20"/>
              </w:rPr>
              <w:t>Y</w:t>
            </w:r>
            <w:r w:rsidRPr="00E75151">
              <w:rPr>
                <w:rFonts w:ascii="Arial" w:hAnsi="Arial" w:cs="Arial"/>
                <w:sz w:val="20"/>
                <w:szCs w:val="20"/>
              </w:rPr>
              <w:t>es, with minor corrections.</w:t>
            </w:r>
            <w:r w:rsidRPr="00E7515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75151">
              <w:rPr>
                <w:rFonts w:ascii="Arial" w:hAnsi="Arial" w:cs="Arial"/>
                <w:sz w:val="20"/>
                <w:szCs w:val="20"/>
              </w:rPr>
              <w:t>A</w:t>
            </w:r>
            <w:r w:rsidRPr="00E7515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75151">
              <w:rPr>
                <w:rFonts w:ascii="Arial" w:hAnsi="Arial" w:cs="Arial"/>
                <w:sz w:val="20"/>
                <w:szCs w:val="20"/>
              </w:rPr>
              <w:t>few grammatical and structural improvement</w:t>
            </w:r>
          </w:p>
        </w:tc>
        <w:tc>
          <w:tcPr>
            <w:tcW w:w="1523" w:type="pct"/>
          </w:tcPr>
          <w:p w14:paraId="0351CA58" w14:textId="77777777" w:rsidR="00970424" w:rsidRPr="00E75151" w:rsidRDefault="00970424" w:rsidP="009704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70424" w:rsidRPr="00E7515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970424" w:rsidRPr="00E75151" w:rsidRDefault="00970424" w:rsidP="0097042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7515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7515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7515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970424" w:rsidRPr="00E75151" w:rsidRDefault="00970424" w:rsidP="0097042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2C6BD4A" w14:textId="77777777" w:rsidR="00970424" w:rsidRPr="00E75151" w:rsidRDefault="00970424" w:rsidP="00970424">
            <w:pPr>
              <w:spacing w:before="2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D586B58" w14:textId="77777777" w:rsidR="00970424" w:rsidRPr="00E75151" w:rsidRDefault="00970424" w:rsidP="00970424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1ACFEF" w14:textId="77777777" w:rsidR="00970424" w:rsidRPr="00E75151" w:rsidRDefault="00970424" w:rsidP="00970424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5DFD0E8" w14:textId="73A7E0CF" w:rsidR="00970424" w:rsidRPr="00E75151" w:rsidRDefault="00970424" w:rsidP="009704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sz w:val="20"/>
                <w:szCs w:val="20"/>
              </w:rPr>
              <w:t>Minor typos (</w:t>
            </w:r>
            <w:proofErr w:type="spellStart"/>
            <w:r w:rsidRPr="00E75151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E75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5151">
              <w:rPr>
                <w:rFonts w:ascii="Arial" w:hAnsi="Arial" w:cs="Arial"/>
                <w:sz w:val="20"/>
                <w:szCs w:val="20"/>
              </w:rPr>
              <w:t>pacient</w:t>
            </w:r>
            <w:proofErr w:type="spellEnd"/>
            <w:r w:rsidRPr="00E75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5151">
              <w:rPr>
                <w:rFonts w:ascii="Arial" w:hAnsi="Arial" w:cs="Arial"/>
                <w:sz w:val="20"/>
                <w:szCs w:val="20"/>
              </w:rPr>
              <w:t>afyer</w:t>
            </w:r>
            <w:proofErr w:type="spellEnd"/>
            <w:r w:rsidRPr="00E75151">
              <w:rPr>
                <w:rFonts w:ascii="Arial" w:hAnsi="Arial" w:cs="Arial"/>
                <w:sz w:val="20"/>
                <w:szCs w:val="20"/>
              </w:rPr>
              <w:t xml:space="preserve"> in fig 12)</w:t>
            </w:r>
          </w:p>
        </w:tc>
        <w:tc>
          <w:tcPr>
            <w:tcW w:w="1523" w:type="pct"/>
          </w:tcPr>
          <w:p w14:paraId="465E098E" w14:textId="77777777" w:rsidR="00970424" w:rsidRPr="00E75151" w:rsidRDefault="00970424" w:rsidP="009704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DC1F32" w14:textId="77777777" w:rsidR="00E75151" w:rsidRDefault="00E7515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74FB57" w14:textId="77777777" w:rsidR="00E75151" w:rsidRPr="00E75151" w:rsidRDefault="00E7515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751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7515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751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7515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7515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751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7515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751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7515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515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751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75151">
              <w:rPr>
                <w:rFonts w:ascii="Arial" w:hAnsi="Arial" w:cs="Arial"/>
                <w:lang w:val="en-GB"/>
              </w:rPr>
              <w:t>Author’s comment</w:t>
            </w:r>
            <w:r w:rsidRPr="00E7515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7515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7515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751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1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751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751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7515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7515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7515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751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E751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7515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7515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7515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751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A5BFA76" w14:textId="77777777" w:rsidR="00E75151" w:rsidRPr="004031A7" w:rsidRDefault="00E75151" w:rsidP="00E7515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031A7">
        <w:rPr>
          <w:rFonts w:ascii="Arial" w:hAnsi="Arial" w:cs="Arial"/>
          <w:b/>
          <w:u w:val="single"/>
        </w:rPr>
        <w:t>Reviewer details:</w:t>
      </w:r>
    </w:p>
    <w:p w14:paraId="45A46978" w14:textId="77777777" w:rsidR="00E75151" w:rsidRPr="004031A7" w:rsidRDefault="00E75151" w:rsidP="00E7515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031A7">
        <w:rPr>
          <w:rFonts w:ascii="Arial" w:hAnsi="Arial" w:cs="Arial"/>
          <w:b/>
          <w:color w:val="000000"/>
        </w:rPr>
        <w:t>Tushar, India</w:t>
      </w:r>
    </w:p>
    <w:p w14:paraId="3C8ABAA8" w14:textId="77777777" w:rsidR="00E75151" w:rsidRPr="00E75151" w:rsidRDefault="00E7515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75151" w:rsidRPr="00E75151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32AA" w14:textId="77777777" w:rsidR="00D76AD0" w:rsidRPr="0000007A" w:rsidRDefault="00D76AD0" w:rsidP="0099583E">
      <w:r>
        <w:separator/>
      </w:r>
    </w:p>
  </w:endnote>
  <w:endnote w:type="continuationSeparator" w:id="0">
    <w:p w14:paraId="3A64F266" w14:textId="77777777" w:rsidR="00D76AD0" w:rsidRPr="0000007A" w:rsidRDefault="00D76AD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237A" w14:textId="77777777" w:rsidR="00D76AD0" w:rsidRPr="0000007A" w:rsidRDefault="00D76AD0" w:rsidP="0099583E">
      <w:r>
        <w:separator/>
      </w:r>
    </w:p>
  </w:footnote>
  <w:footnote w:type="continuationSeparator" w:id="0">
    <w:p w14:paraId="41469E1E" w14:textId="77777777" w:rsidR="00D76AD0" w:rsidRPr="0000007A" w:rsidRDefault="00D76AD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9229917">
    <w:abstractNumId w:val="3"/>
  </w:num>
  <w:num w:numId="2" w16cid:durableId="473304156">
    <w:abstractNumId w:val="6"/>
  </w:num>
  <w:num w:numId="3" w16cid:durableId="1626353644">
    <w:abstractNumId w:val="5"/>
  </w:num>
  <w:num w:numId="4" w16cid:durableId="79909840">
    <w:abstractNumId w:val="7"/>
  </w:num>
  <w:num w:numId="5" w16cid:durableId="439376840">
    <w:abstractNumId w:val="4"/>
  </w:num>
  <w:num w:numId="6" w16cid:durableId="2063481546">
    <w:abstractNumId w:val="0"/>
  </w:num>
  <w:num w:numId="7" w16cid:durableId="1220480030">
    <w:abstractNumId w:val="1"/>
  </w:num>
  <w:num w:numId="8" w16cid:durableId="977105599">
    <w:abstractNumId w:val="9"/>
  </w:num>
  <w:num w:numId="9" w16cid:durableId="404226546">
    <w:abstractNumId w:val="8"/>
  </w:num>
  <w:num w:numId="10" w16cid:durableId="207010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6E51"/>
    <w:rsid w:val="000F6EA8"/>
    <w:rsid w:val="00101322"/>
    <w:rsid w:val="00115767"/>
    <w:rsid w:val="00121FFA"/>
    <w:rsid w:val="0012616A"/>
    <w:rsid w:val="00126AC1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0D5"/>
    <w:rsid w:val="002F6935"/>
    <w:rsid w:val="00312559"/>
    <w:rsid w:val="0031307E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44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6BA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51DD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0424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2D95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E92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2D5A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547F"/>
    <w:rsid w:val="00D1283A"/>
    <w:rsid w:val="00D12970"/>
    <w:rsid w:val="00D15D7C"/>
    <w:rsid w:val="00D17979"/>
    <w:rsid w:val="00D2075F"/>
    <w:rsid w:val="00D21EC4"/>
    <w:rsid w:val="00D24CBE"/>
    <w:rsid w:val="00D27A79"/>
    <w:rsid w:val="00D32AC2"/>
    <w:rsid w:val="00D40416"/>
    <w:rsid w:val="00D430AB"/>
    <w:rsid w:val="00D4782A"/>
    <w:rsid w:val="00D709EB"/>
    <w:rsid w:val="00D7603E"/>
    <w:rsid w:val="00D76AD0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5151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61CD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515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21/55939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2025-07-15T12:28:00Z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