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15EB0" w14:paraId="1643A4CA" w14:textId="77777777" w:rsidTr="004847FF">
        <w:trPr>
          <w:trHeight w:val="450"/>
        </w:trPr>
        <w:tc>
          <w:tcPr>
            <w:tcW w:w="5000" w:type="pct"/>
            <w:gridSpan w:val="2"/>
            <w:tcBorders>
              <w:top w:val="nil"/>
              <w:left w:val="nil"/>
              <w:right w:val="nil"/>
            </w:tcBorders>
          </w:tcPr>
          <w:p w14:paraId="4C55E51F" w14:textId="77777777" w:rsidR="00602F7D" w:rsidRPr="00015EB0" w:rsidRDefault="00602F7D" w:rsidP="00F2643C">
            <w:pPr>
              <w:pStyle w:val="Heading2"/>
              <w:jc w:val="left"/>
              <w:rPr>
                <w:rFonts w:ascii="Arial" w:hAnsi="Arial" w:cs="Arial"/>
                <w:b w:val="0"/>
                <w:bCs w:val="0"/>
                <w:lang w:val="en-US"/>
              </w:rPr>
            </w:pPr>
          </w:p>
        </w:tc>
      </w:tr>
      <w:tr w:rsidR="0000007A" w:rsidRPr="00015EB0" w14:paraId="127EAD7E" w14:textId="77777777" w:rsidTr="00F33C84">
        <w:trPr>
          <w:trHeight w:val="413"/>
        </w:trPr>
        <w:tc>
          <w:tcPr>
            <w:tcW w:w="1234" w:type="pct"/>
          </w:tcPr>
          <w:p w14:paraId="3C159AA5" w14:textId="77777777" w:rsidR="0000007A" w:rsidRPr="00015EB0" w:rsidRDefault="00D27A79" w:rsidP="00696CAD">
            <w:pPr>
              <w:pStyle w:val="BodyText"/>
              <w:ind w:left="90"/>
              <w:jc w:val="left"/>
              <w:rPr>
                <w:rFonts w:ascii="Arial" w:hAnsi="Arial" w:cs="Arial"/>
                <w:bCs/>
                <w:sz w:val="20"/>
                <w:szCs w:val="20"/>
                <w:lang w:val="en-GB"/>
              </w:rPr>
            </w:pPr>
            <w:r w:rsidRPr="00015EB0">
              <w:rPr>
                <w:rFonts w:ascii="Arial" w:hAnsi="Arial" w:cs="Arial"/>
                <w:bCs/>
                <w:sz w:val="20"/>
                <w:szCs w:val="20"/>
                <w:lang w:val="en-GB"/>
              </w:rPr>
              <w:t xml:space="preserve">Book </w:t>
            </w:r>
            <w:r w:rsidR="0000007A" w:rsidRPr="00015EB0">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D421B8A" w:rsidR="0000007A" w:rsidRPr="00015EB0" w:rsidRDefault="009C2621" w:rsidP="00054BC4">
            <w:pPr>
              <w:pStyle w:val="NormalWeb"/>
              <w:rPr>
                <w:rFonts w:ascii="Arial" w:hAnsi="Arial" w:cs="Arial"/>
                <w:b/>
                <w:bCs/>
                <w:sz w:val="20"/>
                <w:szCs w:val="20"/>
                <w:u w:val="single"/>
              </w:rPr>
            </w:pPr>
            <w:hyperlink r:id="rId7" w:history="1">
              <w:r w:rsidRPr="00015EB0">
                <w:rPr>
                  <w:rStyle w:val="Hyperlink"/>
                  <w:rFonts w:ascii="Arial" w:hAnsi="Arial" w:cs="Arial"/>
                  <w:b/>
                  <w:bCs/>
                  <w:sz w:val="20"/>
                  <w:szCs w:val="20"/>
                </w:rPr>
                <w:t>Language, Literature and Education: Research Updates</w:t>
              </w:r>
            </w:hyperlink>
          </w:p>
        </w:tc>
      </w:tr>
      <w:tr w:rsidR="0000007A" w:rsidRPr="00015EB0" w14:paraId="73C90375" w14:textId="77777777" w:rsidTr="002E7787">
        <w:trPr>
          <w:trHeight w:val="290"/>
        </w:trPr>
        <w:tc>
          <w:tcPr>
            <w:tcW w:w="1234" w:type="pct"/>
          </w:tcPr>
          <w:p w14:paraId="20D28135" w14:textId="77777777" w:rsidR="0000007A" w:rsidRPr="00015EB0" w:rsidRDefault="0000007A" w:rsidP="00696CAD">
            <w:pPr>
              <w:pStyle w:val="BodyText"/>
              <w:ind w:left="90"/>
              <w:jc w:val="left"/>
              <w:rPr>
                <w:rFonts w:ascii="Arial" w:hAnsi="Arial" w:cs="Arial"/>
                <w:bCs/>
                <w:sz w:val="20"/>
                <w:szCs w:val="20"/>
                <w:lang w:val="en-GB"/>
              </w:rPr>
            </w:pPr>
            <w:r w:rsidRPr="00015EB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41B6483" w:rsidR="0000007A" w:rsidRPr="00015EB0" w:rsidRDefault="00E72A8E" w:rsidP="00F3669D">
            <w:pPr>
              <w:pStyle w:val="NormalWeb"/>
              <w:spacing w:before="0" w:beforeAutospacing="0" w:after="0" w:afterAutospacing="0"/>
              <w:rPr>
                <w:rFonts w:ascii="Arial" w:hAnsi="Arial" w:cs="Arial"/>
                <w:b/>
                <w:bCs/>
                <w:sz w:val="20"/>
                <w:szCs w:val="20"/>
                <w:highlight w:val="yellow"/>
                <w:lang w:val="en-GB"/>
              </w:rPr>
            </w:pPr>
            <w:r w:rsidRPr="00015EB0">
              <w:rPr>
                <w:rFonts w:ascii="Arial" w:hAnsi="Arial" w:cs="Arial"/>
                <w:b/>
                <w:bCs/>
                <w:sz w:val="20"/>
                <w:szCs w:val="20"/>
                <w:lang w:val="en-GB"/>
              </w:rPr>
              <w:t>Ms_BP</w:t>
            </w:r>
            <w:r w:rsidR="00FC432A" w:rsidRPr="00015EB0">
              <w:rPr>
                <w:rFonts w:ascii="Arial" w:hAnsi="Arial" w:cs="Arial"/>
                <w:b/>
                <w:bCs/>
                <w:sz w:val="20"/>
                <w:szCs w:val="20"/>
                <w:lang w:val="en-GB"/>
              </w:rPr>
              <w:t>R</w:t>
            </w:r>
            <w:r w:rsidRPr="00015EB0">
              <w:rPr>
                <w:rFonts w:ascii="Arial" w:hAnsi="Arial" w:cs="Arial"/>
                <w:b/>
                <w:bCs/>
                <w:sz w:val="20"/>
                <w:szCs w:val="20"/>
                <w:lang w:val="en-GB"/>
              </w:rPr>
              <w:t>_</w:t>
            </w:r>
            <w:r w:rsidR="003C24BC" w:rsidRPr="00015EB0">
              <w:rPr>
                <w:rFonts w:ascii="Arial" w:hAnsi="Arial" w:cs="Arial"/>
                <w:b/>
                <w:bCs/>
                <w:sz w:val="20"/>
                <w:szCs w:val="20"/>
                <w:lang w:val="en-GB"/>
              </w:rPr>
              <w:t>6002</w:t>
            </w:r>
          </w:p>
        </w:tc>
      </w:tr>
      <w:tr w:rsidR="0000007A" w:rsidRPr="00015EB0" w14:paraId="05B60576" w14:textId="77777777" w:rsidTr="002109D6">
        <w:trPr>
          <w:trHeight w:val="331"/>
        </w:trPr>
        <w:tc>
          <w:tcPr>
            <w:tcW w:w="1234" w:type="pct"/>
          </w:tcPr>
          <w:p w14:paraId="0196A627" w14:textId="77777777" w:rsidR="0000007A" w:rsidRPr="00015EB0" w:rsidRDefault="0000007A" w:rsidP="00696CAD">
            <w:pPr>
              <w:pStyle w:val="BodyText"/>
              <w:ind w:left="90"/>
              <w:jc w:val="left"/>
              <w:rPr>
                <w:rFonts w:ascii="Arial" w:hAnsi="Arial" w:cs="Arial"/>
                <w:bCs/>
                <w:sz w:val="20"/>
                <w:szCs w:val="20"/>
                <w:lang w:val="en-GB"/>
              </w:rPr>
            </w:pPr>
            <w:r w:rsidRPr="00015EB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04A26FD" w:rsidR="0000007A" w:rsidRPr="00015EB0" w:rsidRDefault="00C463BF" w:rsidP="000450FC">
            <w:pPr>
              <w:pStyle w:val="NormalWeb"/>
              <w:spacing w:before="0" w:beforeAutospacing="0" w:after="0" w:afterAutospacing="0"/>
              <w:rPr>
                <w:rFonts w:ascii="Arial" w:hAnsi="Arial" w:cs="Arial"/>
                <w:b/>
                <w:sz w:val="20"/>
                <w:szCs w:val="20"/>
                <w:highlight w:val="yellow"/>
                <w:lang w:val="en-GB"/>
              </w:rPr>
            </w:pPr>
            <w:r w:rsidRPr="00015EB0">
              <w:rPr>
                <w:rFonts w:ascii="Arial" w:hAnsi="Arial" w:cs="Arial"/>
                <w:b/>
                <w:sz w:val="20"/>
                <w:szCs w:val="20"/>
                <w:lang w:val="en-GB"/>
              </w:rPr>
              <w:t>TEACHING SCIENTIFIC CONCEPTS USING A VIRTUAL WORLD: A CASE STUDY WITH MINECRAFT</w:t>
            </w:r>
          </w:p>
        </w:tc>
      </w:tr>
      <w:tr w:rsidR="00CF0BBB" w:rsidRPr="00015EB0" w14:paraId="6D508B1C" w14:textId="77777777" w:rsidTr="002E7787">
        <w:trPr>
          <w:trHeight w:val="332"/>
        </w:trPr>
        <w:tc>
          <w:tcPr>
            <w:tcW w:w="1234" w:type="pct"/>
          </w:tcPr>
          <w:p w14:paraId="32FC28F7" w14:textId="77777777" w:rsidR="00CF0BBB" w:rsidRPr="00015EB0" w:rsidRDefault="00CF0BBB" w:rsidP="00696CAD">
            <w:pPr>
              <w:pStyle w:val="BodyText"/>
              <w:ind w:left="90"/>
              <w:jc w:val="left"/>
              <w:rPr>
                <w:rFonts w:ascii="Arial" w:hAnsi="Arial" w:cs="Arial"/>
                <w:bCs/>
                <w:sz w:val="20"/>
                <w:szCs w:val="20"/>
                <w:lang w:val="en-GB"/>
              </w:rPr>
            </w:pPr>
            <w:r w:rsidRPr="00015EB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57CC81A" w:rsidR="00CF0BBB" w:rsidRPr="00015EB0" w:rsidRDefault="009723E8" w:rsidP="000450FC">
            <w:pPr>
              <w:pStyle w:val="NormalWeb"/>
              <w:spacing w:before="0" w:beforeAutospacing="0" w:after="0" w:afterAutospacing="0"/>
              <w:rPr>
                <w:rFonts w:ascii="Arial" w:hAnsi="Arial" w:cs="Arial"/>
                <w:b/>
                <w:sz w:val="20"/>
                <w:szCs w:val="20"/>
                <w:lang w:val="en-GB"/>
              </w:rPr>
            </w:pPr>
            <w:r w:rsidRPr="00015EB0">
              <w:rPr>
                <w:rFonts w:ascii="Arial" w:hAnsi="Arial" w:cs="Arial"/>
                <w:b/>
                <w:sz w:val="20"/>
                <w:szCs w:val="20"/>
                <w:lang w:val="en-GB"/>
              </w:rPr>
              <w:t>Book Chapter</w:t>
            </w:r>
          </w:p>
        </w:tc>
      </w:tr>
    </w:tbl>
    <w:p w14:paraId="5A743ECE" w14:textId="77777777" w:rsidR="00D27A79" w:rsidRPr="00015EB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15EB0" w14:paraId="71A94C1F" w14:textId="77777777" w:rsidTr="007222C8">
        <w:tc>
          <w:tcPr>
            <w:tcW w:w="5000" w:type="pct"/>
            <w:gridSpan w:val="3"/>
            <w:tcBorders>
              <w:top w:val="nil"/>
              <w:left w:val="nil"/>
              <w:right w:val="nil"/>
            </w:tcBorders>
            <w:noWrap/>
          </w:tcPr>
          <w:p w14:paraId="0BC15285" w14:textId="75BEB51F" w:rsidR="00F1171E" w:rsidRPr="00015EB0" w:rsidRDefault="00F1171E" w:rsidP="007222C8">
            <w:pPr>
              <w:pStyle w:val="Heading2"/>
              <w:jc w:val="left"/>
              <w:rPr>
                <w:rFonts w:ascii="Arial" w:hAnsi="Arial" w:cs="Arial"/>
                <w:lang w:val="en-GB"/>
              </w:rPr>
            </w:pPr>
            <w:r w:rsidRPr="00015EB0">
              <w:rPr>
                <w:rFonts w:ascii="Arial" w:hAnsi="Arial" w:cs="Arial"/>
                <w:highlight w:val="yellow"/>
                <w:lang w:val="en-GB"/>
              </w:rPr>
              <w:t>PART  1:</w:t>
            </w:r>
            <w:r w:rsidRPr="00015EB0">
              <w:rPr>
                <w:rFonts w:ascii="Arial" w:hAnsi="Arial" w:cs="Arial"/>
                <w:lang w:val="en-GB"/>
              </w:rPr>
              <w:t xml:space="preserve"> Comments</w:t>
            </w:r>
          </w:p>
          <w:p w14:paraId="1287753C" w14:textId="77777777" w:rsidR="00F1171E" w:rsidRPr="00015EB0" w:rsidRDefault="00F1171E" w:rsidP="007222C8">
            <w:pPr>
              <w:rPr>
                <w:rFonts w:ascii="Arial" w:hAnsi="Arial" w:cs="Arial"/>
                <w:sz w:val="20"/>
                <w:szCs w:val="20"/>
                <w:lang w:val="en-GB"/>
              </w:rPr>
            </w:pPr>
          </w:p>
        </w:tc>
      </w:tr>
      <w:tr w:rsidR="00F1171E" w:rsidRPr="00015EB0" w14:paraId="5EA12279" w14:textId="77777777" w:rsidTr="007222C8">
        <w:tc>
          <w:tcPr>
            <w:tcW w:w="1265" w:type="pct"/>
            <w:noWrap/>
          </w:tcPr>
          <w:p w14:paraId="7AE9682F" w14:textId="77777777" w:rsidR="00F1171E" w:rsidRPr="00015EB0" w:rsidRDefault="00F1171E" w:rsidP="007222C8">
            <w:pPr>
              <w:pStyle w:val="Heading2"/>
              <w:jc w:val="left"/>
              <w:rPr>
                <w:rFonts w:ascii="Arial" w:hAnsi="Arial" w:cs="Arial"/>
                <w:lang w:val="en-GB"/>
              </w:rPr>
            </w:pPr>
          </w:p>
        </w:tc>
        <w:tc>
          <w:tcPr>
            <w:tcW w:w="2212" w:type="pct"/>
          </w:tcPr>
          <w:p w14:paraId="5B8DBE06" w14:textId="77777777" w:rsidR="00F1171E" w:rsidRPr="00015EB0" w:rsidRDefault="00F1171E" w:rsidP="007222C8">
            <w:pPr>
              <w:pStyle w:val="Heading2"/>
              <w:jc w:val="left"/>
              <w:rPr>
                <w:rFonts w:ascii="Arial" w:hAnsi="Arial" w:cs="Arial"/>
                <w:lang w:val="en-GB"/>
              </w:rPr>
            </w:pPr>
            <w:r w:rsidRPr="00015EB0">
              <w:rPr>
                <w:rFonts w:ascii="Arial" w:hAnsi="Arial" w:cs="Arial"/>
                <w:lang w:val="en-GB"/>
              </w:rPr>
              <w:t>Reviewer’s comment</w:t>
            </w:r>
          </w:p>
          <w:p w14:paraId="693A9C4D" w14:textId="77777777" w:rsidR="00421DBF" w:rsidRPr="00015EB0" w:rsidRDefault="00421DBF" w:rsidP="00421DBF">
            <w:pPr>
              <w:rPr>
                <w:rFonts w:ascii="Arial" w:hAnsi="Arial" w:cs="Arial"/>
                <w:b/>
                <w:bCs/>
                <w:sz w:val="20"/>
                <w:szCs w:val="20"/>
              </w:rPr>
            </w:pPr>
            <w:r w:rsidRPr="00015EB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15EB0" w:rsidRDefault="00421DBF" w:rsidP="00421DBF">
            <w:pPr>
              <w:rPr>
                <w:rFonts w:ascii="Arial" w:hAnsi="Arial" w:cs="Arial"/>
                <w:sz w:val="20"/>
                <w:szCs w:val="20"/>
                <w:lang w:val="en-GB"/>
              </w:rPr>
            </w:pPr>
          </w:p>
        </w:tc>
        <w:tc>
          <w:tcPr>
            <w:tcW w:w="1523" w:type="pct"/>
          </w:tcPr>
          <w:p w14:paraId="57792C30" w14:textId="77777777" w:rsidR="00F1171E" w:rsidRPr="00015EB0" w:rsidRDefault="00F1171E" w:rsidP="007222C8">
            <w:pPr>
              <w:pStyle w:val="Heading2"/>
              <w:jc w:val="left"/>
              <w:rPr>
                <w:rFonts w:ascii="Arial" w:hAnsi="Arial" w:cs="Arial"/>
                <w:b w:val="0"/>
                <w:lang w:val="en-GB"/>
              </w:rPr>
            </w:pPr>
            <w:r w:rsidRPr="00015EB0">
              <w:rPr>
                <w:rFonts w:ascii="Arial" w:hAnsi="Arial" w:cs="Arial"/>
                <w:lang w:val="en-GB"/>
              </w:rPr>
              <w:t>Author’s Feedback</w:t>
            </w:r>
            <w:r w:rsidRPr="00015EB0">
              <w:rPr>
                <w:rFonts w:ascii="Arial" w:hAnsi="Arial" w:cs="Arial"/>
                <w:b w:val="0"/>
                <w:lang w:val="en-GB"/>
              </w:rPr>
              <w:t xml:space="preserve"> </w:t>
            </w:r>
            <w:r w:rsidRPr="00015EB0">
              <w:rPr>
                <w:rFonts w:ascii="Arial" w:hAnsi="Arial" w:cs="Arial"/>
                <w:b w:val="0"/>
                <w:i/>
                <w:lang w:val="en-GB"/>
              </w:rPr>
              <w:t>(Please correct the manuscript and highlight that part in the manuscript. It is mandatory that authors should write his/her feedback here)</w:t>
            </w:r>
          </w:p>
        </w:tc>
      </w:tr>
      <w:tr w:rsidR="00F1171E" w:rsidRPr="00015EB0" w14:paraId="5C0AB4EC" w14:textId="77777777" w:rsidTr="007222C8">
        <w:trPr>
          <w:trHeight w:val="1264"/>
        </w:trPr>
        <w:tc>
          <w:tcPr>
            <w:tcW w:w="1265" w:type="pct"/>
            <w:noWrap/>
          </w:tcPr>
          <w:p w14:paraId="66B47184" w14:textId="48030299" w:rsidR="00F1171E" w:rsidRPr="00015EB0" w:rsidRDefault="00F1171E" w:rsidP="007222C8">
            <w:pPr>
              <w:ind w:left="360"/>
              <w:rPr>
                <w:rFonts w:ascii="Arial" w:hAnsi="Arial" w:cs="Arial"/>
                <w:b/>
                <w:bCs/>
                <w:sz w:val="20"/>
                <w:szCs w:val="20"/>
                <w:lang w:val="en-GB"/>
              </w:rPr>
            </w:pPr>
            <w:r w:rsidRPr="00015EB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15EB0" w:rsidRDefault="00F1171E" w:rsidP="007222C8">
            <w:pPr>
              <w:ind w:left="360"/>
              <w:rPr>
                <w:rFonts w:ascii="Arial" w:eastAsia="MS Mincho" w:hAnsi="Arial" w:cs="Arial"/>
                <w:b/>
                <w:bCs/>
                <w:sz w:val="20"/>
                <w:szCs w:val="20"/>
                <w:lang w:val="en-GB"/>
              </w:rPr>
            </w:pPr>
          </w:p>
        </w:tc>
        <w:tc>
          <w:tcPr>
            <w:tcW w:w="2212" w:type="pct"/>
          </w:tcPr>
          <w:p w14:paraId="720B9430" w14:textId="2F33907B" w:rsidR="00D51382" w:rsidRPr="00015EB0" w:rsidRDefault="00D51382" w:rsidP="00D51382">
            <w:pPr>
              <w:ind w:firstLine="567"/>
              <w:jc w:val="both"/>
              <w:rPr>
                <w:rFonts w:ascii="Arial" w:hAnsi="Arial" w:cs="Arial"/>
                <w:sz w:val="20"/>
                <w:szCs w:val="20"/>
                <w:lang w:eastAsia="uk-UA"/>
              </w:rPr>
            </w:pPr>
            <w:r w:rsidRPr="00015EB0">
              <w:rPr>
                <w:rFonts w:ascii="Arial" w:hAnsi="Arial" w:cs="Arial"/>
                <w:sz w:val="20"/>
                <w:szCs w:val="20"/>
                <w:lang w:eastAsia="uk-UA"/>
              </w:rPr>
              <w:t xml:space="preserve">The author builds meaningful connections between gaming and modern process of teaching. It helps to expand crucial </w:t>
            </w:r>
            <w:r w:rsidR="003F7D94" w:rsidRPr="00015EB0">
              <w:rPr>
                <w:rFonts w:ascii="Arial" w:hAnsi="Arial" w:cs="Arial"/>
                <w:sz w:val="20"/>
                <w:szCs w:val="20"/>
                <w:lang w:eastAsia="uk-UA"/>
              </w:rPr>
              <w:t>21</w:t>
            </w:r>
            <w:r w:rsidR="003F7D94" w:rsidRPr="00015EB0">
              <w:rPr>
                <w:rFonts w:ascii="Arial" w:hAnsi="Arial" w:cs="Arial"/>
                <w:sz w:val="20"/>
                <w:szCs w:val="20"/>
                <w:vertAlign w:val="superscript"/>
                <w:lang w:eastAsia="uk-UA"/>
              </w:rPr>
              <w:t>st</w:t>
            </w:r>
            <w:r w:rsidR="003F7D94" w:rsidRPr="00015EB0">
              <w:rPr>
                <w:rFonts w:ascii="Arial" w:hAnsi="Arial" w:cs="Arial"/>
                <w:sz w:val="20"/>
                <w:szCs w:val="20"/>
                <w:lang w:eastAsia="uk-UA"/>
              </w:rPr>
              <w:t xml:space="preserve"> century skills for students which are highly sought after future employers.</w:t>
            </w:r>
            <w:r w:rsidRPr="00015EB0">
              <w:rPr>
                <w:rFonts w:ascii="Arial" w:hAnsi="Arial" w:cs="Arial"/>
                <w:sz w:val="20"/>
                <w:szCs w:val="20"/>
                <w:lang w:eastAsia="uk-UA"/>
              </w:rPr>
              <w:t xml:space="preserve"> The core of the article emphasizes how Minecraft aligns with established educational theories such as Seymour </w:t>
            </w:r>
            <w:proofErr w:type="spellStart"/>
            <w:r w:rsidRPr="00015EB0">
              <w:rPr>
                <w:rFonts w:ascii="Arial" w:hAnsi="Arial" w:cs="Arial"/>
                <w:sz w:val="20"/>
                <w:szCs w:val="20"/>
                <w:lang w:eastAsia="uk-UA"/>
              </w:rPr>
              <w:t>Papert's</w:t>
            </w:r>
            <w:proofErr w:type="spellEnd"/>
            <w:r w:rsidRPr="00015EB0">
              <w:rPr>
                <w:rFonts w:ascii="Arial" w:hAnsi="Arial" w:cs="Arial"/>
                <w:sz w:val="20"/>
                <w:szCs w:val="20"/>
                <w:lang w:eastAsia="uk-UA"/>
              </w:rPr>
              <w:t xml:space="preserve"> constructionism, Jean Piaget's cognitive development, and Lev Vygotsky's social constructivism. By actively building and manipulating virtual environments, students develop a deeper conceptual understanding through experiential learning and low-stakes experimentation. This approach, the article argues, moves beyond rote memorization and cultivates critical thinking, problem-solving, creativity, and collaboration.</w:t>
            </w:r>
            <w:r w:rsidRPr="00015EB0">
              <w:rPr>
                <w:rFonts w:ascii="Arial" w:hAnsi="Arial" w:cs="Arial"/>
                <w:sz w:val="20"/>
                <w:szCs w:val="20"/>
              </w:rPr>
              <w:t xml:space="preserve"> </w:t>
            </w:r>
            <w:r w:rsidRPr="00015EB0">
              <w:rPr>
                <w:rFonts w:ascii="Arial" w:hAnsi="Arial" w:cs="Arial"/>
                <w:sz w:val="20"/>
                <w:szCs w:val="20"/>
                <w:lang w:eastAsia="uk-UA"/>
              </w:rPr>
              <w:t>The implications for future practice are significant, particularly concerning democratizing science learning by providing a cost-effective, accessible virtual laboratory. The article proposes integrating Minecraft within instructional models like the flipped classroom. In essence, the article posits that Minecraft, when implemented with intentional instructional design and adequate teacher support, can be a transformational tool in K-12 science education, bridging the gap between theoretical knowledge and practical application while nurturing essential skills for the modern world.</w:t>
            </w:r>
          </w:p>
          <w:p w14:paraId="7DBC9196" w14:textId="77777777" w:rsidR="00F1171E" w:rsidRPr="00015EB0"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015EB0" w:rsidRDefault="00F1171E" w:rsidP="007222C8">
            <w:pPr>
              <w:pStyle w:val="Heading2"/>
              <w:jc w:val="left"/>
              <w:rPr>
                <w:rFonts w:ascii="Arial" w:hAnsi="Arial" w:cs="Arial"/>
                <w:b w:val="0"/>
                <w:lang w:val="en-GB"/>
              </w:rPr>
            </w:pPr>
          </w:p>
        </w:tc>
      </w:tr>
      <w:tr w:rsidR="00F1171E" w:rsidRPr="00015EB0" w14:paraId="0D8B5B2C" w14:textId="77777777" w:rsidTr="009A795C">
        <w:trPr>
          <w:trHeight w:val="683"/>
        </w:trPr>
        <w:tc>
          <w:tcPr>
            <w:tcW w:w="1265" w:type="pct"/>
            <w:noWrap/>
          </w:tcPr>
          <w:p w14:paraId="21CBA5FE" w14:textId="77777777" w:rsidR="00F1171E" w:rsidRPr="00015EB0" w:rsidRDefault="00F1171E" w:rsidP="007222C8">
            <w:pPr>
              <w:ind w:left="360"/>
              <w:rPr>
                <w:rFonts w:ascii="Arial" w:hAnsi="Arial" w:cs="Arial"/>
                <w:b/>
                <w:bCs/>
                <w:sz w:val="20"/>
                <w:szCs w:val="20"/>
                <w:lang w:val="en-GB"/>
              </w:rPr>
            </w:pPr>
            <w:r w:rsidRPr="00015EB0">
              <w:rPr>
                <w:rFonts w:ascii="Arial" w:hAnsi="Arial" w:cs="Arial"/>
                <w:b/>
                <w:bCs/>
                <w:sz w:val="20"/>
                <w:szCs w:val="20"/>
                <w:lang w:val="en-GB"/>
              </w:rPr>
              <w:t>Is the title of the article suitable?</w:t>
            </w:r>
          </w:p>
          <w:p w14:paraId="1CABB61A" w14:textId="77777777" w:rsidR="00F1171E" w:rsidRPr="00015EB0" w:rsidRDefault="00F1171E" w:rsidP="007222C8">
            <w:pPr>
              <w:ind w:left="360"/>
              <w:rPr>
                <w:rFonts w:ascii="Arial" w:hAnsi="Arial" w:cs="Arial"/>
                <w:b/>
                <w:bCs/>
                <w:sz w:val="20"/>
                <w:szCs w:val="20"/>
                <w:lang w:val="en-GB"/>
              </w:rPr>
            </w:pPr>
            <w:r w:rsidRPr="00015EB0">
              <w:rPr>
                <w:rFonts w:ascii="Arial" w:hAnsi="Arial" w:cs="Arial"/>
                <w:b/>
                <w:bCs/>
                <w:sz w:val="20"/>
                <w:szCs w:val="20"/>
                <w:lang w:val="en-GB"/>
              </w:rPr>
              <w:t>(If not please suggest an alternative title)</w:t>
            </w:r>
          </w:p>
          <w:p w14:paraId="0275B919" w14:textId="77777777" w:rsidR="00F1171E" w:rsidRPr="00015EB0" w:rsidRDefault="00F1171E" w:rsidP="007222C8">
            <w:pPr>
              <w:pStyle w:val="Heading2"/>
              <w:jc w:val="left"/>
              <w:rPr>
                <w:rFonts w:ascii="Arial" w:hAnsi="Arial" w:cs="Arial"/>
                <w:u w:val="single"/>
                <w:lang w:val="en-GB"/>
              </w:rPr>
            </w:pPr>
          </w:p>
        </w:tc>
        <w:tc>
          <w:tcPr>
            <w:tcW w:w="2212" w:type="pct"/>
          </w:tcPr>
          <w:p w14:paraId="794AA9A7" w14:textId="1D24D841" w:rsidR="00F1171E" w:rsidRPr="00015EB0" w:rsidRDefault="00D51382" w:rsidP="00D51382">
            <w:pPr>
              <w:rPr>
                <w:rFonts w:ascii="Arial" w:hAnsi="Arial" w:cs="Arial"/>
                <w:b/>
                <w:bCs/>
                <w:sz w:val="20"/>
                <w:szCs w:val="20"/>
                <w:lang w:val="en-GB"/>
              </w:rPr>
            </w:pPr>
            <w:r w:rsidRPr="00015EB0">
              <w:rPr>
                <w:rFonts w:ascii="Arial" w:hAnsi="Arial" w:cs="Arial"/>
                <w:b/>
                <w:bCs/>
                <w:sz w:val="20"/>
                <w:szCs w:val="20"/>
                <w:lang w:val="en-GB"/>
              </w:rPr>
              <w:t>Yes, it is.</w:t>
            </w:r>
          </w:p>
        </w:tc>
        <w:tc>
          <w:tcPr>
            <w:tcW w:w="1523" w:type="pct"/>
          </w:tcPr>
          <w:p w14:paraId="405B6701" w14:textId="77777777" w:rsidR="00F1171E" w:rsidRPr="00015EB0" w:rsidRDefault="00F1171E" w:rsidP="007222C8">
            <w:pPr>
              <w:pStyle w:val="Heading2"/>
              <w:jc w:val="left"/>
              <w:rPr>
                <w:rFonts w:ascii="Arial" w:hAnsi="Arial" w:cs="Arial"/>
                <w:b w:val="0"/>
                <w:lang w:val="en-GB"/>
              </w:rPr>
            </w:pPr>
          </w:p>
        </w:tc>
      </w:tr>
      <w:tr w:rsidR="00F1171E" w:rsidRPr="00015EB0" w14:paraId="5604762A" w14:textId="77777777" w:rsidTr="00A5501E">
        <w:trPr>
          <w:trHeight w:val="440"/>
        </w:trPr>
        <w:tc>
          <w:tcPr>
            <w:tcW w:w="1265" w:type="pct"/>
            <w:noWrap/>
          </w:tcPr>
          <w:p w14:paraId="3635573D" w14:textId="77777777" w:rsidR="00F1171E" w:rsidRPr="00015EB0" w:rsidRDefault="00F1171E" w:rsidP="007222C8">
            <w:pPr>
              <w:pStyle w:val="Heading2"/>
              <w:ind w:left="360"/>
              <w:jc w:val="left"/>
              <w:rPr>
                <w:rFonts w:ascii="Arial" w:hAnsi="Arial" w:cs="Arial"/>
                <w:lang w:val="en-GB"/>
              </w:rPr>
            </w:pPr>
            <w:r w:rsidRPr="00015EB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15EB0" w:rsidRDefault="00F1171E" w:rsidP="007222C8">
            <w:pPr>
              <w:pStyle w:val="Heading2"/>
              <w:jc w:val="left"/>
              <w:rPr>
                <w:rFonts w:ascii="Arial" w:hAnsi="Arial" w:cs="Arial"/>
                <w:u w:val="single"/>
                <w:lang w:val="en-GB"/>
              </w:rPr>
            </w:pPr>
          </w:p>
        </w:tc>
        <w:tc>
          <w:tcPr>
            <w:tcW w:w="2212" w:type="pct"/>
          </w:tcPr>
          <w:p w14:paraId="0FB7E83A" w14:textId="69C05D79" w:rsidR="00F1171E" w:rsidRPr="00015EB0" w:rsidRDefault="00D51382" w:rsidP="00D51382">
            <w:pPr>
              <w:rPr>
                <w:rFonts w:ascii="Arial" w:hAnsi="Arial" w:cs="Arial"/>
                <w:b/>
                <w:bCs/>
                <w:sz w:val="20"/>
                <w:szCs w:val="20"/>
                <w:lang w:val="en-GB"/>
              </w:rPr>
            </w:pPr>
            <w:r w:rsidRPr="00015EB0">
              <w:rPr>
                <w:rFonts w:ascii="Arial" w:hAnsi="Arial" w:cs="Arial"/>
                <w:b/>
                <w:bCs/>
                <w:sz w:val="20"/>
                <w:szCs w:val="20"/>
                <w:lang w:val="en-GB"/>
              </w:rPr>
              <w:t>Yes, it is. But the first sentence is the same as the first one in the Introduction</w:t>
            </w:r>
            <w:r w:rsidR="003F7D94" w:rsidRPr="00015EB0">
              <w:rPr>
                <w:rFonts w:ascii="Arial" w:hAnsi="Arial" w:cs="Arial"/>
                <w:b/>
                <w:bCs/>
                <w:sz w:val="20"/>
                <w:szCs w:val="20"/>
                <w:lang w:val="en-GB"/>
              </w:rPr>
              <w:t xml:space="preserve"> section</w:t>
            </w:r>
            <w:r w:rsidRPr="00015EB0">
              <w:rPr>
                <w:rFonts w:ascii="Arial" w:hAnsi="Arial" w:cs="Arial"/>
                <w:b/>
                <w:bCs/>
                <w:sz w:val="20"/>
                <w:szCs w:val="20"/>
                <w:lang w:val="en-GB"/>
              </w:rPr>
              <w:t>.</w:t>
            </w:r>
          </w:p>
        </w:tc>
        <w:tc>
          <w:tcPr>
            <w:tcW w:w="1523" w:type="pct"/>
          </w:tcPr>
          <w:p w14:paraId="1D54B730" w14:textId="77777777" w:rsidR="00F1171E" w:rsidRPr="00015EB0" w:rsidRDefault="00F1171E" w:rsidP="007222C8">
            <w:pPr>
              <w:pStyle w:val="Heading2"/>
              <w:jc w:val="left"/>
              <w:rPr>
                <w:rFonts w:ascii="Arial" w:hAnsi="Arial" w:cs="Arial"/>
                <w:b w:val="0"/>
                <w:lang w:val="en-GB"/>
              </w:rPr>
            </w:pPr>
          </w:p>
        </w:tc>
      </w:tr>
      <w:tr w:rsidR="00F1171E" w:rsidRPr="00015EB0" w14:paraId="2F579F54" w14:textId="77777777" w:rsidTr="00A5501E">
        <w:trPr>
          <w:trHeight w:val="674"/>
        </w:trPr>
        <w:tc>
          <w:tcPr>
            <w:tcW w:w="1265" w:type="pct"/>
            <w:noWrap/>
          </w:tcPr>
          <w:p w14:paraId="04361F46" w14:textId="368783AB" w:rsidR="00F1171E" w:rsidRPr="00015EB0" w:rsidRDefault="00DC6FED" w:rsidP="007222C8">
            <w:pPr>
              <w:ind w:left="360"/>
              <w:rPr>
                <w:rFonts w:ascii="Arial" w:hAnsi="Arial" w:cs="Arial"/>
                <w:b/>
                <w:bCs/>
                <w:sz w:val="20"/>
                <w:szCs w:val="20"/>
                <w:u w:val="single"/>
                <w:lang w:val="en-GB"/>
              </w:rPr>
            </w:pPr>
            <w:r w:rsidRPr="00015EB0">
              <w:rPr>
                <w:rFonts w:ascii="Arial" w:hAnsi="Arial" w:cs="Arial"/>
                <w:b/>
                <w:bCs/>
                <w:sz w:val="20"/>
                <w:szCs w:val="20"/>
                <w:lang w:val="en-GB"/>
              </w:rPr>
              <w:t xml:space="preserve">Is the manuscript scientifically, correct? Please write here. </w:t>
            </w:r>
          </w:p>
        </w:tc>
        <w:tc>
          <w:tcPr>
            <w:tcW w:w="2212" w:type="pct"/>
          </w:tcPr>
          <w:p w14:paraId="2B5A7721" w14:textId="44D7AB23" w:rsidR="00F1171E" w:rsidRPr="00015EB0" w:rsidRDefault="00D51382" w:rsidP="007222C8">
            <w:pPr>
              <w:pStyle w:val="ListParagraph"/>
              <w:ind w:left="0"/>
              <w:rPr>
                <w:rFonts w:ascii="Arial" w:hAnsi="Arial" w:cs="Arial"/>
                <w:b/>
                <w:bCs/>
                <w:sz w:val="20"/>
                <w:szCs w:val="20"/>
                <w:lang w:val="en-GB"/>
              </w:rPr>
            </w:pPr>
            <w:r w:rsidRPr="00015EB0">
              <w:rPr>
                <w:rFonts w:ascii="Arial" w:hAnsi="Arial" w:cs="Arial"/>
                <w:b/>
                <w:bCs/>
                <w:sz w:val="20"/>
                <w:szCs w:val="20"/>
                <w:lang w:val="en-GB"/>
              </w:rPr>
              <w:t>Yes,</w:t>
            </w:r>
            <w:r w:rsidR="007E7032" w:rsidRPr="00015EB0">
              <w:rPr>
                <w:rFonts w:ascii="Arial" w:hAnsi="Arial" w:cs="Arial"/>
                <w:b/>
                <w:bCs/>
                <w:sz w:val="20"/>
                <w:szCs w:val="20"/>
                <w:lang w:val="en-GB"/>
              </w:rPr>
              <w:t xml:space="preserve"> </w:t>
            </w:r>
            <w:r w:rsidRPr="00015EB0">
              <w:rPr>
                <w:rFonts w:ascii="Arial" w:hAnsi="Arial" w:cs="Arial"/>
                <w:b/>
                <w:bCs/>
                <w:sz w:val="20"/>
                <w:szCs w:val="20"/>
                <w:lang w:val="en-GB"/>
              </w:rPr>
              <w:t>it is. It consists all necessary aspects.</w:t>
            </w:r>
          </w:p>
        </w:tc>
        <w:tc>
          <w:tcPr>
            <w:tcW w:w="1523" w:type="pct"/>
          </w:tcPr>
          <w:p w14:paraId="4898F764" w14:textId="77777777" w:rsidR="00F1171E" w:rsidRPr="00015EB0" w:rsidRDefault="00F1171E" w:rsidP="007222C8">
            <w:pPr>
              <w:pStyle w:val="Heading2"/>
              <w:jc w:val="left"/>
              <w:rPr>
                <w:rFonts w:ascii="Arial" w:hAnsi="Arial" w:cs="Arial"/>
                <w:b w:val="0"/>
                <w:lang w:val="en-GB"/>
              </w:rPr>
            </w:pPr>
          </w:p>
        </w:tc>
      </w:tr>
      <w:tr w:rsidR="00F1171E" w:rsidRPr="00015EB0" w14:paraId="73739464" w14:textId="77777777" w:rsidTr="007222C8">
        <w:trPr>
          <w:trHeight w:val="703"/>
        </w:trPr>
        <w:tc>
          <w:tcPr>
            <w:tcW w:w="1265" w:type="pct"/>
            <w:noWrap/>
          </w:tcPr>
          <w:p w14:paraId="7EFC02A2" w14:textId="46837586" w:rsidR="00F1171E" w:rsidRPr="00015EB0" w:rsidRDefault="00F1171E" w:rsidP="00A5501E">
            <w:pPr>
              <w:ind w:left="360"/>
              <w:rPr>
                <w:rFonts w:ascii="Arial" w:hAnsi="Arial" w:cs="Arial"/>
                <w:b/>
                <w:bCs/>
                <w:sz w:val="20"/>
                <w:szCs w:val="20"/>
                <w:lang w:val="en-GB"/>
              </w:rPr>
            </w:pPr>
            <w:r w:rsidRPr="00015EB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7F33818A" w:rsidR="00F1171E" w:rsidRPr="00015EB0" w:rsidRDefault="00D51382" w:rsidP="007222C8">
            <w:pPr>
              <w:pStyle w:val="ListParagraph"/>
              <w:ind w:left="0"/>
              <w:rPr>
                <w:rFonts w:ascii="Arial" w:hAnsi="Arial" w:cs="Arial"/>
                <w:b/>
                <w:bCs/>
                <w:sz w:val="20"/>
                <w:szCs w:val="20"/>
                <w:lang w:val="en-GB"/>
              </w:rPr>
            </w:pPr>
            <w:proofErr w:type="spellStart"/>
            <w:proofErr w:type="gramStart"/>
            <w:r w:rsidRPr="00015EB0">
              <w:rPr>
                <w:rFonts w:ascii="Arial" w:hAnsi="Arial" w:cs="Arial"/>
                <w:b/>
                <w:bCs/>
                <w:sz w:val="20"/>
                <w:szCs w:val="20"/>
                <w:lang w:val="en-GB"/>
              </w:rPr>
              <w:t>Yes,it</w:t>
            </w:r>
            <w:proofErr w:type="spellEnd"/>
            <w:proofErr w:type="gramEnd"/>
            <w:r w:rsidRPr="00015EB0">
              <w:rPr>
                <w:rFonts w:ascii="Arial" w:hAnsi="Arial" w:cs="Arial"/>
                <w:b/>
                <w:bCs/>
                <w:sz w:val="20"/>
                <w:szCs w:val="20"/>
                <w:lang w:val="en-GB"/>
              </w:rPr>
              <w:t xml:space="preserve"> is.</w:t>
            </w:r>
          </w:p>
        </w:tc>
        <w:tc>
          <w:tcPr>
            <w:tcW w:w="1523" w:type="pct"/>
          </w:tcPr>
          <w:p w14:paraId="40220055" w14:textId="77777777" w:rsidR="00F1171E" w:rsidRPr="00015EB0" w:rsidRDefault="00F1171E" w:rsidP="007222C8">
            <w:pPr>
              <w:pStyle w:val="Heading2"/>
              <w:jc w:val="left"/>
              <w:rPr>
                <w:rFonts w:ascii="Arial" w:hAnsi="Arial" w:cs="Arial"/>
                <w:b w:val="0"/>
                <w:lang w:val="en-GB"/>
              </w:rPr>
            </w:pPr>
          </w:p>
        </w:tc>
      </w:tr>
      <w:tr w:rsidR="00F1171E" w:rsidRPr="00015EB0" w14:paraId="73CC4A50" w14:textId="77777777" w:rsidTr="007E7032">
        <w:trPr>
          <w:trHeight w:val="773"/>
        </w:trPr>
        <w:tc>
          <w:tcPr>
            <w:tcW w:w="1265" w:type="pct"/>
            <w:noWrap/>
          </w:tcPr>
          <w:p w14:paraId="029CE8D0" w14:textId="77777777" w:rsidR="00F1171E" w:rsidRPr="00015EB0" w:rsidRDefault="00F1171E" w:rsidP="007222C8">
            <w:pPr>
              <w:pStyle w:val="Heading2"/>
              <w:jc w:val="left"/>
              <w:rPr>
                <w:rFonts w:ascii="Arial" w:hAnsi="Arial" w:cs="Arial"/>
                <w:b w:val="0"/>
                <w:lang w:val="en-GB"/>
              </w:rPr>
            </w:pPr>
          </w:p>
          <w:p w14:paraId="7722B85E" w14:textId="5E7B8CDC" w:rsidR="00F1171E" w:rsidRPr="00015EB0" w:rsidRDefault="00F1171E" w:rsidP="007E7032">
            <w:pPr>
              <w:pStyle w:val="Heading2"/>
              <w:ind w:left="360"/>
              <w:jc w:val="left"/>
              <w:rPr>
                <w:rFonts w:ascii="Arial" w:hAnsi="Arial" w:cs="Arial"/>
                <w:bCs w:val="0"/>
                <w:lang w:val="en-GB"/>
              </w:rPr>
            </w:pPr>
            <w:r w:rsidRPr="00015EB0">
              <w:rPr>
                <w:rFonts w:ascii="Arial" w:hAnsi="Arial" w:cs="Arial"/>
                <w:bCs w:val="0"/>
                <w:lang w:val="en-GB"/>
              </w:rPr>
              <w:t>Is the language/English quality of the article suitable for scholarly communications?</w:t>
            </w:r>
          </w:p>
        </w:tc>
        <w:tc>
          <w:tcPr>
            <w:tcW w:w="2212" w:type="pct"/>
          </w:tcPr>
          <w:p w14:paraId="0A07EA75" w14:textId="3BD97E07" w:rsidR="00F1171E" w:rsidRPr="00015EB0" w:rsidRDefault="00D51382" w:rsidP="007222C8">
            <w:pPr>
              <w:rPr>
                <w:rFonts w:ascii="Arial" w:hAnsi="Arial" w:cs="Arial"/>
                <w:sz w:val="20"/>
                <w:szCs w:val="20"/>
                <w:lang w:val="en-GB"/>
              </w:rPr>
            </w:pPr>
            <w:r w:rsidRPr="00015EB0">
              <w:rPr>
                <w:rFonts w:ascii="Arial" w:hAnsi="Arial" w:cs="Arial"/>
                <w:sz w:val="20"/>
                <w:szCs w:val="20"/>
                <w:lang w:val="en-GB"/>
              </w:rPr>
              <w:t>Yes, it is.</w:t>
            </w:r>
          </w:p>
          <w:p w14:paraId="6CBA4B2A" w14:textId="77777777" w:rsidR="00F1171E" w:rsidRPr="00015EB0" w:rsidRDefault="00F1171E" w:rsidP="007222C8">
            <w:pPr>
              <w:rPr>
                <w:rFonts w:ascii="Arial" w:hAnsi="Arial" w:cs="Arial"/>
                <w:sz w:val="20"/>
                <w:szCs w:val="20"/>
                <w:lang w:val="en-GB"/>
              </w:rPr>
            </w:pPr>
          </w:p>
          <w:p w14:paraId="41E28118" w14:textId="77777777" w:rsidR="00F1171E" w:rsidRPr="00015EB0" w:rsidRDefault="00F1171E" w:rsidP="007222C8">
            <w:pPr>
              <w:rPr>
                <w:rFonts w:ascii="Arial" w:hAnsi="Arial" w:cs="Arial"/>
                <w:sz w:val="20"/>
                <w:szCs w:val="20"/>
                <w:lang w:val="en-GB"/>
              </w:rPr>
            </w:pPr>
          </w:p>
          <w:p w14:paraId="297F52DB" w14:textId="77777777" w:rsidR="00F1171E" w:rsidRPr="00015EB0" w:rsidRDefault="00F1171E" w:rsidP="007222C8">
            <w:pPr>
              <w:rPr>
                <w:rFonts w:ascii="Arial" w:hAnsi="Arial" w:cs="Arial"/>
                <w:sz w:val="20"/>
                <w:szCs w:val="20"/>
                <w:lang w:val="en-GB"/>
              </w:rPr>
            </w:pPr>
          </w:p>
          <w:p w14:paraId="149A6CEF" w14:textId="77777777" w:rsidR="00F1171E" w:rsidRPr="00015EB0" w:rsidRDefault="00F1171E" w:rsidP="007222C8">
            <w:pPr>
              <w:rPr>
                <w:rFonts w:ascii="Arial" w:hAnsi="Arial" w:cs="Arial"/>
                <w:sz w:val="20"/>
                <w:szCs w:val="20"/>
                <w:lang w:val="en-GB"/>
              </w:rPr>
            </w:pPr>
          </w:p>
        </w:tc>
        <w:tc>
          <w:tcPr>
            <w:tcW w:w="1523" w:type="pct"/>
          </w:tcPr>
          <w:p w14:paraId="0351CA58" w14:textId="77777777" w:rsidR="00F1171E" w:rsidRPr="00015EB0" w:rsidRDefault="00F1171E" w:rsidP="007222C8">
            <w:pPr>
              <w:rPr>
                <w:rFonts w:ascii="Arial" w:hAnsi="Arial" w:cs="Arial"/>
                <w:sz w:val="20"/>
                <w:szCs w:val="20"/>
                <w:lang w:val="en-GB"/>
              </w:rPr>
            </w:pPr>
          </w:p>
        </w:tc>
      </w:tr>
      <w:tr w:rsidR="00F1171E" w:rsidRPr="00015EB0" w14:paraId="20A16C0C" w14:textId="77777777" w:rsidTr="007222C8">
        <w:trPr>
          <w:trHeight w:val="1178"/>
        </w:trPr>
        <w:tc>
          <w:tcPr>
            <w:tcW w:w="1265" w:type="pct"/>
            <w:noWrap/>
          </w:tcPr>
          <w:p w14:paraId="7F4BCFAE" w14:textId="77777777" w:rsidR="00F1171E" w:rsidRPr="00015EB0" w:rsidRDefault="00F1171E" w:rsidP="007222C8">
            <w:pPr>
              <w:pStyle w:val="Heading2"/>
              <w:jc w:val="left"/>
              <w:rPr>
                <w:rFonts w:ascii="Arial" w:hAnsi="Arial" w:cs="Arial"/>
                <w:b w:val="0"/>
                <w:bCs w:val="0"/>
                <w:lang w:val="en-GB"/>
              </w:rPr>
            </w:pPr>
            <w:r w:rsidRPr="00015EB0">
              <w:rPr>
                <w:rFonts w:ascii="Arial" w:hAnsi="Arial" w:cs="Arial"/>
                <w:bCs w:val="0"/>
                <w:u w:val="single"/>
                <w:lang w:val="en-GB"/>
              </w:rPr>
              <w:t>Optional/General</w:t>
            </w:r>
            <w:r w:rsidRPr="00015EB0">
              <w:rPr>
                <w:rFonts w:ascii="Arial" w:hAnsi="Arial" w:cs="Arial"/>
                <w:bCs w:val="0"/>
                <w:lang w:val="en-GB"/>
              </w:rPr>
              <w:t xml:space="preserve"> </w:t>
            </w:r>
            <w:r w:rsidRPr="00015EB0">
              <w:rPr>
                <w:rFonts w:ascii="Arial" w:hAnsi="Arial" w:cs="Arial"/>
                <w:b w:val="0"/>
                <w:bCs w:val="0"/>
                <w:lang w:val="en-GB"/>
              </w:rPr>
              <w:t>comments</w:t>
            </w:r>
          </w:p>
          <w:p w14:paraId="1A6B3748" w14:textId="77777777" w:rsidR="00F1171E" w:rsidRPr="00015EB0" w:rsidRDefault="00F1171E" w:rsidP="007222C8">
            <w:pPr>
              <w:pStyle w:val="Heading2"/>
              <w:jc w:val="left"/>
              <w:rPr>
                <w:rFonts w:ascii="Arial" w:hAnsi="Arial" w:cs="Arial"/>
                <w:b w:val="0"/>
                <w:lang w:val="en-GB"/>
              </w:rPr>
            </w:pPr>
          </w:p>
        </w:tc>
        <w:tc>
          <w:tcPr>
            <w:tcW w:w="2212" w:type="pct"/>
          </w:tcPr>
          <w:p w14:paraId="5E946A0E" w14:textId="498F48C3" w:rsidR="00F1171E" w:rsidRPr="00015EB0" w:rsidRDefault="00D51382" w:rsidP="007222C8">
            <w:pPr>
              <w:rPr>
                <w:rFonts w:ascii="Arial" w:hAnsi="Arial" w:cs="Arial"/>
                <w:sz w:val="20"/>
                <w:szCs w:val="20"/>
                <w:lang w:val="en-GB"/>
              </w:rPr>
            </w:pPr>
            <w:r w:rsidRPr="00015EB0">
              <w:rPr>
                <w:rFonts w:ascii="Arial" w:hAnsi="Arial" w:cs="Arial"/>
                <w:sz w:val="20"/>
                <w:szCs w:val="20"/>
                <w:lang w:val="en-GB"/>
              </w:rPr>
              <w:t xml:space="preserve">The article excels at framing Minecraft within established pedagogical theories and demonstrating its qualitative benefits in engagement and collaboration. Its honesty about challenges is also a strong point. </w:t>
            </w:r>
            <w:r w:rsidR="003F7D94" w:rsidRPr="00015EB0">
              <w:rPr>
                <w:rFonts w:ascii="Arial" w:hAnsi="Arial" w:cs="Arial"/>
                <w:sz w:val="20"/>
                <w:szCs w:val="20"/>
                <w:lang w:val="en-GB"/>
              </w:rPr>
              <w:t>However</w:t>
            </w:r>
            <w:r w:rsidRPr="00015EB0">
              <w:rPr>
                <w:rFonts w:ascii="Arial" w:hAnsi="Arial" w:cs="Arial"/>
                <w:sz w:val="20"/>
                <w:szCs w:val="20"/>
                <w:lang w:val="en-GB"/>
              </w:rPr>
              <w:t>, it could be strengthened by providing more rigorous quantitative data to support its claims of cognitive gains and by elaborating further on specific instructional and assessment strategies.</w:t>
            </w:r>
          </w:p>
          <w:p w14:paraId="18E72A1F" w14:textId="7747B376" w:rsidR="00A5501E" w:rsidRPr="00015EB0" w:rsidRDefault="00A5501E" w:rsidP="007222C8">
            <w:pPr>
              <w:rPr>
                <w:rFonts w:ascii="Arial" w:hAnsi="Arial" w:cs="Arial"/>
                <w:sz w:val="20"/>
                <w:szCs w:val="20"/>
                <w:lang w:val="en-GB"/>
              </w:rPr>
            </w:pPr>
          </w:p>
          <w:p w14:paraId="7229AFD8" w14:textId="77777777" w:rsidR="00A5501E" w:rsidRPr="00015EB0" w:rsidRDefault="00A5501E" w:rsidP="00A5501E">
            <w:pPr>
              <w:ind w:firstLine="567"/>
              <w:jc w:val="both"/>
              <w:rPr>
                <w:rFonts w:ascii="Arial" w:hAnsi="Arial" w:cs="Arial"/>
                <w:sz w:val="20"/>
                <w:szCs w:val="20"/>
                <w:lang w:eastAsia="uk-UA"/>
              </w:rPr>
            </w:pPr>
            <w:r w:rsidRPr="00015EB0">
              <w:rPr>
                <w:rFonts w:ascii="Arial" w:hAnsi="Arial" w:cs="Arial"/>
                <w:sz w:val="20"/>
                <w:szCs w:val="20"/>
                <w:lang w:eastAsia="uk-UA"/>
              </w:rPr>
              <w:t>The article provides a robust argument for Minecraft's educational utility, drawing on both theoretical frameworks and practical case studies. When compared with other current research on the topic, we can identify several strong and weak author's ideas:</w:t>
            </w:r>
          </w:p>
          <w:p w14:paraId="444BE562" w14:textId="77777777" w:rsidR="00A5501E" w:rsidRPr="00015EB0" w:rsidRDefault="00A5501E" w:rsidP="00A5501E">
            <w:pPr>
              <w:tabs>
                <w:tab w:val="num" w:pos="720"/>
                <w:tab w:val="num" w:pos="1440"/>
              </w:tabs>
              <w:ind w:firstLine="567"/>
              <w:jc w:val="both"/>
              <w:outlineLvl w:val="2"/>
              <w:rPr>
                <w:rFonts w:ascii="Arial" w:hAnsi="Arial" w:cs="Arial"/>
                <w:sz w:val="20"/>
                <w:szCs w:val="20"/>
                <w:lang w:eastAsia="uk-UA"/>
              </w:rPr>
            </w:pPr>
            <w:r w:rsidRPr="00015EB0">
              <w:rPr>
                <w:rFonts w:ascii="Arial" w:hAnsi="Arial" w:cs="Arial"/>
                <w:b/>
                <w:bCs/>
                <w:sz w:val="20"/>
                <w:szCs w:val="20"/>
                <w:lang w:eastAsia="uk-UA"/>
              </w:rPr>
              <w:t xml:space="preserve">The most valuable aspects of this article: </w:t>
            </w:r>
            <w:proofErr w:type="gramStart"/>
            <w:r w:rsidRPr="00015EB0">
              <w:rPr>
                <w:rFonts w:ascii="Arial" w:hAnsi="Arial" w:cs="Arial"/>
                <w:b/>
                <w:bCs/>
                <w:sz w:val="20"/>
                <w:szCs w:val="20"/>
                <w:lang w:eastAsia="uk-UA"/>
              </w:rPr>
              <w:t>1)Emphasis</w:t>
            </w:r>
            <w:proofErr w:type="gramEnd"/>
            <w:r w:rsidRPr="00015EB0">
              <w:rPr>
                <w:rFonts w:ascii="Arial" w:hAnsi="Arial" w:cs="Arial"/>
                <w:b/>
                <w:bCs/>
                <w:sz w:val="20"/>
                <w:szCs w:val="20"/>
                <w:lang w:eastAsia="uk-UA"/>
              </w:rPr>
              <w:t xml:space="preserve"> on Constructionism and Active Learning:</w:t>
            </w:r>
            <w:r w:rsidRPr="00015EB0">
              <w:rPr>
                <w:rFonts w:ascii="Arial" w:hAnsi="Arial" w:cs="Arial"/>
                <w:sz w:val="20"/>
                <w:szCs w:val="20"/>
                <w:lang w:eastAsia="uk-UA"/>
              </w:rPr>
              <w:t xml:space="preserve"> The article consistently and effectively links Minecraft's gameplay to </w:t>
            </w:r>
            <w:proofErr w:type="spellStart"/>
            <w:r w:rsidRPr="00015EB0">
              <w:rPr>
                <w:rFonts w:ascii="Arial" w:hAnsi="Arial" w:cs="Arial"/>
                <w:sz w:val="20"/>
                <w:szCs w:val="20"/>
                <w:lang w:eastAsia="uk-UA"/>
              </w:rPr>
              <w:t>Papert's</w:t>
            </w:r>
            <w:proofErr w:type="spellEnd"/>
            <w:r w:rsidRPr="00015EB0">
              <w:rPr>
                <w:rFonts w:ascii="Arial" w:hAnsi="Arial" w:cs="Arial"/>
                <w:sz w:val="20"/>
                <w:szCs w:val="20"/>
                <w:lang w:eastAsia="uk-UA"/>
              </w:rPr>
              <w:t xml:space="preserve"> constructionism and Piaget's active exploration, highlighting how students "build knowledge through the active creation of meaningful artifacts." The case studies concretely demonstrate this, showing students constructing water cycles and electrical circuits. This is a widely supported and central tenet in current research on Minecraft in education. Many studies (e.g., University of South Australia research, ResearchGate papers) similarly emphasize Minecraft's open-ended nature and its ability to foster critical thinking, creativity, and problem-solving through hands-on, active engagement, aligning with "learning by doing." </w:t>
            </w:r>
            <w:proofErr w:type="gramStart"/>
            <w:r w:rsidRPr="00015EB0">
              <w:rPr>
                <w:rFonts w:ascii="Arial" w:hAnsi="Arial" w:cs="Arial"/>
                <w:sz w:val="20"/>
                <w:szCs w:val="20"/>
                <w:lang w:eastAsia="uk-UA"/>
              </w:rPr>
              <w:t>2)</w:t>
            </w:r>
            <w:r w:rsidRPr="00015EB0">
              <w:rPr>
                <w:rFonts w:ascii="Arial" w:hAnsi="Arial" w:cs="Arial"/>
                <w:b/>
                <w:bCs/>
                <w:sz w:val="20"/>
                <w:szCs w:val="20"/>
                <w:lang w:eastAsia="uk-UA"/>
              </w:rPr>
              <w:t>Focus</w:t>
            </w:r>
            <w:proofErr w:type="gramEnd"/>
            <w:r w:rsidRPr="00015EB0">
              <w:rPr>
                <w:rFonts w:ascii="Arial" w:hAnsi="Arial" w:cs="Arial"/>
                <w:b/>
                <w:bCs/>
                <w:sz w:val="20"/>
                <w:szCs w:val="20"/>
                <w:lang w:eastAsia="uk-UA"/>
              </w:rPr>
              <w:t xml:space="preserve"> on 21st-Century Skills: </w:t>
            </w:r>
            <w:r w:rsidRPr="00015EB0">
              <w:rPr>
                <w:rFonts w:ascii="Arial" w:hAnsi="Arial" w:cs="Arial"/>
                <w:sz w:val="20"/>
                <w:szCs w:val="20"/>
                <w:lang w:eastAsia="uk-UA"/>
              </w:rPr>
              <w:t>The article explicitly states that Minecraft cultivates "creativity, critical thinking, communication, and collaboration (Beers, 2011)." It further elaborates on how multiplayer modes facilitate these skills, leading to negotiation, shared goals, and reflection on group dynamics. This is a recurring and highly valued finding across contemporary studies. Research from the University of South Australia, Microsoft Education, and various academic papers consistently identifies Minecraft as a powerful tool for developing teamwork, communication, problem-solving, and digital literacy – all crucial 21st-century skills. 3)</w:t>
            </w:r>
            <w:r w:rsidRPr="00015EB0">
              <w:rPr>
                <w:rFonts w:ascii="Arial" w:hAnsi="Arial" w:cs="Arial"/>
                <w:b/>
                <w:bCs/>
                <w:sz w:val="20"/>
                <w:szCs w:val="20"/>
                <w:lang w:eastAsia="uk-UA"/>
              </w:rPr>
              <w:t>Acknowledgement of Challenges and Need for Teacher Support:</w:t>
            </w:r>
            <w:r w:rsidRPr="00015EB0">
              <w:rPr>
                <w:rFonts w:ascii="Arial" w:hAnsi="Arial" w:cs="Arial"/>
                <w:sz w:val="20"/>
                <w:szCs w:val="20"/>
                <w:lang w:eastAsia="uk-UA"/>
              </w:rPr>
              <w:t xml:space="preserve"> Unlike some overly enthusiastic endorsements, this article dedicates a significant section to "Challenges" and "Teacher Reflections." It frankly addresses technical access issues, the crucial need for teacher training, time management, and classroom management. The teacher quotes provide valuable real-world insight. This balanced perspective is highly aligned with and strengthens the article's findings compared to </w:t>
            </w:r>
            <w:proofErr w:type="gramStart"/>
            <w:r w:rsidRPr="00015EB0">
              <w:rPr>
                <w:rFonts w:ascii="Arial" w:hAnsi="Arial" w:cs="Arial"/>
                <w:sz w:val="20"/>
                <w:szCs w:val="20"/>
                <w:lang w:eastAsia="uk-UA"/>
              </w:rPr>
              <w:t>other</w:t>
            </w:r>
            <w:proofErr w:type="gramEnd"/>
            <w:r w:rsidRPr="00015EB0">
              <w:rPr>
                <w:rFonts w:ascii="Arial" w:hAnsi="Arial" w:cs="Arial"/>
                <w:sz w:val="20"/>
                <w:szCs w:val="20"/>
                <w:lang w:eastAsia="uk-UA"/>
              </w:rPr>
              <w:t xml:space="preserve"> research. Many studies and reviews (e.g., Schools That Lead, systematic reviews) also consistently highlight these practical barriers, particularly teacher training and technical support, as major hurdles for effective integration. The emphasis on "pedagogical intention" and "scaffolding" is also a common recommendation in the broader literature. 4)</w:t>
            </w:r>
            <w:r w:rsidRPr="00015EB0">
              <w:rPr>
                <w:rFonts w:ascii="Arial" w:hAnsi="Arial" w:cs="Arial"/>
                <w:b/>
                <w:bCs/>
                <w:sz w:val="20"/>
                <w:szCs w:val="20"/>
                <w:lang w:eastAsia="uk-UA"/>
              </w:rPr>
              <w:t>Inclusivity and Democratizing Learning:</w:t>
            </w:r>
            <w:r w:rsidRPr="00015EB0">
              <w:rPr>
                <w:rFonts w:ascii="Arial" w:hAnsi="Arial" w:cs="Arial"/>
                <w:sz w:val="20"/>
                <w:szCs w:val="20"/>
                <w:lang w:eastAsia="uk-UA"/>
              </w:rPr>
              <w:t xml:space="preserve"> The article argues that Minecraft's multi-modal design makes it "highly inclusive for learners with diverse needs and preferences," and specifically mentions how it can "democratize learning, especially in under-resourced classrooms or marginalized communities." It provides a "low-cost, virtual laboratory." This idea is gaining increasing traction in educational technology research. Several sources confirm Minecraft's potential to cater to diverse learning styles and provide accessible learning experiences, particularly for students who might struggle in traditional settings or lack access to physical lab resources.</w:t>
            </w:r>
          </w:p>
          <w:p w14:paraId="2EABBA71" w14:textId="77777777" w:rsidR="00A5501E" w:rsidRPr="00015EB0" w:rsidRDefault="00A5501E" w:rsidP="00A5501E">
            <w:pPr>
              <w:ind w:firstLine="567"/>
              <w:jc w:val="both"/>
              <w:outlineLvl w:val="2"/>
              <w:rPr>
                <w:rFonts w:ascii="Arial" w:hAnsi="Arial" w:cs="Arial"/>
                <w:b/>
                <w:bCs/>
                <w:sz w:val="20"/>
                <w:szCs w:val="20"/>
                <w:lang w:eastAsia="uk-UA"/>
              </w:rPr>
            </w:pPr>
            <w:r w:rsidRPr="00015EB0">
              <w:rPr>
                <w:rFonts w:ascii="Arial" w:hAnsi="Arial" w:cs="Arial"/>
                <w:b/>
                <w:bCs/>
                <w:sz w:val="20"/>
                <w:szCs w:val="20"/>
                <w:lang w:eastAsia="uk-UA"/>
              </w:rPr>
              <w:t>Possible improvements:</w:t>
            </w:r>
          </w:p>
          <w:p w14:paraId="0D1C52BA" w14:textId="77777777" w:rsidR="00A5501E" w:rsidRPr="00015EB0" w:rsidRDefault="00A5501E" w:rsidP="00A5501E">
            <w:pPr>
              <w:numPr>
                <w:ilvl w:val="0"/>
                <w:numId w:val="11"/>
              </w:numPr>
              <w:ind w:left="0" w:firstLine="567"/>
              <w:jc w:val="both"/>
              <w:rPr>
                <w:rFonts w:ascii="Arial" w:hAnsi="Arial" w:cs="Arial"/>
                <w:sz w:val="20"/>
                <w:szCs w:val="20"/>
                <w:lang w:eastAsia="uk-UA"/>
              </w:rPr>
            </w:pPr>
            <w:r w:rsidRPr="00015EB0">
              <w:rPr>
                <w:rFonts w:ascii="Arial" w:hAnsi="Arial" w:cs="Arial"/>
                <w:b/>
                <w:bCs/>
                <w:sz w:val="20"/>
                <w:szCs w:val="20"/>
                <w:lang w:eastAsia="uk-UA"/>
              </w:rPr>
              <w:t xml:space="preserve">Limited Empirical Data and Generalizability (inherent in case studies): </w:t>
            </w:r>
            <w:r w:rsidRPr="00015EB0">
              <w:rPr>
                <w:rFonts w:ascii="Arial" w:hAnsi="Arial" w:cs="Arial"/>
                <w:sz w:val="20"/>
                <w:szCs w:val="20"/>
                <w:lang w:eastAsia="uk-UA"/>
              </w:rPr>
              <w:t xml:space="preserve">While the article presents two case studies over two years involving "approximately 400 students across 10 classes" (with data reported for the second iteration, 5 classes of ~40 students), the format is more descriptive and qualitative. There's no mention of control groups, statistical significance, or specific pre/post-assessments that would provide stronger empirical evidence of the </w:t>
            </w:r>
            <w:r w:rsidRPr="00015EB0">
              <w:rPr>
                <w:rFonts w:ascii="Arial" w:hAnsi="Arial" w:cs="Arial"/>
                <w:i/>
                <w:iCs/>
                <w:sz w:val="20"/>
                <w:szCs w:val="20"/>
                <w:lang w:eastAsia="uk-UA"/>
              </w:rPr>
              <w:t>impact</w:t>
            </w:r>
            <w:r w:rsidRPr="00015EB0">
              <w:rPr>
                <w:rFonts w:ascii="Arial" w:hAnsi="Arial" w:cs="Arial"/>
                <w:sz w:val="20"/>
                <w:szCs w:val="20"/>
                <w:lang w:eastAsia="uk-UA"/>
              </w:rPr>
              <w:t xml:space="preserve"> on conceptual understanding or skill development beyond qualitative observation. The DBR approach is excellent for development, but for claiming impact, more rigorous quantitative data would be beneficial.</w:t>
            </w:r>
          </w:p>
          <w:p w14:paraId="129E5C99" w14:textId="77777777" w:rsidR="00A5501E" w:rsidRPr="00015EB0" w:rsidRDefault="00A5501E" w:rsidP="00A5501E">
            <w:pPr>
              <w:pStyle w:val="ListParagraph"/>
              <w:numPr>
                <w:ilvl w:val="0"/>
                <w:numId w:val="12"/>
              </w:numPr>
              <w:jc w:val="both"/>
              <w:rPr>
                <w:rFonts w:ascii="Arial" w:hAnsi="Arial" w:cs="Arial"/>
                <w:sz w:val="20"/>
                <w:szCs w:val="20"/>
                <w:lang w:eastAsia="uk-UA"/>
              </w:rPr>
            </w:pPr>
            <w:r w:rsidRPr="00015EB0">
              <w:rPr>
                <w:rFonts w:ascii="Arial" w:hAnsi="Arial" w:cs="Arial"/>
                <w:sz w:val="20"/>
                <w:szCs w:val="20"/>
                <w:lang w:eastAsia="uk-UA"/>
              </w:rPr>
              <w:t xml:space="preserve">Many current studies, while still often qualitative or mixed-methods, are increasingly striving for more rigorous quantitative analysis to establish causal links between Minecraft use and learning outcomes. Systematic reviews often point to the </w:t>
            </w:r>
            <w:r w:rsidRPr="00015EB0">
              <w:rPr>
                <w:rFonts w:ascii="Arial" w:hAnsi="Arial" w:cs="Arial"/>
                <w:i/>
                <w:iCs/>
                <w:sz w:val="20"/>
                <w:szCs w:val="20"/>
                <w:lang w:eastAsia="uk-UA"/>
              </w:rPr>
              <w:t>limited quality of current evidence</w:t>
            </w:r>
            <w:r w:rsidRPr="00015EB0">
              <w:rPr>
                <w:rFonts w:ascii="Arial" w:hAnsi="Arial" w:cs="Arial"/>
                <w:sz w:val="20"/>
                <w:szCs w:val="20"/>
                <w:lang w:eastAsia="uk-UA"/>
              </w:rPr>
              <w:t xml:space="preserve"> and the need for studies with lower "risk of bias" to make stronger claims about effectiveness. While the article's findings are plausible, they lack the strong statistical backing that could </w:t>
            </w:r>
            <w:r w:rsidRPr="00015EB0">
              <w:rPr>
                <w:rFonts w:ascii="Arial" w:hAnsi="Arial" w:cs="Arial"/>
                <w:sz w:val="20"/>
                <w:szCs w:val="20"/>
                <w:lang w:eastAsia="uk-UA"/>
              </w:rPr>
              <w:lastRenderedPageBreak/>
              <w:t>elevate them further.</w:t>
            </w:r>
          </w:p>
          <w:p w14:paraId="605327CE" w14:textId="77777777" w:rsidR="00A5501E" w:rsidRPr="00015EB0" w:rsidRDefault="00A5501E" w:rsidP="00A5501E">
            <w:pPr>
              <w:numPr>
                <w:ilvl w:val="0"/>
                <w:numId w:val="11"/>
              </w:numPr>
              <w:ind w:left="0" w:firstLine="567"/>
              <w:jc w:val="both"/>
              <w:rPr>
                <w:rFonts w:ascii="Arial" w:hAnsi="Arial" w:cs="Arial"/>
                <w:sz w:val="20"/>
                <w:szCs w:val="20"/>
                <w:lang w:eastAsia="uk-UA"/>
              </w:rPr>
            </w:pPr>
            <w:r w:rsidRPr="00015EB0">
              <w:rPr>
                <w:rFonts w:ascii="Arial" w:hAnsi="Arial" w:cs="Arial"/>
                <w:b/>
                <w:bCs/>
                <w:sz w:val="20"/>
                <w:szCs w:val="20"/>
                <w:lang w:eastAsia="uk-UA"/>
              </w:rPr>
              <w:t>Lack of Detail on Specific Assessment Strategies:</w:t>
            </w:r>
            <w:r w:rsidRPr="00015EB0">
              <w:rPr>
                <w:rFonts w:ascii="Arial" w:hAnsi="Arial" w:cs="Arial"/>
                <w:sz w:val="20"/>
                <w:szCs w:val="20"/>
                <w:lang w:eastAsia="uk-UA"/>
              </w:rPr>
              <w:t xml:space="preserve"> While it mentions "in-game cameras, blackboards, and teacher dashboards" from Minecraft: Education Edition, and suggests "reflective journals or group discussions post-activity" for scaffolding, the article doesn't delve deeply into </w:t>
            </w:r>
            <w:r w:rsidRPr="00015EB0">
              <w:rPr>
                <w:rFonts w:ascii="Arial" w:hAnsi="Arial" w:cs="Arial"/>
                <w:i/>
                <w:iCs/>
                <w:sz w:val="20"/>
                <w:szCs w:val="20"/>
                <w:lang w:eastAsia="uk-UA"/>
              </w:rPr>
              <w:t>how</w:t>
            </w:r>
            <w:r w:rsidRPr="00015EB0">
              <w:rPr>
                <w:rFonts w:ascii="Arial" w:hAnsi="Arial" w:cs="Arial"/>
                <w:sz w:val="20"/>
                <w:szCs w:val="20"/>
                <w:lang w:eastAsia="uk-UA"/>
              </w:rPr>
              <w:t xml:space="preserve"> conceptual understanding and 21st-century skills were formally assessed. How did teachers reliably measure "improved comprehension" or "problem-solving abilities" beyond observation?</w:t>
            </w:r>
          </w:p>
          <w:p w14:paraId="712AFBF3" w14:textId="77777777" w:rsidR="00A5501E" w:rsidRPr="00015EB0" w:rsidRDefault="00A5501E" w:rsidP="00A5501E">
            <w:pPr>
              <w:jc w:val="both"/>
              <w:rPr>
                <w:rFonts w:ascii="Arial" w:hAnsi="Arial" w:cs="Arial"/>
                <w:sz w:val="20"/>
                <w:szCs w:val="20"/>
                <w:lang w:eastAsia="uk-UA"/>
              </w:rPr>
            </w:pPr>
            <w:r w:rsidRPr="00015EB0">
              <w:rPr>
                <w:rFonts w:ascii="Arial" w:hAnsi="Arial" w:cs="Arial"/>
                <w:b/>
                <w:bCs/>
                <w:sz w:val="20"/>
                <w:szCs w:val="20"/>
                <w:lang w:eastAsia="uk-UA"/>
              </w:rPr>
              <w:t>-</w:t>
            </w:r>
            <w:r w:rsidRPr="00015EB0">
              <w:rPr>
                <w:rFonts w:ascii="Arial" w:hAnsi="Arial" w:cs="Arial"/>
                <w:sz w:val="20"/>
                <w:szCs w:val="20"/>
              </w:rPr>
              <w:t xml:space="preserve"> </w:t>
            </w:r>
            <w:r w:rsidRPr="00015EB0">
              <w:rPr>
                <w:rFonts w:ascii="Arial" w:hAnsi="Arial" w:cs="Arial"/>
                <w:sz w:val="20"/>
                <w:szCs w:val="20"/>
                <w:lang w:eastAsia="uk-UA"/>
              </w:rPr>
              <w:t>A common challenge in game-based learning research is the effective assessment of learning outcomes. More recent studies often explore novel assessment methods within game environments or discuss the triangulation of data from gameplay, surveys, and traditional assessments to provide a more comprehensive picture of learning. This article touches on it but doesn't elaborate sufficiently.</w:t>
            </w:r>
          </w:p>
          <w:p w14:paraId="15DFD0E8" w14:textId="755C3365" w:rsidR="00F1171E" w:rsidRPr="00015EB0" w:rsidRDefault="00A5501E" w:rsidP="00A5501E">
            <w:pPr>
              <w:ind w:firstLine="567"/>
              <w:jc w:val="both"/>
              <w:rPr>
                <w:rFonts w:ascii="Arial" w:hAnsi="Arial" w:cs="Arial"/>
                <w:sz w:val="20"/>
                <w:szCs w:val="20"/>
                <w:lang w:eastAsia="uk-UA"/>
              </w:rPr>
            </w:pPr>
            <w:r w:rsidRPr="00015EB0">
              <w:rPr>
                <w:rFonts w:ascii="Arial" w:hAnsi="Arial" w:cs="Arial"/>
                <w:sz w:val="20"/>
                <w:szCs w:val="20"/>
                <w:lang w:eastAsia="uk-UA"/>
              </w:rPr>
              <w:t>In summary, the article excels at framing Minecraft within established pedagogical theories and demonstrating its qualitative benefits in engagement and collaboration. Its honesty about challenges is also a strong point. However, it could be strengthened by providing more rigorous quantitative data to support its claims of cognitive gains and by elaborating further on specific assessment strategies.</w:t>
            </w:r>
          </w:p>
        </w:tc>
        <w:tc>
          <w:tcPr>
            <w:tcW w:w="1523" w:type="pct"/>
          </w:tcPr>
          <w:p w14:paraId="465E098E" w14:textId="77777777" w:rsidR="00F1171E" w:rsidRPr="00015EB0" w:rsidRDefault="00F1171E" w:rsidP="007222C8">
            <w:pPr>
              <w:rPr>
                <w:rFonts w:ascii="Arial" w:hAnsi="Arial" w:cs="Arial"/>
                <w:sz w:val="20"/>
                <w:szCs w:val="20"/>
                <w:lang w:val="en-GB"/>
              </w:rPr>
            </w:pPr>
          </w:p>
        </w:tc>
      </w:tr>
    </w:tbl>
    <w:p w14:paraId="0821307F" w14:textId="77777777" w:rsidR="00F1171E" w:rsidRPr="00015EB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15EB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15EB0" w:rsidRDefault="00F1171E" w:rsidP="007222C8">
            <w:pPr>
              <w:pStyle w:val="NormalWeb"/>
              <w:spacing w:before="0" w:beforeAutospacing="0" w:after="0" w:afterAutospacing="0"/>
              <w:rPr>
                <w:rFonts w:ascii="Arial" w:hAnsi="Arial" w:cs="Arial"/>
                <w:b/>
                <w:sz w:val="20"/>
                <w:szCs w:val="20"/>
                <w:u w:val="single"/>
                <w:lang w:val="en-GB"/>
              </w:rPr>
            </w:pPr>
            <w:r w:rsidRPr="00015EB0">
              <w:rPr>
                <w:rFonts w:ascii="Arial" w:hAnsi="Arial" w:cs="Arial"/>
                <w:b/>
                <w:sz w:val="20"/>
                <w:szCs w:val="20"/>
                <w:highlight w:val="yellow"/>
                <w:u w:val="single"/>
                <w:lang w:val="en-GB"/>
              </w:rPr>
              <w:t>PART  2:</w:t>
            </w:r>
            <w:r w:rsidRPr="00015EB0">
              <w:rPr>
                <w:rFonts w:ascii="Arial" w:hAnsi="Arial" w:cs="Arial"/>
                <w:b/>
                <w:sz w:val="20"/>
                <w:szCs w:val="20"/>
                <w:u w:val="single"/>
                <w:lang w:val="en-GB"/>
              </w:rPr>
              <w:t xml:space="preserve"> </w:t>
            </w:r>
          </w:p>
          <w:p w14:paraId="5B767407" w14:textId="77777777" w:rsidR="00F1171E" w:rsidRPr="00015EB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15EB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15EB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15EB0" w:rsidRDefault="00F1171E" w:rsidP="007222C8">
            <w:pPr>
              <w:pStyle w:val="Heading2"/>
              <w:jc w:val="left"/>
              <w:rPr>
                <w:rFonts w:ascii="Arial" w:hAnsi="Arial" w:cs="Arial"/>
                <w:lang w:val="en-GB"/>
              </w:rPr>
            </w:pPr>
            <w:r w:rsidRPr="00015EB0">
              <w:rPr>
                <w:rFonts w:ascii="Arial" w:hAnsi="Arial" w:cs="Arial"/>
                <w:lang w:val="en-GB"/>
              </w:rPr>
              <w:t>Reviewer’s comment</w:t>
            </w:r>
          </w:p>
        </w:tc>
        <w:tc>
          <w:tcPr>
            <w:tcW w:w="1342" w:type="pct"/>
            <w:shd w:val="clear" w:color="auto" w:fill="auto"/>
          </w:tcPr>
          <w:p w14:paraId="6F48B50B" w14:textId="77777777" w:rsidR="00F1171E" w:rsidRPr="00015EB0" w:rsidRDefault="00F1171E" w:rsidP="007222C8">
            <w:pPr>
              <w:pStyle w:val="Heading2"/>
              <w:jc w:val="left"/>
              <w:rPr>
                <w:rFonts w:ascii="Arial" w:hAnsi="Arial" w:cs="Arial"/>
                <w:b w:val="0"/>
                <w:lang w:val="en-GB"/>
              </w:rPr>
            </w:pPr>
            <w:r w:rsidRPr="00015EB0">
              <w:rPr>
                <w:rFonts w:ascii="Arial" w:hAnsi="Arial" w:cs="Arial"/>
                <w:lang w:val="en-GB"/>
              </w:rPr>
              <w:t>Author’s comment</w:t>
            </w:r>
            <w:r w:rsidRPr="00015EB0">
              <w:rPr>
                <w:rFonts w:ascii="Arial" w:hAnsi="Arial" w:cs="Arial"/>
                <w:b w:val="0"/>
                <w:lang w:val="en-GB"/>
              </w:rPr>
              <w:t xml:space="preserve"> </w:t>
            </w:r>
            <w:r w:rsidRPr="00015EB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15EB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15EB0" w:rsidRDefault="00F1171E" w:rsidP="007222C8">
            <w:pPr>
              <w:pStyle w:val="NormalWeb"/>
              <w:spacing w:before="0" w:beforeAutospacing="0" w:after="0" w:afterAutospacing="0"/>
              <w:rPr>
                <w:rFonts w:ascii="Arial" w:hAnsi="Arial" w:cs="Arial"/>
                <w:b/>
                <w:sz w:val="20"/>
                <w:szCs w:val="20"/>
                <w:lang w:val="en-GB"/>
              </w:rPr>
            </w:pPr>
            <w:r w:rsidRPr="00015EB0">
              <w:rPr>
                <w:rFonts w:ascii="Arial" w:hAnsi="Arial" w:cs="Arial"/>
                <w:b/>
                <w:sz w:val="20"/>
                <w:szCs w:val="20"/>
                <w:lang w:val="en-GB"/>
              </w:rPr>
              <w:t xml:space="preserve">Are there ethical issues in this manuscript? </w:t>
            </w:r>
          </w:p>
          <w:p w14:paraId="6034B476" w14:textId="77777777" w:rsidR="00F1171E" w:rsidRPr="00015EB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15EB0" w:rsidRDefault="00F1171E" w:rsidP="007222C8">
            <w:pPr>
              <w:pStyle w:val="NormalWeb"/>
              <w:spacing w:before="0" w:beforeAutospacing="0" w:after="0" w:afterAutospacing="0"/>
              <w:rPr>
                <w:rFonts w:ascii="Arial" w:hAnsi="Arial" w:cs="Arial"/>
                <w:i/>
                <w:iCs/>
                <w:sz w:val="20"/>
                <w:szCs w:val="20"/>
                <w:u w:val="single"/>
                <w:lang w:val="en-GB"/>
              </w:rPr>
            </w:pPr>
            <w:r w:rsidRPr="00015EB0">
              <w:rPr>
                <w:rFonts w:ascii="Arial" w:hAnsi="Arial" w:cs="Arial"/>
                <w:i/>
                <w:iCs/>
                <w:sz w:val="20"/>
                <w:szCs w:val="20"/>
                <w:u w:val="single"/>
                <w:lang w:val="en-GB"/>
              </w:rPr>
              <w:t xml:space="preserve">(If yes, </w:t>
            </w:r>
            <w:proofErr w:type="gramStart"/>
            <w:r w:rsidRPr="00015EB0">
              <w:rPr>
                <w:rFonts w:ascii="Arial" w:hAnsi="Arial" w:cs="Arial"/>
                <w:i/>
                <w:iCs/>
                <w:sz w:val="20"/>
                <w:szCs w:val="20"/>
                <w:u w:val="single"/>
                <w:lang w:val="en-GB"/>
              </w:rPr>
              <w:t>Kindly</w:t>
            </w:r>
            <w:proofErr w:type="gramEnd"/>
            <w:r w:rsidRPr="00015EB0">
              <w:rPr>
                <w:rFonts w:ascii="Arial" w:hAnsi="Arial" w:cs="Arial"/>
                <w:i/>
                <w:iCs/>
                <w:sz w:val="20"/>
                <w:szCs w:val="20"/>
                <w:u w:val="single"/>
                <w:lang w:val="en-GB"/>
              </w:rPr>
              <w:t xml:space="preserve"> please write down the ethical issues here in detail)</w:t>
            </w:r>
          </w:p>
          <w:p w14:paraId="3F0D46E3" w14:textId="77777777" w:rsidR="00F1171E" w:rsidRPr="00015EB0"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15EB0"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15EB0" w:rsidRDefault="00F1171E" w:rsidP="007222C8">
            <w:pPr>
              <w:rPr>
                <w:rFonts w:ascii="Arial" w:eastAsia="Arial Unicode MS" w:hAnsi="Arial" w:cs="Arial"/>
                <w:sz w:val="20"/>
                <w:szCs w:val="20"/>
                <w:lang w:val="en-GB"/>
              </w:rPr>
            </w:pPr>
          </w:p>
          <w:p w14:paraId="4A981594" w14:textId="77777777" w:rsidR="00F1171E" w:rsidRPr="00015EB0" w:rsidRDefault="00F1171E" w:rsidP="007222C8">
            <w:pPr>
              <w:rPr>
                <w:rFonts w:ascii="Arial" w:eastAsia="Arial Unicode MS" w:hAnsi="Arial" w:cs="Arial"/>
                <w:sz w:val="20"/>
                <w:szCs w:val="20"/>
                <w:lang w:val="en-GB"/>
              </w:rPr>
            </w:pPr>
          </w:p>
          <w:p w14:paraId="4780A682" w14:textId="77777777" w:rsidR="00F1171E" w:rsidRPr="00015EB0" w:rsidRDefault="00F1171E" w:rsidP="007222C8">
            <w:pPr>
              <w:rPr>
                <w:rFonts w:ascii="Arial" w:eastAsia="Arial Unicode MS" w:hAnsi="Arial" w:cs="Arial"/>
                <w:sz w:val="20"/>
                <w:szCs w:val="20"/>
                <w:lang w:val="en-GB"/>
              </w:rPr>
            </w:pPr>
          </w:p>
          <w:p w14:paraId="2D80979A" w14:textId="77777777" w:rsidR="00F1171E" w:rsidRPr="00015EB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015EB0" w:rsidRDefault="004C3DF1">
      <w:pPr>
        <w:rPr>
          <w:rFonts w:ascii="Arial" w:hAnsi="Arial" w:cs="Arial"/>
          <w:b/>
          <w:sz w:val="20"/>
          <w:szCs w:val="20"/>
          <w:lang w:val="en-GB"/>
        </w:rPr>
      </w:pPr>
    </w:p>
    <w:p w14:paraId="0D45E124" w14:textId="77777777" w:rsidR="00015EB0" w:rsidRPr="00015EB0" w:rsidRDefault="00015EB0" w:rsidP="00015EB0">
      <w:pPr>
        <w:pStyle w:val="Affiliation"/>
        <w:spacing w:after="0" w:line="240" w:lineRule="auto"/>
        <w:jc w:val="left"/>
        <w:rPr>
          <w:rFonts w:ascii="Arial" w:hAnsi="Arial" w:cs="Arial"/>
          <w:b/>
          <w:u w:val="single"/>
        </w:rPr>
      </w:pPr>
      <w:r w:rsidRPr="00015EB0">
        <w:rPr>
          <w:rFonts w:ascii="Arial" w:hAnsi="Arial" w:cs="Arial"/>
          <w:b/>
          <w:u w:val="single"/>
        </w:rPr>
        <w:t>Reviewer details:</w:t>
      </w:r>
    </w:p>
    <w:p w14:paraId="410C1C7D" w14:textId="77777777" w:rsidR="00015EB0" w:rsidRPr="00015EB0" w:rsidRDefault="00015EB0">
      <w:pPr>
        <w:rPr>
          <w:rFonts w:ascii="Arial" w:hAnsi="Arial" w:cs="Arial"/>
          <w:b/>
          <w:sz w:val="20"/>
          <w:szCs w:val="20"/>
          <w:lang w:val="en-GB"/>
        </w:rPr>
      </w:pPr>
    </w:p>
    <w:p w14:paraId="2A4E8A20" w14:textId="0D0854D8" w:rsidR="00015EB0" w:rsidRPr="00015EB0" w:rsidRDefault="00015EB0">
      <w:pPr>
        <w:rPr>
          <w:rFonts w:ascii="Arial" w:hAnsi="Arial" w:cs="Arial"/>
          <w:b/>
          <w:bCs/>
          <w:sz w:val="20"/>
          <w:szCs w:val="20"/>
          <w:lang w:val="en-GB"/>
        </w:rPr>
      </w:pPr>
      <w:bookmarkStart w:id="0" w:name="_Hlk204012321"/>
      <w:proofErr w:type="spellStart"/>
      <w:r w:rsidRPr="00015EB0">
        <w:rPr>
          <w:rFonts w:ascii="Arial" w:hAnsi="Arial" w:cs="Arial"/>
          <w:b/>
          <w:bCs/>
          <w:color w:val="000000"/>
          <w:sz w:val="20"/>
          <w:szCs w:val="20"/>
        </w:rPr>
        <w:t>Vitaliia</w:t>
      </w:r>
      <w:proofErr w:type="spellEnd"/>
      <w:r w:rsidRPr="00015EB0">
        <w:rPr>
          <w:rFonts w:ascii="Arial" w:hAnsi="Arial" w:cs="Arial"/>
          <w:b/>
          <w:bCs/>
          <w:color w:val="000000"/>
          <w:sz w:val="20"/>
          <w:szCs w:val="20"/>
        </w:rPr>
        <w:t xml:space="preserve"> </w:t>
      </w:r>
      <w:proofErr w:type="spellStart"/>
      <w:r w:rsidRPr="00015EB0">
        <w:rPr>
          <w:rFonts w:ascii="Arial" w:hAnsi="Arial" w:cs="Arial"/>
          <w:b/>
          <w:bCs/>
          <w:color w:val="000000"/>
          <w:sz w:val="20"/>
          <w:szCs w:val="20"/>
        </w:rPr>
        <w:t>Harapko</w:t>
      </w:r>
      <w:proofErr w:type="spellEnd"/>
      <w:r w:rsidRPr="00015EB0">
        <w:rPr>
          <w:rFonts w:ascii="Arial" w:hAnsi="Arial" w:cs="Arial"/>
          <w:b/>
          <w:bCs/>
          <w:color w:val="000000"/>
          <w:sz w:val="20"/>
          <w:szCs w:val="20"/>
        </w:rPr>
        <w:t xml:space="preserve">, </w:t>
      </w:r>
      <w:r w:rsidRPr="00015EB0">
        <w:rPr>
          <w:rFonts w:ascii="Arial" w:hAnsi="Arial" w:cs="Arial"/>
          <w:b/>
          <w:bCs/>
          <w:color w:val="000000"/>
          <w:sz w:val="20"/>
          <w:szCs w:val="20"/>
        </w:rPr>
        <w:t>Mukachevo State University</w:t>
      </w:r>
      <w:r w:rsidRPr="00015EB0">
        <w:rPr>
          <w:rFonts w:ascii="Arial" w:hAnsi="Arial" w:cs="Arial"/>
          <w:b/>
          <w:bCs/>
          <w:color w:val="000000"/>
          <w:sz w:val="20"/>
          <w:szCs w:val="20"/>
        </w:rPr>
        <w:t xml:space="preserve">, </w:t>
      </w:r>
      <w:r w:rsidRPr="00015EB0">
        <w:rPr>
          <w:rFonts w:ascii="Arial" w:hAnsi="Arial" w:cs="Arial"/>
          <w:b/>
          <w:bCs/>
          <w:color w:val="000000"/>
          <w:sz w:val="20"/>
          <w:szCs w:val="20"/>
        </w:rPr>
        <w:t>Ukraine</w:t>
      </w:r>
      <w:bookmarkEnd w:id="0"/>
    </w:p>
    <w:sectPr w:rsidR="00015EB0" w:rsidRPr="00015EB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6D79" w14:textId="77777777" w:rsidR="00A37373" w:rsidRPr="0000007A" w:rsidRDefault="00A37373" w:rsidP="0099583E">
      <w:r>
        <w:separator/>
      </w:r>
    </w:p>
  </w:endnote>
  <w:endnote w:type="continuationSeparator" w:id="0">
    <w:p w14:paraId="1AAF60FD" w14:textId="77777777" w:rsidR="00A37373" w:rsidRPr="0000007A" w:rsidRDefault="00A3737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C9A2" w14:textId="77777777" w:rsidR="00A37373" w:rsidRPr="0000007A" w:rsidRDefault="00A37373" w:rsidP="0099583E">
      <w:r>
        <w:separator/>
      </w:r>
    </w:p>
  </w:footnote>
  <w:footnote w:type="continuationSeparator" w:id="0">
    <w:p w14:paraId="58D0AC01" w14:textId="77777777" w:rsidR="00A37373" w:rsidRPr="0000007A" w:rsidRDefault="00A3737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66E1F"/>
    <w:multiLevelType w:val="multilevel"/>
    <w:tmpl w:val="D520E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C8A03F1"/>
    <w:multiLevelType w:val="hybridMultilevel"/>
    <w:tmpl w:val="3C76D4E8"/>
    <w:lvl w:ilvl="0" w:tplc="2496E3A8">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07935517">
    <w:abstractNumId w:val="3"/>
  </w:num>
  <w:num w:numId="2" w16cid:durableId="1653874972">
    <w:abstractNumId w:val="6"/>
  </w:num>
  <w:num w:numId="3" w16cid:durableId="871459569">
    <w:abstractNumId w:val="5"/>
  </w:num>
  <w:num w:numId="4" w16cid:durableId="2017686106">
    <w:abstractNumId w:val="7"/>
  </w:num>
  <w:num w:numId="5" w16cid:durableId="214314195">
    <w:abstractNumId w:val="4"/>
  </w:num>
  <w:num w:numId="6" w16cid:durableId="1185436788">
    <w:abstractNumId w:val="0"/>
  </w:num>
  <w:num w:numId="7" w16cid:durableId="1055855446">
    <w:abstractNumId w:val="1"/>
  </w:num>
  <w:num w:numId="8" w16cid:durableId="1816141771">
    <w:abstractNumId w:val="10"/>
  </w:num>
  <w:num w:numId="9" w16cid:durableId="1541938565">
    <w:abstractNumId w:val="9"/>
  </w:num>
  <w:num w:numId="10" w16cid:durableId="1669363906">
    <w:abstractNumId w:val="2"/>
  </w:num>
  <w:num w:numId="11" w16cid:durableId="659043286">
    <w:abstractNumId w:val="8"/>
  </w:num>
  <w:num w:numId="12" w16cid:durableId="1498378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5EB0"/>
    <w:rsid w:val="000168A9"/>
    <w:rsid w:val="00017FA6"/>
    <w:rsid w:val="00021981"/>
    <w:rsid w:val="000234E1"/>
    <w:rsid w:val="0002598E"/>
    <w:rsid w:val="0003702F"/>
    <w:rsid w:val="00037D52"/>
    <w:rsid w:val="00044241"/>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05D7"/>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11BC"/>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24BC"/>
    <w:rsid w:val="003D1BDE"/>
    <w:rsid w:val="003E746A"/>
    <w:rsid w:val="003F7D94"/>
    <w:rsid w:val="00401C0C"/>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3F1"/>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7032"/>
    <w:rsid w:val="007F5873"/>
    <w:rsid w:val="008126B7"/>
    <w:rsid w:val="00815F94"/>
    <w:rsid w:val="00815FA8"/>
    <w:rsid w:val="008224E2"/>
    <w:rsid w:val="00825DC9"/>
    <w:rsid w:val="0082676D"/>
    <w:rsid w:val="008324FC"/>
    <w:rsid w:val="00846F1F"/>
    <w:rsid w:val="008470AB"/>
    <w:rsid w:val="0085546D"/>
    <w:rsid w:val="0086369B"/>
    <w:rsid w:val="00867E37"/>
    <w:rsid w:val="0087201B"/>
    <w:rsid w:val="00877F10"/>
    <w:rsid w:val="00882091"/>
    <w:rsid w:val="00886EAB"/>
    <w:rsid w:val="00893E75"/>
    <w:rsid w:val="00895A65"/>
    <w:rsid w:val="00895D0A"/>
    <w:rsid w:val="008A06E4"/>
    <w:rsid w:val="008B265C"/>
    <w:rsid w:val="008C2F62"/>
    <w:rsid w:val="008C4B1F"/>
    <w:rsid w:val="008C75AD"/>
    <w:rsid w:val="008D020E"/>
    <w:rsid w:val="008D67BC"/>
    <w:rsid w:val="008E5067"/>
    <w:rsid w:val="008F036B"/>
    <w:rsid w:val="008F36E4"/>
    <w:rsid w:val="0090720F"/>
    <w:rsid w:val="0091410B"/>
    <w:rsid w:val="009245E3"/>
    <w:rsid w:val="00942DEE"/>
    <w:rsid w:val="00944F67"/>
    <w:rsid w:val="00951E88"/>
    <w:rsid w:val="009553EC"/>
    <w:rsid w:val="00955E45"/>
    <w:rsid w:val="00962B70"/>
    <w:rsid w:val="00967C62"/>
    <w:rsid w:val="009723E8"/>
    <w:rsid w:val="00982766"/>
    <w:rsid w:val="009852C4"/>
    <w:rsid w:val="0099583E"/>
    <w:rsid w:val="009A0242"/>
    <w:rsid w:val="009A59ED"/>
    <w:rsid w:val="009A795C"/>
    <w:rsid w:val="009B101F"/>
    <w:rsid w:val="009B239B"/>
    <w:rsid w:val="009C2621"/>
    <w:rsid w:val="009C5642"/>
    <w:rsid w:val="009E13C3"/>
    <w:rsid w:val="009E6A30"/>
    <w:rsid w:val="009F07D4"/>
    <w:rsid w:val="009F29EB"/>
    <w:rsid w:val="009F7A71"/>
    <w:rsid w:val="00A001A0"/>
    <w:rsid w:val="00A12C83"/>
    <w:rsid w:val="00A136FD"/>
    <w:rsid w:val="00A15F2F"/>
    <w:rsid w:val="00A17184"/>
    <w:rsid w:val="00A31AAC"/>
    <w:rsid w:val="00A32905"/>
    <w:rsid w:val="00A36C95"/>
    <w:rsid w:val="00A37373"/>
    <w:rsid w:val="00A37DE3"/>
    <w:rsid w:val="00A40B00"/>
    <w:rsid w:val="00A4787C"/>
    <w:rsid w:val="00A51369"/>
    <w:rsid w:val="00A519D1"/>
    <w:rsid w:val="00A5303B"/>
    <w:rsid w:val="00A5501E"/>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63BF"/>
    <w:rsid w:val="00C635B6"/>
    <w:rsid w:val="00C70DFC"/>
    <w:rsid w:val="00C82466"/>
    <w:rsid w:val="00C84097"/>
    <w:rsid w:val="00CA4B20"/>
    <w:rsid w:val="00CA7853"/>
    <w:rsid w:val="00CB429B"/>
    <w:rsid w:val="00CB53FA"/>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1382"/>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1F5E"/>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15E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1400</Words>
  <Characters>7981</Characters>
  <Application>Microsoft Office Word</Application>
  <DocSecurity>0</DocSecurity>
  <Lines>66</Lines>
  <Paragraphs>18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9363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2025-07-21T12:15:00Z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