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2D0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05B0662E" w:rsidR="00602F7D" w:rsidRPr="00502D0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02D0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02D0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11C58B" w:rsidR="0000007A" w:rsidRPr="00502D05" w:rsidRDefault="007C2E1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02D0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502D0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02D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8E65013" w:rsidR="0000007A" w:rsidRPr="00502D0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818BD"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6036</w:t>
            </w:r>
          </w:p>
        </w:tc>
      </w:tr>
      <w:tr w:rsidR="0000007A" w:rsidRPr="00502D0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02D0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F3FF59" w:rsidR="0000007A" w:rsidRPr="00502D05" w:rsidRDefault="00EB48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SQC for Better Biscuit Production</w:t>
            </w:r>
          </w:p>
        </w:tc>
      </w:tr>
      <w:tr w:rsidR="00CF0BBB" w:rsidRPr="00502D0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02D0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80916B" w:rsidR="00CF0BBB" w:rsidRPr="00502D05" w:rsidRDefault="00B818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02D0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502D05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641486" w14:textId="46B88F25" w:rsidR="00D9392F" w:rsidRPr="00502D05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502D0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02D0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D0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02D0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2D0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D0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02D0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02D0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2D05">
              <w:rPr>
                <w:rFonts w:ascii="Arial" w:hAnsi="Arial" w:cs="Arial"/>
                <w:lang w:val="en-GB"/>
              </w:rPr>
              <w:t>Author’s Feedback</w:t>
            </w:r>
            <w:r w:rsidRPr="00502D0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2D0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02D0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02D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02D0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3735C1" w:rsidR="00F1171E" w:rsidRPr="00502D05" w:rsidRDefault="00AB58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essential for understanding the importance of Statistical process control in establishing the quality of biscuit production. The paper highlights the basic SPC techniques in place in a manufacturing industry. Advances in SPC / SQC like ANOVA, Multivariate analysis etc., linked to the </w:t>
            </w:r>
            <w:proofErr w:type="gramStart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cause and effect</w:t>
            </w:r>
            <w:proofErr w:type="gramEnd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diagram are lagging </w:t>
            </w:r>
            <w:proofErr w:type="gramStart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not</w:t>
            </w:r>
            <w:proofErr w:type="gramEnd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explored). Review of literature requires to be strengthened.</w:t>
            </w:r>
          </w:p>
        </w:tc>
        <w:tc>
          <w:tcPr>
            <w:tcW w:w="1523" w:type="pct"/>
          </w:tcPr>
          <w:p w14:paraId="462A339C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D0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02D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02D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76C90E9" w:rsidR="00F1171E" w:rsidRPr="00502D05" w:rsidRDefault="00AB587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 </w:t>
            </w:r>
            <w:proofErr w:type="gramStart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  A</w:t>
            </w:r>
            <w:proofErr w:type="gramEnd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of Statistical Process control on quality of biscuit production”</w:t>
            </w:r>
          </w:p>
        </w:tc>
        <w:tc>
          <w:tcPr>
            <w:tcW w:w="1523" w:type="pct"/>
          </w:tcPr>
          <w:p w14:paraId="405B6701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D0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02D0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02D0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AB5FFB6" w:rsidR="00F1171E" w:rsidRPr="00502D05" w:rsidRDefault="00AB587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OK for the content</w:t>
            </w:r>
          </w:p>
        </w:tc>
        <w:tc>
          <w:tcPr>
            <w:tcW w:w="1523" w:type="pct"/>
          </w:tcPr>
          <w:p w14:paraId="1D54B730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D0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02D0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1B6658F" w:rsidR="00F1171E" w:rsidRPr="00502D05" w:rsidRDefault="00AB58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D0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02D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02D0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2D6A1C" w:rsidR="00F1171E" w:rsidRPr="00502D05" w:rsidRDefault="00AB58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NOT enough. Need to explore study conducted in similar or related fields</w:t>
            </w:r>
          </w:p>
        </w:tc>
        <w:tc>
          <w:tcPr>
            <w:tcW w:w="1523" w:type="pct"/>
          </w:tcPr>
          <w:p w14:paraId="40220055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D0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02D0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02D0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E3EF9CC" w:rsidR="00F1171E" w:rsidRPr="00502D05" w:rsidRDefault="00AB587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D05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6CBA4B2A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2D0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02D0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02D0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02D0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02D0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02D0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C2A3C" w:rsidRPr="00502D05" w14:paraId="5A59E1C1" w14:textId="77777777" w:rsidTr="006C2A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1A2A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02D0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2D0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A06545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2A3C" w:rsidRPr="00502D05" w14:paraId="7158665D" w14:textId="77777777" w:rsidTr="006C2A3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9336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603F" w14:textId="77777777" w:rsidR="006C2A3C" w:rsidRPr="00502D05" w:rsidRDefault="006C2A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44B9" w14:textId="77777777" w:rsidR="006C2A3C" w:rsidRPr="00502D05" w:rsidRDefault="006C2A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02D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02D0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C2A3C" w:rsidRPr="00502D05" w14:paraId="7FD00441" w14:textId="77777777" w:rsidTr="006C2A3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F2F9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2D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851798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F398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2D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2D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2D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1BCBBD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3CA02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78FA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B30F3F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5CCA77" w14:textId="77777777" w:rsidR="006C2A3C" w:rsidRPr="00502D05" w:rsidRDefault="006C2A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A402753" w14:textId="77777777" w:rsidR="006C2A3C" w:rsidRPr="00502D05" w:rsidRDefault="006C2A3C" w:rsidP="006C2A3C">
      <w:pPr>
        <w:rPr>
          <w:rFonts w:ascii="Arial" w:hAnsi="Arial" w:cs="Arial"/>
          <w:sz w:val="20"/>
          <w:szCs w:val="20"/>
        </w:rPr>
      </w:pPr>
    </w:p>
    <w:bookmarkEnd w:id="1"/>
    <w:p w14:paraId="7E0AFAB9" w14:textId="77777777" w:rsidR="00502D05" w:rsidRPr="006062C8" w:rsidRDefault="00502D05" w:rsidP="00502D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62C8">
        <w:rPr>
          <w:rFonts w:ascii="Arial" w:hAnsi="Arial" w:cs="Arial"/>
          <w:b/>
          <w:u w:val="single"/>
        </w:rPr>
        <w:t>Reviewer details:</w:t>
      </w:r>
    </w:p>
    <w:p w14:paraId="064181BF" w14:textId="77777777" w:rsidR="00502D05" w:rsidRPr="006062C8" w:rsidRDefault="00502D05" w:rsidP="00502D0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gramStart"/>
      <w:r w:rsidRPr="006062C8">
        <w:rPr>
          <w:rFonts w:ascii="Arial" w:hAnsi="Arial" w:cs="Arial"/>
          <w:b/>
          <w:color w:val="000000"/>
        </w:rPr>
        <w:t>Arvind  A</w:t>
      </w:r>
      <w:proofErr w:type="gramEnd"/>
      <w:r w:rsidRPr="006062C8">
        <w:rPr>
          <w:rFonts w:ascii="Arial" w:hAnsi="Arial" w:cs="Arial"/>
          <w:b/>
          <w:color w:val="000000"/>
        </w:rPr>
        <w:t xml:space="preserve"> R, India</w:t>
      </w:r>
    </w:p>
    <w:p w14:paraId="1AB5512F" w14:textId="77777777" w:rsidR="00F1171E" w:rsidRPr="00502D0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502D0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9FFF" w14:textId="77777777" w:rsidR="00B9629D" w:rsidRPr="0000007A" w:rsidRDefault="00B9629D" w:rsidP="0099583E">
      <w:r>
        <w:separator/>
      </w:r>
    </w:p>
  </w:endnote>
  <w:endnote w:type="continuationSeparator" w:id="0">
    <w:p w14:paraId="5B314088" w14:textId="77777777" w:rsidR="00B9629D" w:rsidRPr="0000007A" w:rsidRDefault="00B962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3BFB" w14:textId="77777777" w:rsidR="00B9629D" w:rsidRPr="0000007A" w:rsidRDefault="00B9629D" w:rsidP="0099583E">
      <w:r>
        <w:separator/>
      </w:r>
    </w:p>
  </w:footnote>
  <w:footnote w:type="continuationSeparator" w:id="0">
    <w:p w14:paraId="7C5E154C" w14:textId="77777777" w:rsidR="00B9629D" w:rsidRPr="0000007A" w:rsidRDefault="00B962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5420388">
    <w:abstractNumId w:val="3"/>
  </w:num>
  <w:num w:numId="2" w16cid:durableId="1069308304">
    <w:abstractNumId w:val="6"/>
  </w:num>
  <w:num w:numId="3" w16cid:durableId="252398796">
    <w:abstractNumId w:val="5"/>
  </w:num>
  <w:num w:numId="4" w16cid:durableId="716005948">
    <w:abstractNumId w:val="7"/>
  </w:num>
  <w:num w:numId="5" w16cid:durableId="557322682">
    <w:abstractNumId w:val="4"/>
  </w:num>
  <w:num w:numId="6" w16cid:durableId="110899760">
    <w:abstractNumId w:val="0"/>
  </w:num>
  <w:num w:numId="7" w16cid:durableId="2136826209">
    <w:abstractNumId w:val="1"/>
  </w:num>
  <w:num w:numId="8" w16cid:durableId="1021198335">
    <w:abstractNumId w:val="9"/>
  </w:num>
  <w:num w:numId="9" w16cid:durableId="46994223">
    <w:abstractNumId w:val="8"/>
  </w:num>
  <w:num w:numId="10" w16cid:durableId="98678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0D34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2388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FB8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D05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A3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2E19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5CB0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2F5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E21"/>
    <w:rsid w:val="00A8290F"/>
    <w:rsid w:val="00AA41B3"/>
    <w:rsid w:val="00AA49A2"/>
    <w:rsid w:val="00AA5338"/>
    <w:rsid w:val="00AB1ED6"/>
    <w:rsid w:val="00AB397D"/>
    <w:rsid w:val="00AB5873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3F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18BD"/>
    <w:rsid w:val="00B82FFC"/>
    <w:rsid w:val="00B9629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2DAC"/>
    <w:rsid w:val="00D36930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4107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00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84C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E93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2D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