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54DE3" w14:paraId="1643A4CA" w14:textId="77777777" w:rsidTr="004847FF">
        <w:trPr>
          <w:trHeight w:val="450"/>
        </w:trPr>
        <w:tc>
          <w:tcPr>
            <w:tcW w:w="5000" w:type="pct"/>
            <w:gridSpan w:val="2"/>
            <w:tcBorders>
              <w:top w:val="nil"/>
              <w:left w:val="nil"/>
              <w:right w:val="nil"/>
            </w:tcBorders>
          </w:tcPr>
          <w:p w14:paraId="4C55E51F" w14:textId="77777777" w:rsidR="00602F7D" w:rsidRPr="00454DE3" w:rsidRDefault="00602F7D" w:rsidP="00F2643C">
            <w:pPr>
              <w:pStyle w:val="Heading2"/>
              <w:jc w:val="left"/>
              <w:rPr>
                <w:rFonts w:ascii="Arial" w:hAnsi="Arial" w:cs="Arial"/>
                <w:b w:val="0"/>
                <w:bCs w:val="0"/>
                <w:lang w:val="en-US"/>
              </w:rPr>
            </w:pPr>
          </w:p>
        </w:tc>
      </w:tr>
      <w:tr w:rsidR="0000007A" w:rsidRPr="00454DE3" w14:paraId="127EAD7E" w14:textId="77777777" w:rsidTr="00F33C84">
        <w:trPr>
          <w:trHeight w:val="413"/>
        </w:trPr>
        <w:tc>
          <w:tcPr>
            <w:tcW w:w="1234" w:type="pct"/>
          </w:tcPr>
          <w:p w14:paraId="3C159AA5" w14:textId="77777777" w:rsidR="0000007A" w:rsidRPr="00454DE3" w:rsidRDefault="00D27A79" w:rsidP="00696CAD">
            <w:pPr>
              <w:pStyle w:val="BodyText"/>
              <w:ind w:left="90"/>
              <w:jc w:val="left"/>
              <w:rPr>
                <w:rFonts w:ascii="Arial" w:hAnsi="Arial" w:cs="Arial"/>
                <w:bCs/>
                <w:sz w:val="20"/>
                <w:szCs w:val="20"/>
                <w:lang w:val="en-GB"/>
              </w:rPr>
            </w:pPr>
            <w:r w:rsidRPr="00454DE3">
              <w:rPr>
                <w:rFonts w:ascii="Arial" w:hAnsi="Arial" w:cs="Arial"/>
                <w:bCs/>
                <w:sz w:val="20"/>
                <w:szCs w:val="20"/>
                <w:lang w:val="en-GB"/>
              </w:rPr>
              <w:t xml:space="preserve">Book </w:t>
            </w:r>
            <w:r w:rsidR="0000007A" w:rsidRPr="00454DE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DF2F207" w:rsidR="0000007A" w:rsidRPr="00454DE3" w:rsidRDefault="007175A7" w:rsidP="00054BC4">
            <w:pPr>
              <w:pStyle w:val="NormalWeb"/>
              <w:rPr>
                <w:rFonts w:ascii="Arial" w:hAnsi="Arial" w:cs="Arial"/>
                <w:b/>
                <w:bCs/>
                <w:sz w:val="20"/>
                <w:szCs w:val="20"/>
                <w:u w:val="single"/>
              </w:rPr>
            </w:pPr>
            <w:r w:rsidRPr="00454DE3">
              <w:rPr>
                <w:rFonts w:ascii="Arial" w:hAnsi="Arial" w:cs="Arial"/>
                <w:b/>
                <w:bCs/>
                <w:sz w:val="20"/>
                <w:szCs w:val="20"/>
                <w:u w:val="single"/>
              </w:rPr>
              <w:t>Pathology in Autopsy: From Ancient to Modern Era</w:t>
            </w:r>
          </w:p>
        </w:tc>
      </w:tr>
      <w:tr w:rsidR="0000007A" w:rsidRPr="00454DE3" w14:paraId="73C90375" w14:textId="77777777" w:rsidTr="002E7787">
        <w:trPr>
          <w:trHeight w:val="290"/>
        </w:trPr>
        <w:tc>
          <w:tcPr>
            <w:tcW w:w="1234" w:type="pct"/>
          </w:tcPr>
          <w:p w14:paraId="20D28135" w14:textId="77777777" w:rsidR="0000007A" w:rsidRPr="00454DE3" w:rsidRDefault="0000007A" w:rsidP="00696CAD">
            <w:pPr>
              <w:pStyle w:val="BodyText"/>
              <w:ind w:left="90"/>
              <w:jc w:val="left"/>
              <w:rPr>
                <w:rFonts w:ascii="Arial" w:hAnsi="Arial" w:cs="Arial"/>
                <w:bCs/>
                <w:sz w:val="20"/>
                <w:szCs w:val="20"/>
                <w:lang w:val="en-GB"/>
              </w:rPr>
            </w:pPr>
            <w:r w:rsidRPr="00454DE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7F9D6E2" w:rsidR="0000007A" w:rsidRPr="00454DE3" w:rsidRDefault="00E72A8E" w:rsidP="00F3669D">
            <w:pPr>
              <w:pStyle w:val="NormalWeb"/>
              <w:spacing w:before="0" w:beforeAutospacing="0" w:after="0" w:afterAutospacing="0"/>
              <w:rPr>
                <w:rFonts w:ascii="Arial" w:hAnsi="Arial" w:cs="Arial"/>
                <w:b/>
                <w:bCs/>
                <w:sz w:val="20"/>
                <w:szCs w:val="20"/>
                <w:highlight w:val="yellow"/>
                <w:lang w:val="en-GB"/>
              </w:rPr>
            </w:pPr>
            <w:r w:rsidRPr="00454DE3">
              <w:rPr>
                <w:rFonts w:ascii="Arial" w:hAnsi="Arial" w:cs="Arial"/>
                <w:b/>
                <w:bCs/>
                <w:sz w:val="20"/>
                <w:szCs w:val="20"/>
                <w:lang w:val="en-GB"/>
              </w:rPr>
              <w:t>Ms_BP</w:t>
            </w:r>
            <w:r w:rsidR="00FC432A" w:rsidRPr="00454DE3">
              <w:rPr>
                <w:rFonts w:ascii="Arial" w:hAnsi="Arial" w:cs="Arial"/>
                <w:b/>
                <w:bCs/>
                <w:sz w:val="20"/>
                <w:szCs w:val="20"/>
                <w:lang w:val="en-GB"/>
              </w:rPr>
              <w:t>R</w:t>
            </w:r>
            <w:r w:rsidRPr="00454DE3">
              <w:rPr>
                <w:rFonts w:ascii="Arial" w:hAnsi="Arial" w:cs="Arial"/>
                <w:b/>
                <w:bCs/>
                <w:sz w:val="20"/>
                <w:szCs w:val="20"/>
                <w:lang w:val="en-GB"/>
              </w:rPr>
              <w:t>_</w:t>
            </w:r>
            <w:r w:rsidR="008733AB" w:rsidRPr="00454DE3">
              <w:rPr>
                <w:rFonts w:ascii="Arial" w:hAnsi="Arial" w:cs="Arial"/>
                <w:b/>
                <w:bCs/>
                <w:sz w:val="20"/>
                <w:szCs w:val="20"/>
                <w:lang w:val="en-GB"/>
              </w:rPr>
              <w:t>6048</w:t>
            </w:r>
          </w:p>
        </w:tc>
      </w:tr>
      <w:tr w:rsidR="0000007A" w:rsidRPr="00454DE3" w14:paraId="05B60576" w14:textId="77777777" w:rsidTr="002109D6">
        <w:trPr>
          <w:trHeight w:val="331"/>
        </w:trPr>
        <w:tc>
          <w:tcPr>
            <w:tcW w:w="1234" w:type="pct"/>
          </w:tcPr>
          <w:p w14:paraId="0196A627" w14:textId="77777777" w:rsidR="0000007A" w:rsidRPr="00454DE3" w:rsidRDefault="0000007A" w:rsidP="00696CAD">
            <w:pPr>
              <w:pStyle w:val="BodyText"/>
              <w:ind w:left="90"/>
              <w:jc w:val="left"/>
              <w:rPr>
                <w:rFonts w:ascii="Arial" w:hAnsi="Arial" w:cs="Arial"/>
                <w:bCs/>
                <w:sz w:val="20"/>
                <w:szCs w:val="20"/>
                <w:lang w:val="en-GB"/>
              </w:rPr>
            </w:pPr>
            <w:r w:rsidRPr="00454DE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614972E" w:rsidR="0000007A" w:rsidRPr="00454DE3" w:rsidRDefault="00C405AE" w:rsidP="000450FC">
            <w:pPr>
              <w:pStyle w:val="NormalWeb"/>
              <w:spacing w:before="0" w:beforeAutospacing="0" w:after="0" w:afterAutospacing="0"/>
              <w:rPr>
                <w:rFonts w:ascii="Arial" w:hAnsi="Arial" w:cs="Arial"/>
                <w:b/>
                <w:sz w:val="20"/>
                <w:szCs w:val="20"/>
                <w:highlight w:val="yellow"/>
                <w:lang w:val="en-GB"/>
              </w:rPr>
            </w:pPr>
            <w:r w:rsidRPr="00454DE3">
              <w:rPr>
                <w:rFonts w:ascii="Arial" w:hAnsi="Arial" w:cs="Arial"/>
                <w:b/>
                <w:sz w:val="20"/>
                <w:szCs w:val="20"/>
                <w:lang w:val="en-GB"/>
              </w:rPr>
              <w:t>Pathology in Autopsy: From Ancient to Modern Era</w:t>
            </w:r>
          </w:p>
        </w:tc>
      </w:tr>
      <w:tr w:rsidR="00CF0BBB" w:rsidRPr="00454DE3" w14:paraId="6D508B1C" w14:textId="77777777" w:rsidTr="002E7787">
        <w:trPr>
          <w:trHeight w:val="332"/>
        </w:trPr>
        <w:tc>
          <w:tcPr>
            <w:tcW w:w="1234" w:type="pct"/>
          </w:tcPr>
          <w:p w14:paraId="32FC28F7" w14:textId="77777777" w:rsidR="00CF0BBB" w:rsidRPr="00454DE3" w:rsidRDefault="00CF0BBB" w:rsidP="00696CAD">
            <w:pPr>
              <w:pStyle w:val="BodyText"/>
              <w:ind w:left="90"/>
              <w:jc w:val="left"/>
              <w:rPr>
                <w:rFonts w:ascii="Arial" w:hAnsi="Arial" w:cs="Arial"/>
                <w:bCs/>
                <w:sz w:val="20"/>
                <w:szCs w:val="20"/>
                <w:lang w:val="en-GB"/>
              </w:rPr>
            </w:pPr>
            <w:r w:rsidRPr="00454DE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A9DD052" w:rsidR="00CF0BBB" w:rsidRPr="00454DE3" w:rsidRDefault="008733AB" w:rsidP="000450FC">
            <w:pPr>
              <w:pStyle w:val="NormalWeb"/>
              <w:spacing w:before="0" w:beforeAutospacing="0" w:after="0" w:afterAutospacing="0"/>
              <w:rPr>
                <w:rFonts w:ascii="Arial" w:hAnsi="Arial" w:cs="Arial"/>
                <w:b/>
                <w:sz w:val="20"/>
                <w:szCs w:val="20"/>
                <w:lang w:val="en-GB"/>
              </w:rPr>
            </w:pPr>
            <w:r w:rsidRPr="00454DE3">
              <w:rPr>
                <w:rFonts w:ascii="Arial" w:hAnsi="Arial" w:cs="Arial"/>
                <w:b/>
                <w:sz w:val="20"/>
                <w:szCs w:val="20"/>
                <w:lang w:val="en-GB"/>
              </w:rPr>
              <w:t>Complete Book</w:t>
            </w:r>
          </w:p>
        </w:tc>
      </w:tr>
    </w:tbl>
    <w:p w14:paraId="45F5983C" w14:textId="77777777" w:rsidR="00037D52" w:rsidRPr="00454DE3"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54DE3" w14:paraId="71A94C1F" w14:textId="77777777" w:rsidTr="007222C8">
        <w:tc>
          <w:tcPr>
            <w:tcW w:w="5000" w:type="pct"/>
            <w:gridSpan w:val="3"/>
            <w:tcBorders>
              <w:top w:val="nil"/>
              <w:left w:val="nil"/>
              <w:right w:val="nil"/>
            </w:tcBorders>
            <w:noWrap/>
          </w:tcPr>
          <w:p w14:paraId="0BC15285" w14:textId="75BEB51F" w:rsidR="00F1171E" w:rsidRPr="00454DE3" w:rsidRDefault="00F1171E" w:rsidP="007222C8">
            <w:pPr>
              <w:pStyle w:val="Heading2"/>
              <w:jc w:val="left"/>
              <w:rPr>
                <w:rFonts w:ascii="Arial" w:hAnsi="Arial" w:cs="Arial"/>
                <w:lang w:val="en-GB"/>
              </w:rPr>
            </w:pPr>
            <w:r w:rsidRPr="00454DE3">
              <w:rPr>
                <w:rFonts w:ascii="Arial" w:hAnsi="Arial" w:cs="Arial"/>
                <w:highlight w:val="yellow"/>
                <w:lang w:val="en-GB"/>
              </w:rPr>
              <w:t>PART  1:</w:t>
            </w:r>
            <w:r w:rsidRPr="00454DE3">
              <w:rPr>
                <w:rFonts w:ascii="Arial" w:hAnsi="Arial" w:cs="Arial"/>
                <w:lang w:val="en-GB"/>
              </w:rPr>
              <w:t xml:space="preserve"> Comments</w:t>
            </w:r>
          </w:p>
          <w:p w14:paraId="1287753C" w14:textId="77777777" w:rsidR="00F1171E" w:rsidRPr="00454DE3" w:rsidRDefault="00F1171E" w:rsidP="007222C8">
            <w:pPr>
              <w:rPr>
                <w:rFonts w:ascii="Arial" w:hAnsi="Arial" w:cs="Arial"/>
                <w:sz w:val="20"/>
                <w:szCs w:val="20"/>
                <w:lang w:val="en-GB"/>
              </w:rPr>
            </w:pPr>
          </w:p>
        </w:tc>
      </w:tr>
      <w:tr w:rsidR="00F1171E" w:rsidRPr="00454DE3" w14:paraId="5EA12279" w14:textId="77777777" w:rsidTr="007222C8">
        <w:tc>
          <w:tcPr>
            <w:tcW w:w="1265" w:type="pct"/>
            <w:noWrap/>
          </w:tcPr>
          <w:p w14:paraId="7AE9682F" w14:textId="77777777" w:rsidR="00F1171E" w:rsidRPr="00454DE3" w:rsidRDefault="00F1171E" w:rsidP="007222C8">
            <w:pPr>
              <w:pStyle w:val="Heading2"/>
              <w:jc w:val="left"/>
              <w:rPr>
                <w:rFonts w:ascii="Arial" w:hAnsi="Arial" w:cs="Arial"/>
                <w:lang w:val="en-GB"/>
              </w:rPr>
            </w:pPr>
          </w:p>
        </w:tc>
        <w:tc>
          <w:tcPr>
            <w:tcW w:w="2212" w:type="pct"/>
          </w:tcPr>
          <w:p w14:paraId="5B8DBE06" w14:textId="77777777" w:rsidR="00F1171E" w:rsidRPr="00454DE3" w:rsidRDefault="00F1171E" w:rsidP="007222C8">
            <w:pPr>
              <w:pStyle w:val="Heading2"/>
              <w:jc w:val="left"/>
              <w:rPr>
                <w:rFonts w:ascii="Arial" w:hAnsi="Arial" w:cs="Arial"/>
                <w:lang w:val="en-GB"/>
              </w:rPr>
            </w:pPr>
            <w:r w:rsidRPr="00454DE3">
              <w:rPr>
                <w:rFonts w:ascii="Arial" w:hAnsi="Arial" w:cs="Arial"/>
                <w:lang w:val="en-GB"/>
              </w:rPr>
              <w:t>Reviewer’s comment</w:t>
            </w:r>
          </w:p>
          <w:p w14:paraId="693A9C4D" w14:textId="77777777" w:rsidR="00421DBF" w:rsidRPr="00454DE3" w:rsidRDefault="00421DBF" w:rsidP="00421DBF">
            <w:pPr>
              <w:rPr>
                <w:rFonts w:ascii="Arial" w:hAnsi="Arial" w:cs="Arial"/>
                <w:b/>
                <w:bCs/>
                <w:sz w:val="20"/>
                <w:szCs w:val="20"/>
              </w:rPr>
            </w:pPr>
            <w:r w:rsidRPr="00454DE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54DE3" w:rsidRDefault="00421DBF" w:rsidP="00421DBF">
            <w:pPr>
              <w:rPr>
                <w:rFonts w:ascii="Arial" w:hAnsi="Arial" w:cs="Arial"/>
                <w:sz w:val="20"/>
                <w:szCs w:val="20"/>
                <w:lang w:val="en-GB"/>
              </w:rPr>
            </w:pPr>
          </w:p>
        </w:tc>
        <w:tc>
          <w:tcPr>
            <w:tcW w:w="1523" w:type="pct"/>
          </w:tcPr>
          <w:p w14:paraId="57792C30" w14:textId="77777777" w:rsidR="00F1171E" w:rsidRPr="00454DE3" w:rsidRDefault="00F1171E" w:rsidP="007222C8">
            <w:pPr>
              <w:pStyle w:val="Heading2"/>
              <w:jc w:val="left"/>
              <w:rPr>
                <w:rFonts w:ascii="Arial" w:hAnsi="Arial" w:cs="Arial"/>
                <w:b w:val="0"/>
                <w:lang w:val="en-GB"/>
              </w:rPr>
            </w:pPr>
            <w:r w:rsidRPr="00454DE3">
              <w:rPr>
                <w:rFonts w:ascii="Arial" w:hAnsi="Arial" w:cs="Arial"/>
                <w:lang w:val="en-GB"/>
              </w:rPr>
              <w:t>Author’s Feedback</w:t>
            </w:r>
            <w:r w:rsidRPr="00454DE3">
              <w:rPr>
                <w:rFonts w:ascii="Arial" w:hAnsi="Arial" w:cs="Arial"/>
                <w:b w:val="0"/>
                <w:lang w:val="en-GB"/>
              </w:rPr>
              <w:t xml:space="preserve"> </w:t>
            </w:r>
            <w:r w:rsidRPr="00454DE3">
              <w:rPr>
                <w:rFonts w:ascii="Arial" w:hAnsi="Arial" w:cs="Arial"/>
                <w:b w:val="0"/>
                <w:i/>
                <w:lang w:val="en-GB"/>
              </w:rPr>
              <w:t>(Please correct the manuscript and highlight that part in the manuscript. It is mandatory that authors should write his/her feedback here)</w:t>
            </w:r>
          </w:p>
        </w:tc>
      </w:tr>
      <w:tr w:rsidR="00F1171E" w:rsidRPr="00454DE3" w14:paraId="5C0AB4EC" w14:textId="77777777" w:rsidTr="007222C8">
        <w:trPr>
          <w:trHeight w:val="1264"/>
        </w:trPr>
        <w:tc>
          <w:tcPr>
            <w:tcW w:w="1265" w:type="pct"/>
            <w:noWrap/>
          </w:tcPr>
          <w:p w14:paraId="66B47184" w14:textId="48030299" w:rsidR="00F1171E" w:rsidRPr="00454DE3" w:rsidRDefault="00F1171E" w:rsidP="007222C8">
            <w:pPr>
              <w:ind w:left="360"/>
              <w:rPr>
                <w:rFonts w:ascii="Arial" w:hAnsi="Arial" w:cs="Arial"/>
                <w:b/>
                <w:bCs/>
                <w:sz w:val="20"/>
                <w:szCs w:val="20"/>
                <w:lang w:val="en-GB"/>
              </w:rPr>
            </w:pPr>
            <w:r w:rsidRPr="00454DE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54DE3" w:rsidRDefault="00F1171E" w:rsidP="007222C8">
            <w:pPr>
              <w:ind w:left="360"/>
              <w:rPr>
                <w:rFonts w:ascii="Arial" w:eastAsia="MS Mincho" w:hAnsi="Arial" w:cs="Arial"/>
                <w:b/>
                <w:bCs/>
                <w:sz w:val="20"/>
                <w:szCs w:val="20"/>
                <w:lang w:val="en-GB"/>
              </w:rPr>
            </w:pPr>
          </w:p>
        </w:tc>
        <w:tc>
          <w:tcPr>
            <w:tcW w:w="2212" w:type="pct"/>
          </w:tcPr>
          <w:p w14:paraId="7DBC9196" w14:textId="1284D8BA" w:rsidR="00F1171E" w:rsidRPr="00454DE3" w:rsidRDefault="006F53BB" w:rsidP="007222C8">
            <w:pPr>
              <w:pStyle w:val="ListParagraph"/>
              <w:ind w:left="0"/>
              <w:rPr>
                <w:rFonts w:ascii="Arial" w:hAnsi="Arial" w:cs="Arial"/>
                <w:b/>
                <w:bCs/>
                <w:sz w:val="20"/>
                <w:szCs w:val="20"/>
                <w:lang w:val="en-GB"/>
              </w:rPr>
            </w:pPr>
            <w:r w:rsidRPr="00454DE3">
              <w:rPr>
                <w:rFonts w:ascii="Arial" w:hAnsi="Arial" w:cs="Arial"/>
                <w:b/>
                <w:bCs/>
                <w:sz w:val="20"/>
                <w:szCs w:val="20"/>
              </w:rPr>
              <w:t>This manuscript represents a significant contribution to the field of forensic pathology by bridging ancient Indian medical knowledge with contemporary autopsy practices. The work is particularly valuable for its comprehensive coverage of pathological examination techniques in medicolegal contexts, which addresses a critical gap in current forensic literature. The integration of historical perspectives from Vedic texts with modern pathological protocols provides a unique cultural and scientific framework that will benefit forensic practitioners, pathologists, and medical educators globally. The detailed colored plates and case studies make this work especially practical for training purposes in both allopathic and Ayurvedic medical education systems.</w:t>
            </w:r>
          </w:p>
        </w:tc>
        <w:tc>
          <w:tcPr>
            <w:tcW w:w="1523" w:type="pct"/>
          </w:tcPr>
          <w:p w14:paraId="462A339C" w14:textId="77777777" w:rsidR="00F1171E" w:rsidRPr="00454DE3" w:rsidRDefault="00F1171E" w:rsidP="007222C8">
            <w:pPr>
              <w:pStyle w:val="Heading2"/>
              <w:jc w:val="left"/>
              <w:rPr>
                <w:rFonts w:ascii="Arial" w:hAnsi="Arial" w:cs="Arial"/>
                <w:b w:val="0"/>
                <w:lang w:val="en-GB"/>
              </w:rPr>
            </w:pPr>
          </w:p>
        </w:tc>
      </w:tr>
      <w:tr w:rsidR="00F1171E" w:rsidRPr="00454DE3" w14:paraId="0D8B5B2C" w14:textId="77777777" w:rsidTr="007222C8">
        <w:trPr>
          <w:trHeight w:val="1262"/>
        </w:trPr>
        <w:tc>
          <w:tcPr>
            <w:tcW w:w="1265" w:type="pct"/>
            <w:noWrap/>
          </w:tcPr>
          <w:p w14:paraId="21CBA5FE" w14:textId="77777777" w:rsidR="00F1171E" w:rsidRPr="00454DE3" w:rsidRDefault="00F1171E" w:rsidP="007222C8">
            <w:pPr>
              <w:ind w:left="360"/>
              <w:rPr>
                <w:rFonts w:ascii="Arial" w:hAnsi="Arial" w:cs="Arial"/>
                <w:b/>
                <w:bCs/>
                <w:sz w:val="20"/>
                <w:szCs w:val="20"/>
                <w:lang w:val="en-GB"/>
              </w:rPr>
            </w:pPr>
            <w:r w:rsidRPr="00454DE3">
              <w:rPr>
                <w:rFonts w:ascii="Arial" w:hAnsi="Arial" w:cs="Arial"/>
                <w:b/>
                <w:bCs/>
                <w:sz w:val="20"/>
                <w:szCs w:val="20"/>
                <w:lang w:val="en-GB"/>
              </w:rPr>
              <w:t>Is the title of the article suitable?</w:t>
            </w:r>
          </w:p>
          <w:p w14:paraId="1CABB61A" w14:textId="77777777" w:rsidR="00F1171E" w:rsidRPr="00454DE3" w:rsidRDefault="00F1171E" w:rsidP="007222C8">
            <w:pPr>
              <w:ind w:left="360"/>
              <w:rPr>
                <w:rFonts w:ascii="Arial" w:hAnsi="Arial" w:cs="Arial"/>
                <w:b/>
                <w:bCs/>
                <w:sz w:val="20"/>
                <w:szCs w:val="20"/>
                <w:lang w:val="en-GB"/>
              </w:rPr>
            </w:pPr>
            <w:r w:rsidRPr="00454DE3">
              <w:rPr>
                <w:rFonts w:ascii="Arial" w:hAnsi="Arial" w:cs="Arial"/>
                <w:b/>
                <w:bCs/>
                <w:sz w:val="20"/>
                <w:szCs w:val="20"/>
                <w:lang w:val="en-GB"/>
              </w:rPr>
              <w:t>(If not please suggest an alternative title)</w:t>
            </w:r>
          </w:p>
          <w:p w14:paraId="0275B919" w14:textId="77777777" w:rsidR="00F1171E" w:rsidRPr="00454DE3" w:rsidRDefault="00F1171E" w:rsidP="007222C8">
            <w:pPr>
              <w:pStyle w:val="Heading2"/>
              <w:jc w:val="left"/>
              <w:rPr>
                <w:rFonts w:ascii="Arial" w:hAnsi="Arial" w:cs="Arial"/>
                <w:u w:val="single"/>
                <w:lang w:val="en-GB"/>
              </w:rPr>
            </w:pPr>
          </w:p>
        </w:tc>
        <w:tc>
          <w:tcPr>
            <w:tcW w:w="2212" w:type="pct"/>
          </w:tcPr>
          <w:p w14:paraId="794AA9A7" w14:textId="4DF03CEE" w:rsidR="00F1171E" w:rsidRPr="00454DE3" w:rsidRDefault="006F53BB" w:rsidP="006F53BB">
            <w:pPr>
              <w:rPr>
                <w:rFonts w:ascii="Arial" w:hAnsi="Arial" w:cs="Arial"/>
                <w:b/>
                <w:bCs/>
                <w:sz w:val="20"/>
                <w:szCs w:val="20"/>
                <w:lang w:val="en-GB"/>
              </w:rPr>
            </w:pPr>
            <w:r w:rsidRPr="00454DE3">
              <w:rPr>
                <w:rFonts w:ascii="Arial" w:hAnsi="Arial" w:cs="Arial"/>
                <w:b/>
                <w:bCs/>
                <w:sz w:val="20"/>
                <w:szCs w:val="20"/>
              </w:rPr>
              <w:t>Yes, the title "Pathology in Autopsy: From Ancient to Modern Era" is highly appropriate and accurately reflects the manuscript's scope. It clearly indicates the temporal breadth of the work while specifying its focus on pathological aspects of autopsy practice.</w:t>
            </w:r>
          </w:p>
        </w:tc>
        <w:tc>
          <w:tcPr>
            <w:tcW w:w="1523" w:type="pct"/>
          </w:tcPr>
          <w:p w14:paraId="405B6701" w14:textId="77777777" w:rsidR="00F1171E" w:rsidRPr="00454DE3" w:rsidRDefault="00F1171E" w:rsidP="007222C8">
            <w:pPr>
              <w:pStyle w:val="Heading2"/>
              <w:jc w:val="left"/>
              <w:rPr>
                <w:rFonts w:ascii="Arial" w:hAnsi="Arial" w:cs="Arial"/>
                <w:b w:val="0"/>
                <w:lang w:val="en-GB"/>
              </w:rPr>
            </w:pPr>
          </w:p>
        </w:tc>
      </w:tr>
      <w:tr w:rsidR="00F1171E" w:rsidRPr="00454DE3" w14:paraId="5604762A" w14:textId="77777777" w:rsidTr="00965B9A">
        <w:trPr>
          <w:trHeight w:val="1592"/>
        </w:trPr>
        <w:tc>
          <w:tcPr>
            <w:tcW w:w="1265" w:type="pct"/>
            <w:noWrap/>
          </w:tcPr>
          <w:p w14:paraId="3635573D" w14:textId="77777777" w:rsidR="00F1171E" w:rsidRPr="00454DE3" w:rsidRDefault="00F1171E" w:rsidP="007222C8">
            <w:pPr>
              <w:pStyle w:val="Heading2"/>
              <w:ind w:left="360"/>
              <w:jc w:val="left"/>
              <w:rPr>
                <w:rFonts w:ascii="Arial" w:hAnsi="Arial" w:cs="Arial"/>
                <w:lang w:val="en-GB"/>
              </w:rPr>
            </w:pPr>
            <w:r w:rsidRPr="00454DE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54DE3" w:rsidRDefault="00F1171E" w:rsidP="007222C8">
            <w:pPr>
              <w:pStyle w:val="Heading2"/>
              <w:jc w:val="left"/>
              <w:rPr>
                <w:rFonts w:ascii="Arial" w:hAnsi="Arial" w:cs="Arial"/>
                <w:u w:val="single"/>
                <w:lang w:val="en-GB"/>
              </w:rPr>
            </w:pPr>
          </w:p>
        </w:tc>
        <w:tc>
          <w:tcPr>
            <w:tcW w:w="2212" w:type="pct"/>
          </w:tcPr>
          <w:p w14:paraId="0FB7E83A" w14:textId="2A8139A0" w:rsidR="00F1171E" w:rsidRPr="00454DE3" w:rsidRDefault="006F53BB" w:rsidP="006F53BB">
            <w:pPr>
              <w:rPr>
                <w:rFonts w:ascii="Arial" w:hAnsi="Arial" w:cs="Arial"/>
                <w:b/>
                <w:bCs/>
                <w:sz w:val="20"/>
                <w:szCs w:val="20"/>
                <w:lang w:val="en-GB"/>
              </w:rPr>
            </w:pPr>
            <w:r w:rsidRPr="00454DE3">
              <w:rPr>
                <w:rFonts w:ascii="Arial" w:hAnsi="Arial" w:cs="Arial"/>
                <w:b/>
                <w:bCs/>
                <w:sz w:val="20"/>
                <w:szCs w:val="20"/>
              </w:rPr>
              <w:t>Yes, the Preface serves as a comprehensive abstract that effectively summarizes the manuscript's scope, methodology, target audience, and key contributions. It clearly outlines the book's comprehensive approach to pathological examination in autopsy cases, covering both gross findings and histopathological analysis across four major organ systems. The Preface appropriately describes the educational value for various medical disciplines and highlights the unique integration of ancient Indian forensic practices with modern techniques.</w:t>
            </w:r>
          </w:p>
        </w:tc>
        <w:tc>
          <w:tcPr>
            <w:tcW w:w="1523" w:type="pct"/>
          </w:tcPr>
          <w:p w14:paraId="1D54B730" w14:textId="77777777" w:rsidR="00F1171E" w:rsidRPr="00454DE3" w:rsidRDefault="00F1171E" w:rsidP="007222C8">
            <w:pPr>
              <w:pStyle w:val="Heading2"/>
              <w:jc w:val="left"/>
              <w:rPr>
                <w:rFonts w:ascii="Arial" w:hAnsi="Arial" w:cs="Arial"/>
                <w:b w:val="0"/>
                <w:lang w:val="en-GB"/>
              </w:rPr>
            </w:pPr>
          </w:p>
        </w:tc>
      </w:tr>
      <w:tr w:rsidR="00F1171E" w:rsidRPr="00454DE3" w14:paraId="2F579F54" w14:textId="77777777" w:rsidTr="00965B9A">
        <w:trPr>
          <w:trHeight w:val="1520"/>
        </w:trPr>
        <w:tc>
          <w:tcPr>
            <w:tcW w:w="1265" w:type="pct"/>
            <w:noWrap/>
          </w:tcPr>
          <w:p w14:paraId="04361F46" w14:textId="368783AB" w:rsidR="00F1171E" w:rsidRPr="00454DE3" w:rsidRDefault="00DC6FED" w:rsidP="007222C8">
            <w:pPr>
              <w:ind w:left="360"/>
              <w:rPr>
                <w:rFonts w:ascii="Arial" w:hAnsi="Arial" w:cs="Arial"/>
                <w:b/>
                <w:bCs/>
                <w:sz w:val="20"/>
                <w:szCs w:val="20"/>
                <w:u w:val="single"/>
                <w:lang w:val="en-GB"/>
              </w:rPr>
            </w:pPr>
            <w:r w:rsidRPr="00454DE3">
              <w:rPr>
                <w:rFonts w:ascii="Arial" w:hAnsi="Arial" w:cs="Arial"/>
                <w:b/>
                <w:bCs/>
                <w:sz w:val="20"/>
                <w:szCs w:val="20"/>
                <w:lang w:val="en-GB"/>
              </w:rPr>
              <w:t xml:space="preserve">Is the manuscript scientifically, correct? Please write here. </w:t>
            </w:r>
          </w:p>
        </w:tc>
        <w:tc>
          <w:tcPr>
            <w:tcW w:w="2212" w:type="pct"/>
          </w:tcPr>
          <w:p w14:paraId="2B5A7721" w14:textId="1B93777E" w:rsidR="00F1171E" w:rsidRPr="00454DE3" w:rsidRDefault="00BF497E" w:rsidP="007222C8">
            <w:pPr>
              <w:pStyle w:val="ListParagraph"/>
              <w:ind w:left="0"/>
              <w:rPr>
                <w:rFonts w:ascii="Arial" w:hAnsi="Arial" w:cs="Arial"/>
                <w:b/>
                <w:bCs/>
                <w:sz w:val="20"/>
                <w:szCs w:val="20"/>
                <w:lang w:val="en-GB"/>
              </w:rPr>
            </w:pPr>
            <w:r w:rsidRPr="00454DE3">
              <w:rPr>
                <w:rFonts w:ascii="Arial" w:hAnsi="Arial" w:cs="Arial"/>
                <w:b/>
                <w:bCs/>
                <w:sz w:val="20"/>
                <w:szCs w:val="20"/>
              </w:rPr>
              <w:t xml:space="preserve">The manuscript demonstrates strong scientific accuracy throughout. The historical references are well-documented with appropriate citations to ancient texts like </w:t>
            </w:r>
            <w:proofErr w:type="spellStart"/>
            <w:r w:rsidRPr="00454DE3">
              <w:rPr>
                <w:rFonts w:ascii="Arial" w:hAnsi="Arial" w:cs="Arial"/>
                <w:b/>
                <w:bCs/>
                <w:sz w:val="20"/>
                <w:szCs w:val="20"/>
              </w:rPr>
              <w:t>Manusmriti</w:t>
            </w:r>
            <w:proofErr w:type="spellEnd"/>
            <w:r w:rsidRPr="00454DE3">
              <w:rPr>
                <w:rFonts w:ascii="Arial" w:hAnsi="Arial" w:cs="Arial"/>
                <w:b/>
                <w:bCs/>
                <w:sz w:val="20"/>
                <w:szCs w:val="20"/>
              </w:rPr>
              <w:t xml:space="preserve">, </w:t>
            </w:r>
            <w:proofErr w:type="spellStart"/>
            <w:r w:rsidRPr="00454DE3">
              <w:rPr>
                <w:rFonts w:ascii="Arial" w:hAnsi="Arial" w:cs="Arial"/>
                <w:b/>
                <w:bCs/>
                <w:sz w:val="20"/>
                <w:szCs w:val="20"/>
              </w:rPr>
              <w:t>Arthashastra</w:t>
            </w:r>
            <w:proofErr w:type="spellEnd"/>
            <w:r w:rsidRPr="00454DE3">
              <w:rPr>
                <w:rFonts w:ascii="Arial" w:hAnsi="Arial" w:cs="Arial"/>
                <w:b/>
                <w:bCs/>
                <w:sz w:val="20"/>
                <w:szCs w:val="20"/>
              </w:rPr>
              <w:t>, and various Samhitas. The pathological descriptions align with current understanding of disease processes. The grossing protocols and histopathological interpretations follow established standards. However, some technical aspects could benefit from more detailed explanation of tissue processing techniques and quality control measures.</w:t>
            </w:r>
          </w:p>
        </w:tc>
        <w:tc>
          <w:tcPr>
            <w:tcW w:w="1523" w:type="pct"/>
          </w:tcPr>
          <w:p w14:paraId="4898F764" w14:textId="77777777" w:rsidR="00F1171E" w:rsidRPr="00454DE3" w:rsidRDefault="00F1171E" w:rsidP="007222C8">
            <w:pPr>
              <w:pStyle w:val="Heading2"/>
              <w:jc w:val="left"/>
              <w:rPr>
                <w:rFonts w:ascii="Arial" w:hAnsi="Arial" w:cs="Arial"/>
                <w:b w:val="0"/>
                <w:lang w:val="en-GB"/>
              </w:rPr>
            </w:pPr>
          </w:p>
        </w:tc>
      </w:tr>
      <w:tr w:rsidR="00F1171E" w:rsidRPr="00454DE3" w14:paraId="73739464" w14:textId="77777777" w:rsidTr="00965B9A">
        <w:trPr>
          <w:trHeight w:val="980"/>
        </w:trPr>
        <w:tc>
          <w:tcPr>
            <w:tcW w:w="1265" w:type="pct"/>
            <w:noWrap/>
          </w:tcPr>
          <w:p w14:paraId="09C25322" w14:textId="77777777" w:rsidR="00F1171E" w:rsidRPr="00454DE3" w:rsidRDefault="00F1171E" w:rsidP="007222C8">
            <w:pPr>
              <w:ind w:left="360"/>
              <w:rPr>
                <w:rFonts w:ascii="Arial" w:hAnsi="Arial" w:cs="Arial"/>
                <w:b/>
                <w:bCs/>
                <w:sz w:val="20"/>
                <w:szCs w:val="20"/>
                <w:lang w:val="en-GB"/>
              </w:rPr>
            </w:pPr>
            <w:r w:rsidRPr="00454DE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54DE3" w:rsidRDefault="00F1171E" w:rsidP="007222C8">
            <w:pPr>
              <w:ind w:left="360"/>
              <w:rPr>
                <w:rFonts w:ascii="Arial" w:hAnsi="Arial" w:cs="Arial"/>
                <w:b/>
                <w:bCs/>
                <w:sz w:val="20"/>
                <w:szCs w:val="20"/>
                <w:u w:val="single"/>
                <w:lang w:val="en-GB"/>
              </w:rPr>
            </w:pPr>
            <w:r w:rsidRPr="00454DE3">
              <w:rPr>
                <w:rFonts w:ascii="Arial" w:hAnsi="Arial" w:cs="Arial"/>
                <w:b/>
                <w:bCs/>
                <w:sz w:val="20"/>
                <w:szCs w:val="20"/>
                <w:u w:val="single"/>
                <w:lang w:val="en-GB"/>
              </w:rPr>
              <w:t>-</w:t>
            </w:r>
          </w:p>
        </w:tc>
        <w:tc>
          <w:tcPr>
            <w:tcW w:w="2212" w:type="pct"/>
          </w:tcPr>
          <w:p w14:paraId="24FE0567" w14:textId="1A4CAAC4" w:rsidR="00F1171E" w:rsidRPr="00454DE3" w:rsidRDefault="00BF497E" w:rsidP="007222C8">
            <w:pPr>
              <w:pStyle w:val="ListParagraph"/>
              <w:ind w:left="0"/>
              <w:rPr>
                <w:rFonts w:ascii="Arial" w:hAnsi="Arial" w:cs="Arial"/>
                <w:b/>
                <w:bCs/>
                <w:sz w:val="20"/>
                <w:szCs w:val="20"/>
                <w:lang w:val="en-GB"/>
              </w:rPr>
            </w:pPr>
            <w:r w:rsidRPr="00454DE3">
              <w:rPr>
                <w:rFonts w:ascii="Arial" w:hAnsi="Arial" w:cs="Arial"/>
                <w:b/>
                <w:bCs/>
                <w:sz w:val="20"/>
                <w:szCs w:val="20"/>
              </w:rPr>
              <w:t>The reference list is comprehensive and appropriately spans both historical sources and contemporary scientific literature. The inclusion of ancient texts alongside modern pathology references is commendable. However, I suggest adding more recent publications (2020-2024) particularly in the areas of digital pathology and AI-assisted autopsy techniques to enhance contemporary relevance.</w:t>
            </w:r>
          </w:p>
        </w:tc>
        <w:tc>
          <w:tcPr>
            <w:tcW w:w="1523" w:type="pct"/>
          </w:tcPr>
          <w:p w14:paraId="40220055" w14:textId="77777777" w:rsidR="00F1171E" w:rsidRPr="00454DE3" w:rsidRDefault="00F1171E" w:rsidP="007222C8">
            <w:pPr>
              <w:pStyle w:val="Heading2"/>
              <w:jc w:val="left"/>
              <w:rPr>
                <w:rFonts w:ascii="Arial" w:hAnsi="Arial" w:cs="Arial"/>
                <w:b w:val="0"/>
                <w:lang w:val="en-GB"/>
              </w:rPr>
            </w:pPr>
          </w:p>
        </w:tc>
      </w:tr>
      <w:tr w:rsidR="00F1171E" w:rsidRPr="00454DE3" w14:paraId="73CC4A50" w14:textId="77777777" w:rsidTr="007222C8">
        <w:trPr>
          <w:trHeight w:val="386"/>
        </w:trPr>
        <w:tc>
          <w:tcPr>
            <w:tcW w:w="1265" w:type="pct"/>
            <w:noWrap/>
          </w:tcPr>
          <w:p w14:paraId="029CE8D0" w14:textId="77777777" w:rsidR="00F1171E" w:rsidRPr="00454DE3" w:rsidRDefault="00F1171E" w:rsidP="007222C8">
            <w:pPr>
              <w:pStyle w:val="Heading2"/>
              <w:jc w:val="left"/>
              <w:rPr>
                <w:rFonts w:ascii="Arial" w:hAnsi="Arial" w:cs="Arial"/>
                <w:b w:val="0"/>
                <w:lang w:val="en-GB"/>
              </w:rPr>
            </w:pPr>
          </w:p>
          <w:p w14:paraId="589C16C7" w14:textId="77777777" w:rsidR="00F1171E" w:rsidRPr="00454DE3" w:rsidRDefault="00F1171E" w:rsidP="007222C8">
            <w:pPr>
              <w:pStyle w:val="Heading2"/>
              <w:ind w:left="360"/>
              <w:jc w:val="left"/>
              <w:rPr>
                <w:rFonts w:ascii="Arial" w:hAnsi="Arial" w:cs="Arial"/>
                <w:bCs w:val="0"/>
                <w:lang w:val="en-GB"/>
              </w:rPr>
            </w:pPr>
            <w:r w:rsidRPr="00454DE3">
              <w:rPr>
                <w:rFonts w:ascii="Arial" w:hAnsi="Arial" w:cs="Arial"/>
                <w:bCs w:val="0"/>
                <w:lang w:val="en-GB"/>
              </w:rPr>
              <w:t>Is the language/English quality of the article suitable for scholarly communications?</w:t>
            </w:r>
          </w:p>
          <w:p w14:paraId="7722B85E" w14:textId="77777777" w:rsidR="00F1171E" w:rsidRPr="00454DE3" w:rsidRDefault="00F1171E" w:rsidP="007222C8">
            <w:pPr>
              <w:rPr>
                <w:rFonts w:ascii="Arial" w:hAnsi="Arial" w:cs="Arial"/>
                <w:sz w:val="20"/>
                <w:szCs w:val="20"/>
                <w:lang w:val="en-GB"/>
              </w:rPr>
            </w:pPr>
          </w:p>
        </w:tc>
        <w:tc>
          <w:tcPr>
            <w:tcW w:w="2212" w:type="pct"/>
          </w:tcPr>
          <w:p w14:paraId="297F52DB" w14:textId="398BCECF" w:rsidR="00F1171E" w:rsidRPr="00454DE3" w:rsidRDefault="001128D5" w:rsidP="007222C8">
            <w:pPr>
              <w:rPr>
                <w:rFonts w:ascii="Arial" w:hAnsi="Arial" w:cs="Arial"/>
                <w:b/>
                <w:bCs/>
                <w:sz w:val="20"/>
                <w:szCs w:val="20"/>
                <w:lang w:val="en-GB"/>
              </w:rPr>
            </w:pPr>
            <w:r w:rsidRPr="00454DE3">
              <w:rPr>
                <w:rFonts w:ascii="Arial" w:hAnsi="Arial" w:cs="Arial"/>
                <w:b/>
                <w:bCs/>
                <w:sz w:val="20"/>
                <w:szCs w:val="20"/>
              </w:rPr>
              <w:t>The English quality is generally good and suitable for scholarly publication. The writing is clear and technical terms are appropriately used. Minor grammatical improvements could enhance readability, particularly in transitions between historical and modern content sections.</w:t>
            </w:r>
          </w:p>
          <w:p w14:paraId="149A6CEF" w14:textId="77777777" w:rsidR="00F1171E" w:rsidRPr="00454DE3" w:rsidRDefault="00F1171E" w:rsidP="007222C8">
            <w:pPr>
              <w:rPr>
                <w:rFonts w:ascii="Arial" w:hAnsi="Arial" w:cs="Arial"/>
                <w:b/>
                <w:bCs/>
                <w:sz w:val="20"/>
                <w:szCs w:val="20"/>
                <w:lang w:val="en-GB"/>
              </w:rPr>
            </w:pPr>
          </w:p>
        </w:tc>
        <w:tc>
          <w:tcPr>
            <w:tcW w:w="1523" w:type="pct"/>
          </w:tcPr>
          <w:p w14:paraId="0351CA58" w14:textId="77777777" w:rsidR="00F1171E" w:rsidRPr="00454DE3" w:rsidRDefault="00F1171E" w:rsidP="007222C8">
            <w:pPr>
              <w:rPr>
                <w:rFonts w:ascii="Arial" w:hAnsi="Arial" w:cs="Arial"/>
                <w:sz w:val="20"/>
                <w:szCs w:val="20"/>
                <w:lang w:val="en-GB"/>
              </w:rPr>
            </w:pPr>
          </w:p>
        </w:tc>
      </w:tr>
      <w:tr w:rsidR="00F1171E" w:rsidRPr="00454DE3" w14:paraId="20A16C0C" w14:textId="77777777" w:rsidTr="007222C8">
        <w:trPr>
          <w:trHeight w:val="1178"/>
        </w:trPr>
        <w:tc>
          <w:tcPr>
            <w:tcW w:w="1265" w:type="pct"/>
            <w:noWrap/>
          </w:tcPr>
          <w:p w14:paraId="7F4BCFAE" w14:textId="77777777" w:rsidR="00F1171E" w:rsidRPr="00454DE3" w:rsidRDefault="00F1171E" w:rsidP="007222C8">
            <w:pPr>
              <w:pStyle w:val="Heading2"/>
              <w:jc w:val="left"/>
              <w:rPr>
                <w:rFonts w:ascii="Arial" w:hAnsi="Arial" w:cs="Arial"/>
                <w:b w:val="0"/>
                <w:bCs w:val="0"/>
                <w:lang w:val="en-GB"/>
              </w:rPr>
            </w:pPr>
            <w:r w:rsidRPr="00454DE3">
              <w:rPr>
                <w:rFonts w:ascii="Arial" w:hAnsi="Arial" w:cs="Arial"/>
                <w:bCs w:val="0"/>
                <w:u w:val="single"/>
                <w:lang w:val="en-GB"/>
              </w:rPr>
              <w:t>Optional/General</w:t>
            </w:r>
            <w:r w:rsidRPr="00454DE3">
              <w:rPr>
                <w:rFonts w:ascii="Arial" w:hAnsi="Arial" w:cs="Arial"/>
                <w:bCs w:val="0"/>
                <w:lang w:val="en-GB"/>
              </w:rPr>
              <w:t xml:space="preserve"> </w:t>
            </w:r>
            <w:r w:rsidRPr="00454DE3">
              <w:rPr>
                <w:rFonts w:ascii="Arial" w:hAnsi="Arial" w:cs="Arial"/>
                <w:b w:val="0"/>
                <w:bCs w:val="0"/>
                <w:lang w:val="en-GB"/>
              </w:rPr>
              <w:t>comments</w:t>
            </w:r>
          </w:p>
          <w:p w14:paraId="1A6B3748" w14:textId="77777777" w:rsidR="00F1171E" w:rsidRPr="00454DE3" w:rsidRDefault="00F1171E" w:rsidP="007222C8">
            <w:pPr>
              <w:pStyle w:val="Heading2"/>
              <w:jc w:val="left"/>
              <w:rPr>
                <w:rFonts w:ascii="Arial" w:hAnsi="Arial" w:cs="Arial"/>
                <w:b w:val="0"/>
                <w:lang w:val="en-GB"/>
              </w:rPr>
            </w:pPr>
          </w:p>
        </w:tc>
        <w:tc>
          <w:tcPr>
            <w:tcW w:w="2212" w:type="pct"/>
          </w:tcPr>
          <w:p w14:paraId="15DFD0E8" w14:textId="2CE42BFC" w:rsidR="00F1171E" w:rsidRPr="00454DE3" w:rsidRDefault="00704D28" w:rsidP="007222C8">
            <w:pPr>
              <w:rPr>
                <w:rFonts w:ascii="Arial" w:hAnsi="Arial" w:cs="Arial"/>
                <w:b/>
                <w:bCs/>
                <w:sz w:val="20"/>
                <w:szCs w:val="20"/>
                <w:lang w:val="en-GB"/>
              </w:rPr>
            </w:pPr>
            <w:r w:rsidRPr="00454DE3">
              <w:rPr>
                <w:rFonts w:ascii="Arial" w:hAnsi="Arial" w:cs="Arial"/>
                <w:b/>
                <w:bCs/>
                <w:sz w:val="20"/>
                <w:szCs w:val="20"/>
              </w:rPr>
              <w:t>While the manuscript is scientifically sound and well-structured, several minor enhancements would strengthen its impact and accessibility. The technical aspects section would benefit from more detailed quality control protocols to ensure reproducibility of the described methods. Including more recent references from 2020-2024, particularly on digital pathology and modern forensic techniques, would enhance the contemporary relevance of the work. The colored plates, while excellent, would benefit from standardized formatting with consistent captions and magnification indicators for better educational utility. The conclusion section could be expanded to provide a more comprehensive synthesis of how ancient practices inform modern forensic pathology. Finally, adding a glossary of technical terms would make the work more accessible to readers less familiar with pathological terminology, particularly given the interdisciplinary nature of the target audience spanning allopathic and Ayurvedic medical education systems.</w:t>
            </w:r>
          </w:p>
        </w:tc>
        <w:tc>
          <w:tcPr>
            <w:tcW w:w="1523" w:type="pct"/>
          </w:tcPr>
          <w:p w14:paraId="465E098E" w14:textId="77777777" w:rsidR="00F1171E" w:rsidRPr="00454DE3" w:rsidRDefault="00F1171E" w:rsidP="007222C8">
            <w:pPr>
              <w:rPr>
                <w:rFonts w:ascii="Arial" w:hAnsi="Arial" w:cs="Arial"/>
                <w:sz w:val="20"/>
                <w:szCs w:val="20"/>
                <w:lang w:val="en-GB"/>
              </w:rPr>
            </w:pPr>
          </w:p>
        </w:tc>
      </w:tr>
    </w:tbl>
    <w:p w14:paraId="1B0E4DC5" w14:textId="77777777" w:rsidR="00F1171E" w:rsidRPr="00454DE3" w:rsidRDefault="00F1171E" w:rsidP="00F1171E">
      <w:pPr>
        <w:pStyle w:val="BodyText"/>
        <w:rPr>
          <w:rFonts w:ascii="Arial" w:hAnsi="Arial" w:cs="Arial"/>
          <w:b/>
          <w:bCs/>
          <w:sz w:val="20"/>
          <w:szCs w:val="20"/>
          <w:u w:val="single"/>
          <w:lang w:val="en-GB"/>
        </w:rPr>
      </w:pPr>
    </w:p>
    <w:p w14:paraId="0ECA4E5E" w14:textId="77777777" w:rsidR="00F1171E" w:rsidRPr="00454DE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2A3570" w:rsidRPr="00454DE3" w14:paraId="4BB67AEB" w14:textId="77777777" w:rsidTr="002A357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C1217F1" w14:textId="77777777" w:rsidR="002A3570" w:rsidRPr="00454DE3" w:rsidRDefault="002A3570">
            <w:pPr>
              <w:spacing w:line="276" w:lineRule="auto"/>
              <w:rPr>
                <w:rFonts w:ascii="Arial" w:eastAsia="Arial Unicode MS" w:hAnsi="Arial" w:cs="Arial"/>
                <w:b/>
                <w:sz w:val="20"/>
                <w:szCs w:val="20"/>
                <w:u w:val="single"/>
                <w:lang w:val="en-GB"/>
              </w:rPr>
            </w:pPr>
            <w:bookmarkStart w:id="0" w:name="_Hlk156057883"/>
            <w:bookmarkStart w:id="1" w:name="_Hlk156057704"/>
            <w:r w:rsidRPr="00454DE3">
              <w:rPr>
                <w:rFonts w:ascii="Arial" w:eastAsia="Arial Unicode MS" w:hAnsi="Arial" w:cs="Arial"/>
                <w:b/>
                <w:sz w:val="20"/>
                <w:szCs w:val="20"/>
                <w:highlight w:val="yellow"/>
                <w:u w:val="single"/>
                <w:lang w:val="en-GB"/>
              </w:rPr>
              <w:t>PART  2:</w:t>
            </w:r>
            <w:r w:rsidRPr="00454DE3">
              <w:rPr>
                <w:rFonts w:ascii="Arial" w:eastAsia="Arial Unicode MS" w:hAnsi="Arial" w:cs="Arial"/>
                <w:b/>
                <w:sz w:val="20"/>
                <w:szCs w:val="20"/>
                <w:u w:val="single"/>
                <w:lang w:val="en-GB"/>
              </w:rPr>
              <w:t xml:space="preserve"> </w:t>
            </w:r>
          </w:p>
          <w:p w14:paraId="7D2D3E28" w14:textId="77777777" w:rsidR="002A3570" w:rsidRPr="00454DE3" w:rsidRDefault="002A3570">
            <w:pPr>
              <w:spacing w:line="276" w:lineRule="auto"/>
              <w:rPr>
                <w:rFonts w:ascii="Arial" w:eastAsia="Arial Unicode MS" w:hAnsi="Arial" w:cs="Arial"/>
                <w:b/>
                <w:sz w:val="20"/>
                <w:szCs w:val="20"/>
                <w:u w:val="single"/>
                <w:lang w:val="en-GB"/>
              </w:rPr>
            </w:pPr>
          </w:p>
        </w:tc>
      </w:tr>
      <w:tr w:rsidR="002A3570" w:rsidRPr="00454DE3" w14:paraId="6642AA4E" w14:textId="77777777" w:rsidTr="002A357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29662E9" w14:textId="77777777" w:rsidR="002A3570" w:rsidRPr="00454DE3" w:rsidRDefault="002A357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E5D60CE" w14:textId="77777777" w:rsidR="002A3570" w:rsidRPr="00454DE3" w:rsidRDefault="002A3570">
            <w:pPr>
              <w:keepNext/>
              <w:spacing w:line="276" w:lineRule="auto"/>
              <w:outlineLvl w:val="1"/>
              <w:rPr>
                <w:rFonts w:ascii="Arial" w:eastAsia="MS Mincho" w:hAnsi="Arial" w:cs="Arial"/>
                <w:b/>
                <w:bCs/>
                <w:sz w:val="20"/>
                <w:szCs w:val="20"/>
                <w:lang w:val="en-GB"/>
              </w:rPr>
            </w:pPr>
            <w:r w:rsidRPr="00454DE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F57A8B5" w14:textId="77777777" w:rsidR="002A3570" w:rsidRPr="00454DE3" w:rsidRDefault="002A3570">
            <w:pPr>
              <w:spacing w:after="160" w:line="252" w:lineRule="auto"/>
              <w:rPr>
                <w:rFonts w:ascii="Arial" w:eastAsia="Calibri" w:hAnsi="Arial" w:cs="Arial"/>
                <w:kern w:val="2"/>
                <w:sz w:val="20"/>
                <w:szCs w:val="20"/>
                <w:lang w:val="en-IN"/>
              </w:rPr>
            </w:pPr>
            <w:r w:rsidRPr="00454DE3">
              <w:rPr>
                <w:rFonts w:ascii="Arial" w:eastAsia="Calibri" w:hAnsi="Arial" w:cs="Arial"/>
                <w:b/>
                <w:kern w:val="2"/>
                <w:sz w:val="20"/>
                <w:szCs w:val="20"/>
                <w:lang w:val="en-IN"/>
              </w:rPr>
              <w:t>Author’s Feedback</w:t>
            </w:r>
            <w:r w:rsidRPr="00454DE3">
              <w:rPr>
                <w:rFonts w:ascii="Arial" w:eastAsia="Calibri" w:hAnsi="Arial" w:cs="Arial"/>
                <w:kern w:val="2"/>
                <w:sz w:val="20"/>
                <w:szCs w:val="20"/>
                <w:lang w:val="en-IN"/>
              </w:rPr>
              <w:t xml:space="preserve"> (It is mandatory that authors should write his/her feedback here)</w:t>
            </w:r>
          </w:p>
          <w:p w14:paraId="10F01AD9" w14:textId="77777777" w:rsidR="002A3570" w:rsidRPr="00454DE3" w:rsidRDefault="002A3570">
            <w:pPr>
              <w:keepNext/>
              <w:spacing w:line="276" w:lineRule="auto"/>
              <w:outlineLvl w:val="1"/>
              <w:rPr>
                <w:rFonts w:ascii="Arial" w:eastAsia="MS Mincho" w:hAnsi="Arial" w:cs="Arial"/>
                <w:bCs/>
                <w:sz w:val="20"/>
                <w:szCs w:val="20"/>
                <w:lang w:val="en-GB"/>
              </w:rPr>
            </w:pPr>
          </w:p>
        </w:tc>
      </w:tr>
      <w:tr w:rsidR="002A3570" w:rsidRPr="00454DE3" w14:paraId="476DD84F" w14:textId="77777777" w:rsidTr="002A357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68C6A5F" w14:textId="77777777" w:rsidR="002A3570" w:rsidRPr="00454DE3" w:rsidRDefault="002A3570">
            <w:pPr>
              <w:spacing w:line="276" w:lineRule="auto"/>
              <w:rPr>
                <w:rFonts w:ascii="Arial" w:eastAsia="Arial Unicode MS" w:hAnsi="Arial" w:cs="Arial"/>
                <w:b/>
                <w:sz w:val="20"/>
                <w:szCs w:val="20"/>
                <w:lang w:val="en-GB"/>
              </w:rPr>
            </w:pPr>
            <w:r w:rsidRPr="00454DE3">
              <w:rPr>
                <w:rFonts w:ascii="Arial" w:eastAsia="Arial Unicode MS" w:hAnsi="Arial" w:cs="Arial"/>
                <w:b/>
                <w:sz w:val="20"/>
                <w:szCs w:val="20"/>
                <w:lang w:val="en-GB"/>
              </w:rPr>
              <w:t xml:space="preserve">Are there ethical issues in this manuscript? </w:t>
            </w:r>
          </w:p>
          <w:p w14:paraId="73D997E6" w14:textId="77777777" w:rsidR="002A3570" w:rsidRPr="00454DE3" w:rsidRDefault="002A357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A54724" w14:textId="77777777" w:rsidR="002A3570" w:rsidRPr="00454DE3" w:rsidRDefault="002A3570">
            <w:pPr>
              <w:spacing w:line="276" w:lineRule="auto"/>
              <w:rPr>
                <w:rFonts w:ascii="Arial" w:eastAsia="Arial Unicode MS" w:hAnsi="Arial" w:cs="Arial"/>
                <w:i/>
                <w:iCs/>
                <w:sz w:val="20"/>
                <w:szCs w:val="20"/>
                <w:u w:val="single"/>
                <w:lang w:val="en-GB"/>
              </w:rPr>
            </w:pPr>
            <w:r w:rsidRPr="00454DE3">
              <w:rPr>
                <w:rFonts w:ascii="Arial" w:eastAsia="Arial Unicode MS" w:hAnsi="Arial" w:cs="Arial"/>
                <w:i/>
                <w:iCs/>
                <w:sz w:val="20"/>
                <w:szCs w:val="20"/>
                <w:u w:val="single"/>
                <w:lang w:val="en-GB"/>
              </w:rPr>
              <w:t xml:space="preserve">(If yes, </w:t>
            </w:r>
            <w:proofErr w:type="gramStart"/>
            <w:r w:rsidRPr="00454DE3">
              <w:rPr>
                <w:rFonts w:ascii="Arial" w:eastAsia="Arial Unicode MS" w:hAnsi="Arial" w:cs="Arial"/>
                <w:i/>
                <w:iCs/>
                <w:sz w:val="20"/>
                <w:szCs w:val="20"/>
                <w:u w:val="single"/>
                <w:lang w:val="en-GB"/>
              </w:rPr>
              <w:t>Kindly</w:t>
            </w:r>
            <w:proofErr w:type="gramEnd"/>
            <w:r w:rsidRPr="00454DE3">
              <w:rPr>
                <w:rFonts w:ascii="Arial" w:eastAsia="Arial Unicode MS" w:hAnsi="Arial" w:cs="Arial"/>
                <w:i/>
                <w:iCs/>
                <w:sz w:val="20"/>
                <w:szCs w:val="20"/>
                <w:u w:val="single"/>
                <w:lang w:val="en-GB"/>
              </w:rPr>
              <w:t xml:space="preserve"> please write down the ethical issues here in details)</w:t>
            </w:r>
          </w:p>
          <w:p w14:paraId="48A72232" w14:textId="77777777" w:rsidR="002A3570" w:rsidRPr="00454DE3" w:rsidRDefault="002A357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ED7A437" w14:textId="77777777" w:rsidR="002A3570" w:rsidRPr="00454DE3" w:rsidRDefault="002A3570">
            <w:pPr>
              <w:spacing w:line="276" w:lineRule="auto"/>
              <w:rPr>
                <w:rFonts w:ascii="Arial" w:eastAsia="Arial Unicode MS" w:hAnsi="Arial" w:cs="Arial"/>
                <w:sz w:val="20"/>
                <w:szCs w:val="20"/>
                <w:lang w:val="en-GB"/>
              </w:rPr>
            </w:pPr>
          </w:p>
          <w:p w14:paraId="41C3B9D5" w14:textId="77777777" w:rsidR="002A3570" w:rsidRPr="00454DE3" w:rsidRDefault="002A3570">
            <w:pPr>
              <w:spacing w:line="276" w:lineRule="auto"/>
              <w:rPr>
                <w:rFonts w:ascii="Arial" w:eastAsia="Arial Unicode MS" w:hAnsi="Arial" w:cs="Arial"/>
                <w:sz w:val="20"/>
                <w:szCs w:val="20"/>
                <w:lang w:val="en-GB"/>
              </w:rPr>
            </w:pPr>
          </w:p>
          <w:p w14:paraId="0CBCF0C8" w14:textId="77777777" w:rsidR="002A3570" w:rsidRPr="00454DE3" w:rsidRDefault="002A3570">
            <w:pPr>
              <w:spacing w:line="276" w:lineRule="auto"/>
              <w:rPr>
                <w:rFonts w:ascii="Arial" w:eastAsia="Arial Unicode MS" w:hAnsi="Arial" w:cs="Arial"/>
                <w:sz w:val="20"/>
                <w:szCs w:val="20"/>
                <w:lang w:val="en-GB"/>
              </w:rPr>
            </w:pPr>
          </w:p>
        </w:tc>
      </w:tr>
      <w:bookmarkEnd w:id="0"/>
    </w:tbl>
    <w:p w14:paraId="5C103C9E" w14:textId="77777777" w:rsidR="002A3570" w:rsidRPr="00454DE3" w:rsidRDefault="002A3570" w:rsidP="002A3570">
      <w:pPr>
        <w:rPr>
          <w:rFonts w:ascii="Arial" w:hAnsi="Arial" w:cs="Arial"/>
          <w:sz w:val="20"/>
          <w:szCs w:val="20"/>
        </w:rPr>
      </w:pPr>
    </w:p>
    <w:bookmarkEnd w:id="1"/>
    <w:p w14:paraId="1FCD8BC7" w14:textId="77777777" w:rsidR="00454DE3" w:rsidRPr="00617768" w:rsidRDefault="00454DE3" w:rsidP="00454DE3">
      <w:pPr>
        <w:pStyle w:val="Affiliation"/>
        <w:spacing w:after="0" w:line="240" w:lineRule="auto"/>
        <w:jc w:val="left"/>
        <w:rPr>
          <w:rFonts w:ascii="Arial" w:hAnsi="Arial" w:cs="Arial"/>
          <w:b/>
          <w:u w:val="single"/>
        </w:rPr>
      </w:pPr>
      <w:r w:rsidRPr="00617768">
        <w:rPr>
          <w:rFonts w:ascii="Arial" w:hAnsi="Arial" w:cs="Arial"/>
          <w:b/>
          <w:u w:val="single"/>
        </w:rPr>
        <w:t>Reviewer details:</w:t>
      </w:r>
    </w:p>
    <w:p w14:paraId="2B781E78" w14:textId="77777777" w:rsidR="00454DE3" w:rsidRPr="00617768" w:rsidRDefault="00454DE3" w:rsidP="00454DE3">
      <w:pPr>
        <w:pStyle w:val="Affiliation"/>
        <w:spacing w:after="0" w:line="240" w:lineRule="auto"/>
        <w:jc w:val="left"/>
        <w:rPr>
          <w:rFonts w:ascii="Arial" w:hAnsi="Arial" w:cs="Arial"/>
          <w:b/>
        </w:rPr>
      </w:pPr>
      <w:r w:rsidRPr="00617768">
        <w:rPr>
          <w:rFonts w:ascii="Arial" w:hAnsi="Arial" w:cs="Arial"/>
          <w:b/>
          <w:color w:val="000000"/>
        </w:rPr>
        <w:t>Aryan Malik, University of Delhi, India</w:t>
      </w:r>
    </w:p>
    <w:p w14:paraId="0821307F" w14:textId="77777777" w:rsidR="00F1171E" w:rsidRPr="00454DE3" w:rsidRDefault="00F1171E" w:rsidP="00F1171E">
      <w:pPr>
        <w:pStyle w:val="BodyText"/>
        <w:rPr>
          <w:rFonts w:ascii="Arial" w:hAnsi="Arial" w:cs="Arial"/>
          <w:b/>
          <w:bCs/>
          <w:sz w:val="20"/>
          <w:szCs w:val="20"/>
          <w:u w:val="single"/>
          <w:lang w:val="en-US"/>
        </w:rPr>
      </w:pPr>
    </w:p>
    <w:sectPr w:rsidR="00F1171E" w:rsidRPr="00454DE3"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6E9F5" w14:textId="77777777" w:rsidR="00D57277" w:rsidRPr="0000007A" w:rsidRDefault="00D57277" w:rsidP="0099583E">
      <w:r>
        <w:separator/>
      </w:r>
    </w:p>
  </w:endnote>
  <w:endnote w:type="continuationSeparator" w:id="0">
    <w:p w14:paraId="60FF88EF" w14:textId="77777777" w:rsidR="00D57277" w:rsidRPr="0000007A" w:rsidRDefault="00D5727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517FA" w14:textId="77777777" w:rsidR="00D57277" w:rsidRPr="0000007A" w:rsidRDefault="00D57277" w:rsidP="0099583E">
      <w:r>
        <w:separator/>
      </w:r>
    </w:p>
  </w:footnote>
  <w:footnote w:type="continuationSeparator" w:id="0">
    <w:p w14:paraId="4AC1399B" w14:textId="77777777" w:rsidR="00D57277" w:rsidRPr="0000007A" w:rsidRDefault="00D5727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8981117">
    <w:abstractNumId w:val="3"/>
  </w:num>
  <w:num w:numId="2" w16cid:durableId="1217164620">
    <w:abstractNumId w:val="6"/>
  </w:num>
  <w:num w:numId="3" w16cid:durableId="1628317327">
    <w:abstractNumId w:val="5"/>
  </w:num>
  <w:num w:numId="4" w16cid:durableId="487400677">
    <w:abstractNumId w:val="7"/>
  </w:num>
  <w:num w:numId="5" w16cid:durableId="1207835729">
    <w:abstractNumId w:val="4"/>
  </w:num>
  <w:num w:numId="6" w16cid:durableId="2139758389">
    <w:abstractNumId w:val="0"/>
  </w:num>
  <w:num w:numId="7" w16cid:durableId="2127187656">
    <w:abstractNumId w:val="1"/>
  </w:num>
  <w:num w:numId="8" w16cid:durableId="200215642">
    <w:abstractNumId w:val="9"/>
  </w:num>
  <w:num w:numId="9" w16cid:durableId="2084451512">
    <w:abstractNumId w:val="8"/>
  </w:num>
  <w:num w:numId="10" w16cid:durableId="1193690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28D5"/>
    <w:rsid w:val="00115767"/>
    <w:rsid w:val="00121FFA"/>
    <w:rsid w:val="0012616A"/>
    <w:rsid w:val="00136984"/>
    <w:rsid w:val="001425F1"/>
    <w:rsid w:val="00142A9C"/>
    <w:rsid w:val="00150304"/>
    <w:rsid w:val="0015296D"/>
    <w:rsid w:val="0015750B"/>
    <w:rsid w:val="00163622"/>
    <w:rsid w:val="001645A2"/>
    <w:rsid w:val="00164F4E"/>
    <w:rsid w:val="00165685"/>
    <w:rsid w:val="0017480A"/>
    <w:rsid w:val="0017545C"/>
    <w:rsid w:val="001766DF"/>
    <w:rsid w:val="00176F0D"/>
    <w:rsid w:val="0018287C"/>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14AF"/>
    <w:rsid w:val="002A3570"/>
    <w:rsid w:val="002A3D7C"/>
    <w:rsid w:val="002B0E4B"/>
    <w:rsid w:val="002C40B8"/>
    <w:rsid w:val="002D60EF"/>
    <w:rsid w:val="002E10DF"/>
    <w:rsid w:val="002E1211"/>
    <w:rsid w:val="002E2339"/>
    <w:rsid w:val="002E5C81"/>
    <w:rsid w:val="002E6D86"/>
    <w:rsid w:val="002E7787"/>
    <w:rsid w:val="002F6935"/>
    <w:rsid w:val="00305C0E"/>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2D67"/>
    <w:rsid w:val="003D1BDE"/>
    <w:rsid w:val="003E746A"/>
    <w:rsid w:val="00401C12"/>
    <w:rsid w:val="00417FD6"/>
    <w:rsid w:val="00421DBF"/>
    <w:rsid w:val="0042465A"/>
    <w:rsid w:val="00435B36"/>
    <w:rsid w:val="00442B24"/>
    <w:rsid w:val="004430CD"/>
    <w:rsid w:val="0044519B"/>
    <w:rsid w:val="00452F40"/>
    <w:rsid w:val="00454DE3"/>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412E"/>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53BB"/>
    <w:rsid w:val="00700A1D"/>
    <w:rsid w:val="00700EF2"/>
    <w:rsid w:val="00701186"/>
    <w:rsid w:val="00704D28"/>
    <w:rsid w:val="00707BE1"/>
    <w:rsid w:val="007175A7"/>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33A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5B9A"/>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58A8"/>
    <w:rsid w:val="00A36C95"/>
    <w:rsid w:val="00A37DE3"/>
    <w:rsid w:val="00A40B00"/>
    <w:rsid w:val="00A4787C"/>
    <w:rsid w:val="00A51369"/>
    <w:rsid w:val="00A519D1"/>
    <w:rsid w:val="00A5303B"/>
    <w:rsid w:val="00A657B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497E"/>
    <w:rsid w:val="00BF5C56"/>
    <w:rsid w:val="00C01111"/>
    <w:rsid w:val="00C03A1D"/>
    <w:rsid w:val="00C10283"/>
    <w:rsid w:val="00C1187E"/>
    <w:rsid w:val="00C11905"/>
    <w:rsid w:val="00C1438B"/>
    <w:rsid w:val="00C150D6"/>
    <w:rsid w:val="00C22886"/>
    <w:rsid w:val="00C25C8F"/>
    <w:rsid w:val="00C263C6"/>
    <w:rsid w:val="00C268B8"/>
    <w:rsid w:val="00C405AE"/>
    <w:rsid w:val="00C435C6"/>
    <w:rsid w:val="00C635B6"/>
    <w:rsid w:val="00C70DFC"/>
    <w:rsid w:val="00C82466"/>
    <w:rsid w:val="00C84097"/>
    <w:rsid w:val="00C9096E"/>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7277"/>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29EC"/>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454D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7754517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5320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2025-07-23T12:42:00Z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