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24D4A" w14:paraId="1643A4CA" w14:textId="77777777" w:rsidTr="004847FF">
        <w:trPr>
          <w:trHeight w:val="450"/>
        </w:trPr>
        <w:tc>
          <w:tcPr>
            <w:tcW w:w="5000" w:type="pct"/>
            <w:gridSpan w:val="2"/>
            <w:tcBorders>
              <w:top w:val="nil"/>
              <w:left w:val="nil"/>
              <w:right w:val="nil"/>
            </w:tcBorders>
          </w:tcPr>
          <w:p w14:paraId="4C55E51F" w14:textId="77777777" w:rsidR="00602F7D" w:rsidRPr="00424D4A" w:rsidRDefault="00602F7D" w:rsidP="00F2643C">
            <w:pPr>
              <w:pStyle w:val="Heading2"/>
              <w:jc w:val="left"/>
              <w:rPr>
                <w:rFonts w:ascii="Arial" w:hAnsi="Arial" w:cs="Arial"/>
                <w:b w:val="0"/>
                <w:bCs w:val="0"/>
                <w:lang w:val="en-US"/>
              </w:rPr>
            </w:pPr>
          </w:p>
        </w:tc>
      </w:tr>
      <w:tr w:rsidR="0000007A" w:rsidRPr="00424D4A" w14:paraId="127EAD7E" w14:textId="77777777" w:rsidTr="00F33C84">
        <w:trPr>
          <w:trHeight w:val="413"/>
        </w:trPr>
        <w:tc>
          <w:tcPr>
            <w:tcW w:w="1234" w:type="pct"/>
          </w:tcPr>
          <w:p w14:paraId="3C159AA5" w14:textId="77777777" w:rsidR="0000007A" w:rsidRPr="00424D4A" w:rsidRDefault="00D27A79" w:rsidP="00696CAD">
            <w:pPr>
              <w:pStyle w:val="BodyText"/>
              <w:ind w:left="90"/>
              <w:jc w:val="left"/>
              <w:rPr>
                <w:rFonts w:ascii="Arial" w:hAnsi="Arial" w:cs="Arial"/>
                <w:bCs/>
                <w:sz w:val="20"/>
                <w:szCs w:val="20"/>
                <w:lang w:val="en-GB"/>
              </w:rPr>
            </w:pPr>
            <w:r w:rsidRPr="00424D4A">
              <w:rPr>
                <w:rFonts w:ascii="Arial" w:hAnsi="Arial" w:cs="Arial"/>
                <w:bCs/>
                <w:sz w:val="20"/>
                <w:szCs w:val="20"/>
                <w:lang w:val="en-GB"/>
              </w:rPr>
              <w:t xml:space="preserve">Book </w:t>
            </w:r>
            <w:r w:rsidR="0000007A" w:rsidRPr="00424D4A">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79FBF352" w:rsidR="0000007A" w:rsidRPr="00424D4A" w:rsidRDefault="0022425E" w:rsidP="00054BC4">
            <w:pPr>
              <w:pStyle w:val="NormalWeb"/>
              <w:rPr>
                <w:rFonts w:ascii="Arial" w:hAnsi="Arial" w:cs="Arial"/>
                <w:b/>
                <w:bCs/>
                <w:sz w:val="20"/>
                <w:szCs w:val="20"/>
                <w:u w:val="single"/>
              </w:rPr>
            </w:pPr>
            <w:hyperlink r:id="rId7" w:history="1">
              <w:r w:rsidRPr="00424D4A">
                <w:rPr>
                  <w:rStyle w:val="Hyperlink"/>
                  <w:rFonts w:ascii="Arial" w:hAnsi="Arial" w:cs="Arial"/>
                  <w:b/>
                  <w:bCs/>
                  <w:sz w:val="20"/>
                  <w:szCs w:val="20"/>
                </w:rPr>
                <w:t>Chemical and Materials Sciences: Research Findings</w:t>
              </w:r>
            </w:hyperlink>
            <w:r w:rsidRPr="00424D4A">
              <w:rPr>
                <w:rFonts w:ascii="Arial" w:hAnsi="Arial" w:cs="Arial"/>
                <w:b/>
                <w:bCs/>
                <w:sz w:val="20"/>
                <w:szCs w:val="20"/>
                <w:u w:val="single"/>
              </w:rPr>
              <w:t xml:space="preserve">  </w:t>
            </w:r>
          </w:p>
        </w:tc>
      </w:tr>
      <w:tr w:rsidR="0000007A" w:rsidRPr="00424D4A" w14:paraId="73C90375" w14:textId="77777777" w:rsidTr="002E7787">
        <w:trPr>
          <w:trHeight w:val="290"/>
        </w:trPr>
        <w:tc>
          <w:tcPr>
            <w:tcW w:w="1234" w:type="pct"/>
          </w:tcPr>
          <w:p w14:paraId="20D28135" w14:textId="77777777" w:rsidR="0000007A" w:rsidRPr="00424D4A" w:rsidRDefault="0000007A" w:rsidP="00696CAD">
            <w:pPr>
              <w:pStyle w:val="BodyText"/>
              <w:ind w:left="90"/>
              <w:jc w:val="left"/>
              <w:rPr>
                <w:rFonts w:ascii="Arial" w:hAnsi="Arial" w:cs="Arial"/>
                <w:bCs/>
                <w:sz w:val="20"/>
                <w:szCs w:val="20"/>
                <w:lang w:val="en-GB"/>
              </w:rPr>
            </w:pPr>
            <w:r w:rsidRPr="00424D4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B9A3ED0" w:rsidR="0000007A" w:rsidRPr="00424D4A" w:rsidRDefault="00E72A8E" w:rsidP="00F3669D">
            <w:pPr>
              <w:pStyle w:val="NormalWeb"/>
              <w:spacing w:before="0" w:beforeAutospacing="0" w:after="0" w:afterAutospacing="0"/>
              <w:rPr>
                <w:rFonts w:ascii="Arial" w:hAnsi="Arial" w:cs="Arial"/>
                <w:b/>
                <w:bCs/>
                <w:sz w:val="20"/>
                <w:szCs w:val="20"/>
                <w:highlight w:val="yellow"/>
                <w:lang w:val="en-GB"/>
              </w:rPr>
            </w:pPr>
            <w:r w:rsidRPr="00424D4A">
              <w:rPr>
                <w:rFonts w:ascii="Arial" w:hAnsi="Arial" w:cs="Arial"/>
                <w:b/>
                <w:bCs/>
                <w:sz w:val="20"/>
                <w:szCs w:val="20"/>
                <w:lang w:val="en-GB"/>
              </w:rPr>
              <w:t>Ms_BP</w:t>
            </w:r>
            <w:r w:rsidR="00FC432A" w:rsidRPr="00424D4A">
              <w:rPr>
                <w:rFonts w:ascii="Arial" w:hAnsi="Arial" w:cs="Arial"/>
                <w:b/>
                <w:bCs/>
                <w:sz w:val="20"/>
                <w:szCs w:val="20"/>
                <w:lang w:val="en-GB"/>
              </w:rPr>
              <w:t>R</w:t>
            </w:r>
            <w:r w:rsidRPr="00424D4A">
              <w:rPr>
                <w:rFonts w:ascii="Arial" w:hAnsi="Arial" w:cs="Arial"/>
                <w:b/>
                <w:bCs/>
                <w:sz w:val="20"/>
                <w:szCs w:val="20"/>
                <w:lang w:val="en-GB"/>
              </w:rPr>
              <w:t>_</w:t>
            </w:r>
            <w:r w:rsidR="00AA71AA" w:rsidRPr="00424D4A">
              <w:rPr>
                <w:rFonts w:ascii="Arial" w:hAnsi="Arial" w:cs="Arial"/>
                <w:b/>
                <w:bCs/>
                <w:sz w:val="20"/>
                <w:szCs w:val="20"/>
                <w:lang w:val="en-GB"/>
              </w:rPr>
              <w:t>6074</w:t>
            </w:r>
          </w:p>
        </w:tc>
      </w:tr>
      <w:tr w:rsidR="0000007A" w:rsidRPr="00424D4A" w14:paraId="05B60576" w14:textId="77777777" w:rsidTr="002109D6">
        <w:trPr>
          <w:trHeight w:val="331"/>
        </w:trPr>
        <w:tc>
          <w:tcPr>
            <w:tcW w:w="1234" w:type="pct"/>
          </w:tcPr>
          <w:p w14:paraId="0196A627" w14:textId="77777777" w:rsidR="0000007A" w:rsidRPr="00424D4A" w:rsidRDefault="0000007A" w:rsidP="00696CAD">
            <w:pPr>
              <w:pStyle w:val="BodyText"/>
              <w:ind w:left="90"/>
              <w:jc w:val="left"/>
              <w:rPr>
                <w:rFonts w:ascii="Arial" w:hAnsi="Arial" w:cs="Arial"/>
                <w:bCs/>
                <w:sz w:val="20"/>
                <w:szCs w:val="20"/>
                <w:lang w:val="en-GB"/>
              </w:rPr>
            </w:pPr>
            <w:r w:rsidRPr="00424D4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E3A09A1" w:rsidR="0000007A" w:rsidRPr="00424D4A" w:rsidRDefault="004658ED" w:rsidP="000450FC">
            <w:pPr>
              <w:pStyle w:val="NormalWeb"/>
              <w:spacing w:before="0" w:beforeAutospacing="0" w:after="0" w:afterAutospacing="0"/>
              <w:rPr>
                <w:rFonts w:ascii="Arial" w:hAnsi="Arial" w:cs="Arial"/>
                <w:b/>
                <w:sz w:val="20"/>
                <w:szCs w:val="20"/>
                <w:highlight w:val="yellow"/>
                <w:lang w:val="en-GB"/>
              </w:rPr>
            </w:pPr>
            <w:r w:rsidRPr="00424D4A">
              <w:rPr>
                <w:rFonts w:ascii="Arial" w:hAnsi="Arial" w:cs="Arial"/>
                <w:b/>
                <w:sz w:val="20"/>
                <w:szCs w:val="20"/>
                <w:lang w:val="en-GB"/>
              </w:rPr>
              <w:t>DOPING OF POLY(3,4-ETHYLENEDIOXYTHIOPHENE) (PEDOT) BY FeCl</w:t>
            </w:r>
            <w:r w:rsidRPr="00424D4A">
              <w:rPr>
                <w:rFonts w:ascii="Arial" w:hAnsi="Arial" w:cs="Arial"/>
                <w:b/>
                <w:sz w:val="20"/>
                <w:szCs w:val="20"/>
                <w:vertAlign w:val="subscript"/>
                <w:lang w:val="en-GB"/>
              </w:rPr>
              <w:t>3</w:t>
            </w:r>
            <w:r w:rsidRPr="00424D4A">
              <w:rPr>
                <w:rFonts w:ascii="Arial" w:hAnsi="Arial" w:cs="Arial"/>
                <w:b/>
                <w:sz w:val="20"/>
                <w:szCs w:val="20"/>
                <w:lang w:val="en-GB"/>
              </w:rPr>
              <w:t xml:space="preserve"> AND CSA</w:t>
            </w:r>
          </w:p>
        </w:tc>
      </w:tr>
      <w:tr w:rsidR="00CF0BBB" w:rsidRPr="00424D4A" w14:paraId="6D508B1C" w14:textId="77777777" w:rsidTr="002E7787">
        <w:trPr>
          <w:trHeight w:val="332"/>
        </w:trPr>
        <w:tc>
          <w:tcPr>
            <w:tcW w:w="1234" w:type="pct"/>
          </w:tcPr>
          <w:p w14:paraId="32FC28F7" w14:textId="77777777" w:rsidR="00CF0BBB" w:rsidRPr="00424D4A" w:rsidRDefault="00CF0BBB" w:rsidP="00696CAD">
            <w:pPr>
              <w:pStyle w:val="BodyText"/>
              <w:ind w:left="90"/>
              <w:jc w:val="left"/>
              <w:rPr>
                <w:rFonts w:ascii="Arial" w:hAnsi="Arial" w:cs="Arial"/>
                <w:bCs/>
                <w:sz w:val="20"/>
                <w:szCs w:val="20"/>
                <w:lang w:val="en-GB"/>
              </w:rPr>
            </w:pPr>
            <w:r w:rsidRPr="00424D4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D3908CE" w:rsidR="00CF0BBB" w:rsidRPr="00424D4A" w:rsidRDefault="00AA71AA" w:rsidP="000450FC">
            <w:pPr>
              <w:pStyle w:val="NormalWeb"/>
              <w:spacing w:before="0" w:beforeAutospacing="0" w:after="0" w:afterAutospacing="0"/>
              <w:rPr>
                <w:rFonts w:ascii="Arial" w:hAnsi="Arial" w:cs="Arial"/>
                <w:b/>
                <w:sz w:val="20"/>
                <w:szCs w:val="20"/>
                <w:lang w:val="en-GB"/>
              </w:rPr>
            </w:pPr>
            <w:r w:rsidRPr="00424D4A">
              <w:rPr>
                <w:rFonts w:ascii="Arial" w:hAnsi="Arial" w:cs="Arial"/>
                <w:b/>
                <w:sz w:val="20"/>
                <w:szCs w:val="20"/>
                <w:lang w:val="en-GB"/>
              </w:rPr>
              <w:t>Book Chapter</w:t>
            </w:r>
          </w:p>
        </w:tc>
      </w:tr>
    </w:tbl>
    <w:p w14:paraId="45F5983C" w14:textId="77777777" w:rsidR="00037D52" w:rsidRPr="00424D4A" w:rsidRDefault="00037D52" w:rsidP="0000007A">
      <w:pPr>
        <w:pStyle w:val="BodyText"/>
        <w:rPr>
          <w:rFonts w:ascii="Arial" w:hAnsi="Arial" w:cs="Arial"/>
          <w:b/>
          <w:bCs/>
          <w:sz w:val="20"/>
          <w:szCs w:val="20"/>
          <w:u w:val="single"/>
          <w:lang w:val="en-GB"/>
        </w:rPr>
      </w:pPr>
    </w:p>
    <w:p w14:paraId="63CD6BCB" w14:textId="0FFEAA9E" w:rsidR="00626025" w:rsidRPr="00424D4A" w:rsidRDefault="00640538" w:rsidP="00626025">
      <w:pPr>
        <w:pStyle w:val="BodyText"/>
        <w:rPr>
          <w:rFonts w:ascii="Arial" w:hAnsi="Arial" w:cs="Arial"/>
          <w:b/>
          <w:color w:val="222222"/>
          <w:sz w:val="20"/>
          <w:szCs w:val="20"/>
          <w:u w:val="single"/>
          <w:lang w:val="en-US"/>
        </w:rPr>
      </w:pPr>
      <w:r w:rsidRPr="00424D4A">
        <w:rPr>
          <w:rFonts w:ascii="Arial" w:hAnsi="Arial" w:cs="Arial"/>
          <w:b/>
          <w:color w:val="222222"/>
          <w:sz w:val="20"/>
          <w:szCs w:val="20"/>
          <w:u w:val="single"/>
          <w:lang w:val="en-US"/>
        </w:rPr>
        <w:t>Special note:</w:t>
      </w:r>
    </w:p>
    <w:p w14:paraId="1AC448A2" w14:textId="77777777" w:rsidR="007B54A4" w:rsidRPr="00424D4A" w:rsidRDefault="007B54A4" w:rsidP="00626025">
      <w:pPr>
        <w:pStyle w:val="BodyText"/>
        <w:rPr>
          <w:rFonts w:ascii="Arial" w:hAnsi="Arial" w:cs="Arial"/>
          <w:b/>
          <w:color w:val="222222"/>
          <w:sz w:val="20"/>
          <w:szCs w:val="20"/>
          <w:u w:val="single"/>
          <w:lang w:val="en-US"/>
        </w:rPr>
      </w:pPr>
    </w:p>
    <w:p w14:paraId="7F950B43" w14:textId="3CFD7BBC" w:rsidR="007B54A4" w:rsidRPr="00424D4A" w:rsidRDefault="00955E45" w:rsidP="00626025">
      <w:pPr>
        <w:pStyle w:val="BodyText"/>
        <w:rPr>
          <w:rFonts w:ascii="Arial" w:hAnsi="Arial" w:cs="Arial"/>
          <w:b/>
          <w:color w:val="222222"/>
          <w:sz w:val="20"/>
          <w:szCs w:val="20"/>
          <w:lang w:val="en-US"/>
        </w:rPr>
      </w:pPr>
      <w:r w:rsidRPr="00424D4A">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424D4A" w:rsidRDefault="00000000" w:rsidP="00626025">
      <w:pPr>
        <w:pStyle w:val="BodyText"/>
        <w:rPr>
          <w:rFonts w:ascii="Arial" w:hAnsi="Arial" w:cs="Arial"/>
          <w:b/>
          <w:color w:val="222222"/>
          <w:sz w:val="20"/>
          <w:szCs w:val="20"/>
          <w:u w:val="single"/>
          <w:lang w:val="en-US"/>
        </w:rPr>
      </w:pPr>
      <w:r w:rsidRPr="00424D4A">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4C0006B" w:rsidR="00E03C32" w:rsidRDefault="0042275E" w:rsidP="00E03C32">
                  <w:pPr>
                    <w:pStyle w:val="BodyText"/>
                    <w:jc w:val="left"/>
                    <w:rPr>
                      <w:rFonts w:ascii="Arial" w:hAnsi="Arial" w:cs="Arial"/>
                      <w:b/>
                      <w:color w:val="222222"/>
                      <w:sz w:val="32"/>
                      <w:lang w:val="en-US"/>
                    </w:rPr>
                  </w:pPr>
                  <w:r w:rsidRPr="0042275E">
                    <w:rPr>
                      <w:rFonts w:ascii="Arial" w:hAnsi="Arial" w:cs="Arial"/>
                      <w:b/>
                      <w:color w:val="222222"/>
                      <w:sz w:val="32"/>
                      <w:lang w:val="en-US"/>
                    </w:rPr>
                    <w:t>CHEMISTRY &amp; CHEMICAL TECHNOLOGY</w:t>
                  </w:r>
                  <w:r w:rsidR="00E03C32" w:rsidRPr="00640538">
                    <w:rPr>
                      <w:rFonts w:ascii="Arial" w:hAnsi="Arial" w:cs="Arial"/>
                      <w:b/>
                      <w:color w:val="222222"/>
                      <w:sz w:val="32"/>
                      <w:lang w:val="en-US"/>
                    </w:rPr>
                    <w:t xml:space="preserve">, </w:t>
                  </w:r>
                  <w:r w:rsidR="00412113">
                    <w:rPr>
                      <w:rFonts w:ascii="Arial" w:hAnsi="Arial" w:cs="Arial"/>
                      <w:b/>
                      <w:color w:val="222222"/>
                      <w:sz w:val="32"/>
                      <w:lang w:val="en-US"/>
                    </w:rPr>
                    <w:t>10</w:t>
                  </w:r>
                  <w:r w:rsidR="00E03C32" w:rsidRPr="00640538">
                    <w:rPr>
                      <w:rFonts w:ascii="Arial" w:hAnsi="Arial" w:cs="Arial"/>
                      <w:b/>
                      <w:color w:val="222222"/>
                      <w:sz w:val="32"/>
                      <w:lang w:val="en-US"/>
                    </w:rPr>
                    <w:t>(</w:t>
                  </w:r>
                  <w:r w:rsidR="00412113">
                    <w:rPr>
                      <w:rFonts w:ascii="Arial" w:hAnsi="Arial" w:cs="Arial"/>
                      <w:b/>
                      <w:color w:val="222222"/>
                      <w:sz w:val="32"/>
                      <w:lang w:val="en-US"/>
                    </w:rPr>
                    <w:t>4</w:t>
                  </w:r>
                  <w:r w:rsidR="00E03C32" w:rsidRPr="00640538">
                    <w:rPr>
                      <w:rFonts w:ascii="Arial" w:hAnsi="Arial" w:cs="Arial"/>
                      <w:b/>
                      <w:color w:val="222222"/>
                      <w:sz w:val="32"/>
                      <w:lang w:val="en-US"/>
                    </w:rPr>
                    <w:t xml:space="preserve">): </w:t>
                  </w:r>
                  <w:r w:rsidR="00412113">
                    <w:rPr>
                      <w:rFonts w:ascii="Arial" w:hAnsi="Arial" w:cs="Arial"/>
                      <w:b/>
                      <w:color w:val="222222"/>
                      <w:sz w:val="32"/>
                      <w:lang w:val="en-US"/>
                    </w:rPr>
                    <w:t>395-400</w:t>
                  </w:r>
                  <w:r w:rsidR="009245E3">
                    <w:rPr>
                      <w:rFonts w:ascii="Arial" w:hAnsi="Arial" w:cs="Arial"/>
                      <w:b/>
                      <w:color w:val="222222"/>
                      <w:sz w:val="32"/>
                      <w:lang w:val="en-US"/>
                    </w:rPr>
                    <w:t xml:space="preserve">, </w:t>
                  </w:r>
                  <w:r w:rsidR="00412113">
                    <w:rPr>
                      <w:rFonts w:ascii="Arial" w:hAnsi="Arial" w:cs="Arial"/>
                      <w:b/>
                      <w:color w:val="222222"/>
                      <w:sz w:val="32"/>
                      <w:lang w:val="en-US"/>
                    </w:rPr>
                    <w:t>2016</w:t>
                  </w:r>
                  <w:r w:rsidR="00E03C32" w:rsidRPr="00640538">
                    <w:rPr>
                      <w:rFonts w:ascii="Arial" w:hAnsi="Arial" w:cs="Arial"/>
                      <w:b/>
                      <w:color w:val="222222"/>
                      <w:sz w:val="32"/>
                      <w:lang w:val="en-US"/>
                    </w:rPr>
                    <w:t>.</w:t>
                  </w:r>
                </w:p>
                <w:p w14:paraId="57E24C8C" w14:textId="1A6C71B9" w:rsidR="00E03C32" w:rsidRPr="00412113" w:rsidRDefault="00412113" w:rsidP="00412113">
                  <w:pPr>
                    <w:pStyle w:val="BodyText"/>
                    <w:rPr>
                      <w:rFonts w:ascii="Arial" w:hAnsi="Arial" w:cs="Arial"/>
                      <w:b/>
                      <w:color w:val="222222"/>
                      <w:sz w:val="32"/>
                      <w:lang w:val="pt-BR"/>
                    </w:rPr>
                  </w:pPr>
                  <w:r w:rsidRPr="00412113">
                    <w:rPr>
                      <w:rFonts w:ascii="Arial" w:hAnsi="Arial" w:cs="Arial"/>
                      <w:b/>
                      <w:color w:val="222222"/>
                      <w:sz w:val="32"/>
                      <w:lang w:val="pt-BR"/>
                    </w:rPr>
                    <w:t xml:space="preserve">DOI: </w:t>
                  </w:r>
                  <w:hyperlink r:id="rId8" w:history="1">
                    <w:r w:rsidRPr="00412113">
                      <w:rPr>
                        <w:rStyle w:val="Hyperlink"/>
                        <w:rFonts w:ascii="Arial" w:hAnsi="Arial" w:cs="Arial"/>
                        <w:b/>
                        <w:sz w:val="32"/>
                        <w:lang w:val="pt-BR"/>
                      </w:rPr>
                      <w:t>https://doi.org/10.23939/chcht10.04.395</w:t>
                    </w:r>
                  </w:hyperlink>
                  <w:r w:rsidRPr="00412113">
                    <w:rPr>
                      <w:rFonts w:ascii="Arial" w:hAnsi="Arial" w:cs="Arial"/>
                      <w:b/>
                      <w:color w:val="222222"/>
                      <w:sz w:val="32"/>
                      <w:lang w:val="pt-BR"/>
                    </w:rPr>
                    <w:t xml:space="preserve"> </w:t>
                  </w:r>
                </w:p>
              </w:txbxContent>
            </v:textbox>
          </v:rect>
        </w:pict>
      </w:r>
    </w:p>
    <w:p w14:paraId="40641486" w14:textId="77777777" w:rsidR="00D9392F" w:rsidRPr="00424D4A" w:rsidRDefault="002A3D7C" w:rsidP="00626025">
      <w:pPr>
        <w:pStyle w:val="BodyText"/>
        <w:jc w:val="left"/>
        <w:rPr>
          <w:rFonts w:ascii="Arial" w:hAnsi="Arial" w:cs="Arial"/>
          <w:color w:val="222222"/>
          <w:sz w:val="20"/>
          <w:szCs w:val="20"/>
          <w:lang w:val="en-IN"/>
        </w:rPr>
      </w:pPr>
      <w:r w:rsidRPr="00424D4A">
        <w:rPr>
          <w:rFonts w:ascii="Arial" w:hAnsi="Arial" w:cs="Arial"/>
          <w:color w:val="222222"/>
          <w:sz w:val="20"/>
          <w:szCs w:val="20"/>
          <w:lang w:val="en-IN"/>
        </w:rPr>
        <w:br w:type="page"/>
      </w:r>
    </w:p>
    <w:p w14:paraId="5A743ECE" w14:textId="77777777" w:rsidR="00D27A79" w:rsidRPr="00424D4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24D4A" w14:paraId="71A94C1F" w14:textId="77777777" w:rsidTr="007222C8">
        <w:tc>
          <w:tcPr>
            <w:tcW w:w="5000" w:type="pct"/>
            <w:gridSpan w:val="3"/>
            <w:tcBorders>
              <w:top w:val="nil"/>
              <w:left w:val="nil"/>
              <w:right w:val="nil"/>
            </w:tcBorders>
            <w:noWrap/>
          </w:tcPr>
          <w:p w14:paraId="0BC15285" w14:textId="75BEB51F" w:rsidR="00F1171E" w:rsidRPr="00424D4A" w:rsidRDefault="00F1171E" w:rsidP="007222C8">
            <w:pPr>
              <w:pStyle w:val="Heading2"/>
              <w:jc w:val="left"/>
              <w:rPr>
                <w:rFonts w:ascii="Arial" w:hAnsi="Arial" w:cs="Arial"/>
                <w:lang w:val="en-GB"/>
              </w:rPr>
            </w:pPr>
            <w:r w:rsidRPr="00424D4A">
              <w:rPr>
                <w:rFonts w:ascii="Arial" w:hAnsi="Arial" w:cs="Arial"/>
                <w:highlight w:val="yellow"/>
                <w:lang w:val="en-GB"/>
              </w:rPr>
              <w:t>PART  1:</w:t>
            </w:r>
            <w:r w:rsidRPr="00424D4A">
              <w:rPr>
                <w:rFonts w:ascii="Arial" w:hAnsi="Arial" w:cs="Arial"/>
                <w:lang w:val="en-GB"/>
              </w:rPr>
              <w:t xml:space="preserve"> Comments</w:t>
            </w:r>
          </w:p>
          <w:p w14:paraId="1287753C" w14:textId="77777777" w:rsidR="00F1171E" w:rsidRPr="00424D4A" w:rsidRDefault="00F1171E" w:rsidP="007222C8">
            <w:pPr>
              <w:rPr>
                <w:rFonts w:ascii="Arial" w:hAnsi="Arial" w:cs="Arial"/>
                <w:sz w:val="20"/>
                <w:szCs w:val="20"/>
                <w:lang w:val="en-GB"/>
              </w:rPr>
            </w:pPr>
          </w:p>
        </w:tc>
      </w:tr>
      <w:tr w:rsidR="00F1171E" w:rsidRPr="00424D4A" w14:paraId="5EA12279" w14:textId="77777777" w:rsidTr="007222C8">
        <w:tc>
          <w:tcPr>
            <w:tcW w:w="1265" w:type="pct"/>
            <w:noWrap/>
          </w:tcPr>
          <w:p w14:paraId="7AE9682F" w14:textId="77777777" w:rsidR="00F1171E" w:rsidRPr="00424D4A" w:rsidRDefault="00F1171E" w:rsidP="007222C8">
            <w:pPr>
              <w:pStyle w:val="Heading2"/>
              <w:jc w:val="left"/>
              <w:rPr>
                <w:rFonts w:ascii="Arial" w:hAnsi="Arial" w:cs="Arial"/>
                <w:lang w:val="en-GB"/>
              </w:rPr>
            </w:pPr>
          </w:p>
        </w:tc>
        <w:tc>
          <w:tcPr>
            <w:tcW w:w="2212" w:type="pct"/>
          </w:tcPr>
          <w:p w14:paraId="5B8DBE06" w14:textId="77777777" w:rsidR="00F1171E" w:rsidRPr="00424D4A" w:rsidRDefault="00F1171E" w:rsidP="007222C8">
            <w:pPr>
              <w:pStyle w:val="Heading2"/>
              <w:jc w:val="left"/>
              <w:rPr>
                <w:rFonts w:ascii="Arial" w:hAnsi="Arial" w:cs="Arial"/>
                <w:lang w:val="en-GB"/>
              </w:rPr>
            </w:pPr>
            <w:r w:rsidRPr="00424D4A">
              <w:rPr>
                <w:rFonts w:ascii="Arial" w:hAnsi="Arial" w:cs="Arial"/>
                <w:lang w:val="en-GB"/>
              </w:rPr>
              <w:t>Reviewer’s comment</w:t>
            </w:r>
          </w:p>
          <w:p w14:paraId="693A9C4D" w14:textId="77777777" w:rsidR="00421DBF" w:rsidRPr="00424D4A" w:rsidRDefault="00421DBF" w:rsidP="00421DBF">
            <w:pPr>
              <w:rPr>
                <w:rFonts w:ascii="Arial" w:hAnsi="Arial" w:cs="Arial"/>
                <w:b/>
                <w:bCs/>
                <w:sz w:val="20"/>
                <w:szCs w:val="20"/>
              </w:rPr>
            </w:pPr>
            <w:r w:rsidRPr="00424D4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24D4A" w:rsidRDefault="00421DBF" w:rsidP="00421DBF">
            <w:pPr>
              <w:rPr>
                <w:rFonts w:ascii="Arial" w:hAnsi="Arial" w:cs="Arial"/>
                <w:sz w:val="20"/>
                <w:szCs w:val="20"/>
                <w:lang w:val="en-GB"/>
              </w:rPr>
            </w:pPr>
          </w:p>
        </w:tc>
        <w:tc>
          <w:tcPr>
            <w:tcW w:w="1523" w:type="pct"/>
          </w:tcPr>
          <w:p w14:paraId="57792C30" w14:textId="77777777" w:rsidR="00F1171E" w:rsidRPr="00424D4A" w:rsidRDefault="00F1171E" w:rsidP="007222C8">
            <w:pPr>
              <w:pStyle w:val="Heading2"/>
              <w:jc w:val="left"/>
              <w:rPr>
                <w:rFonts w:ascii="Arial" w:hAnsi="Arial" w:cs="Arial"/>
                <w:b w:val="0"/>
                <w:lang w:val="en-GB"/>
              </w:rPr>
            </w:pPr>
            <w:r w:rsidRPr="00424D4A">
              <w:rPr>
                <w:rFonts w:ascii="Arial" w:hAnsi="Arial" w:cs="Arial"/>
                <w:lang w:val="en-GB"/>
              </w:rPr>
              <w:t>Author’s Feedback</w:t>
            </w:r>
            <w:r w:rsidRPr="00424D4A">
              <w:rPr>
                <w:rFonts w:ascii="Arial" w:hAnsi="Arial" w:cs="Arial"/>
                <w:b w:val="0"/>
                <w:lang w:val="en-GB"/>
              </w:rPr>
              <w:t xml:space="preserve"> </w:t>
            </w:r>
            <w:r w:rsidRPr="00424D4A">
              <w:rPr>
                <w:rFonts w:ascii="Arial" w:hAnsi="Arial" w:cs="Arial"/>
                <w:b w:val="0"/>
                <w:i/>
                <w:lang w:val="en-GB"/>
              </w:rPr>
              <w:t>(Please correct the manuscript and highlight that part in the manuscript. It is mandatory that authors should write his/her feedback here)</w:t>
            </w:r>
          </w:p>
        </w:tc>
      </w:tr>
      <w:tr w:rsidR="00F1171E" w:rsidRPr="00424D4A" w14:paraId="5C0AB4EC" w14:textId="77777777" w:rsidTr="007222C8">
        <w:trPr>
          <w:trHeight w:val="1264"/>
        </w:trPr>
        <w:tc>
          <w:tcPr>
            <w:tcW w:w="1265" w:type="pct"/>
            <w:noWrap/>
          </w:tcPr>
          <w:p w14:paraId="66B47184" w14:textId="48030299" w:rsidR="00F1171E" w:rsidRPr="00424D4A" w:rsidRDefault="00F1171E" w:rsidP="007222C8">
            <w:pPr>
              <w:ind w:left="360"/>
              <w:rPr>
                <w:rFonts w:ascii="Arial" w:hAnsi="Arial" w:cs="Arial"/>
                <w:b/>
                <w:bCs/>
                <w:sz w:val="20"/>
                <w:szCs w:val="20"/>
                <w:lang w:val="en-GB"/>
              </w:rPr>
            </w:pPr>
            <w:r w:rsidRPr="00424D4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24D4A" w:rsidRDefault="00F1171E" w:rsidP="007222C8">
            <w:pPr>
              <w:ind w:left="360"/>
              <w:rPr>
                <w:rFonts w:ascii="Arial" w:eastAsia="MS Mincho" w:hAnsi="Arial" w:cs="Arial"/>
                <w:b/>
                <w:bCs/>
                <w:sz w:val="20"/>
                <w:szCs w:val="20"/>
                <w:lang w:val="en-GB"/>
              </w:rPr>
            </w:pPr>
          </w:p>
        </w:tc>
        <w:tc>
          <w:tcPr>
            <w:tcW w:w="2212" w:type="pct"/>
          </w:tcPr>
          <w:p w14:paraId="7DBC9196" w14:textId="162CC234" w:rsidR="00F1171E" w:rsidRPr="00424D4A" w:rsidRDefault="00D3533A" w:rsidP="00D3533A">
            <w:pPr>
              <w:pStyle w:val="ListParagraph"/>
              <w:ind w:left="0"/>
              <w:rPr>
                <w:rFonts w:ascii="Arial" w:hAnsi="Arial" w:cs="Arial"/>
                <w:b/>
                <w:bCs/>
                <w:sz w:val="20"/>
                <w:szCs w:val="20"/>
                <w:lang w:val="en-GB"/>
              </w:rPr>
            </w:pPr>
            <w:r w:rsidRPr="00424D4A">
              <w:rPr>
                <w:rFonts w:ascii="Arial" w:hAnsi="Arial" w:cs="Arial"/>
                <w:b/>
                <w:bCs/>
                <w:sz w:val="20"/>
                <w:szCs w:val="20"/>
              </w:rPr>
              <w:t xml:space="preserve">This manuscript presents a comprehensive study on the synthesis, doping, and characterization of poly(3,4-ethylenedioxythiophene) (PEDOT), a highly promising conducting polymer. By investigating the effects of </w:t>
            </w:r>
            <w:proofErr w:type="spellStart"/>
            <w:r w:rsidRPr="00424D4A">
              <w:rPr>
                <w:rFonts w:ascii="Arial" w:hAnsi="Arial" w:cs="Arial"/>
                <w:b/>
                <w:bCs/>
                <w:sz w:val="20"/>
                <w:szCs w:val="20"/>
              </w:rPr>
              <w:t>FeCl</w:t>
            </w:r>
            <w:proofErr w:type="spellEnd"/>
            <w:r w:rsidRPr="00424D4A">
              <w:rPr>
                <w:rFonts w:ascii="Cambria Math" w:hAnsi="Cambria Math" w:cs="Cambria Math"/>
                <w:b/>
                <w:bCs/>
                <w:sz w:val="20"/>
                <w:szCs w:val="20"/>
              </w:rPr>
              <w:t>₃</w:t>
            </w:r>
            <w:r w:rsidRPr="00424D4A">
              <w:rPr>
                <w:rFonts w:ascii="Arial" w:hAnsi="Arial" w:cs="Arial"/>
                <w:b/>
                <w:bCs/>
                <w:sz w:val="20"/>
                <w:szCs w:val="20"/>
              </w:rPr>
              <w:t xml:space="preserve"> and camphor sulfonic acid (CSA) as dopants, the work provides valuable insights into the structural, electrical, and thermal behavior of PEDOT under different doping conditions. The observed changes in conductivity, crystallinity, and thermal stability contribute to a deeper understanding of dopant-polymer interactions, which is essential for optimizing PEDOT-based materials for applications in electronics, energy devices, and sensors. Furthermore, the development and validation of an indigenous thermal conductivity measuring device demonstrate practical innovation that can benefit resource-constrained laboratories.</w:t>
            </w:r>
          </w:p>
        </w:tc>
        <w:tc>
          <w:tcPr>
            <w:tcW w:w="1523" w:type="pct"/>
          </w:tcPr>
          <w:p w14:paraId="462A339C" w14:textId="77777777" w:rsidR="00F1171E" w:rsidRPr="00424D4A" w:rsidRDefault="00F1171E" w:rsidP="007222C8">
            <w:pPr>
              <w:pStyle w:val="Heading2"/>
              <w:jc w:val="left"/>
              <w:rPr>
                <w:rFonts w:ascii="Arial" w:hAnsi="Arial" w:cs="Arial"/>
                <w:b w:val="0"/>
                <w:lang w:val="en-GB"/>
              </w:rPr>
            </w:pPr>
          </w:p>
        </w:tc>
      </w:tr>
      <w:tr w:rsidR="00F1171E" w:rsidRPr="00424D4A" w14:paraId="0D8B5B2C" w14:textId="77777777" w:rsidTr="007222C8">
        <w:trPr>
          <w:trHeight w:val="1262"/>
        </w:trPr>
        <w:tc>
          <w:tcPr>
            <w:tcW w:w="1265" w:type="pct"/>
            <w:noWrap/>
          </w:tcPr>
          <w:p w14:paraId="21CBA5FE" w14:textId="77777777" w:rsidR="00F1171E" w:rsidRPr="00424D4A" w:rsidRDefault="00F1171E" w:rsidP="007222C8">
            <w:pPr>
              <w:ind w:left="360"/>
              <w:rPr>
                <w:rFonts w:ascii="Arial" w:hAnsi="Arial" w:cs="Arial"/>
                <w:b/>
                <w:bCs/>
                <w:sz w:val="20"/>
                <w:szCs w:val="20"/>
                <w:lang w:val="en-GB"/>
              </w:rPr>
            </w:pPr>
            <w:r w:rsidRPr="00424D4A">
              <w:rPr>
                <w:rFonts w:ascii="Arial" w:hAnsi="Arial" w:cs="Arial"/>
                <w:b/>
                <w:bCs/>
                <w:sz w:val="20"/>
                <w:szCs w:val="20"/>
                <w:lang w:val="en-GB"/>
              </w:rPr>
              <w:t>Is the title of the article suitable?</w:t>
            </w:r>
          </w:p>
          <w:p w14:paraId="1CABB61A" w14:textId="77777777" w:rsidR="00F1171E" w:rsidRPr="00424D4A" w:rsidRDefault="00F1171E" w:rsidP="007222C8">
            <w:pPr>
              <w:ind w:left="360"/>
              <w:rPr>
                <w:rFonts w:ascii="Arial" w:hAnsi="Arial" w:cs="Arial"/>
                <w:b/>
                <w:bCs/>
                <w:sz w:val="20"/>
                <w:szCs w:val="20"/>
                <w:lang w:val="en-GB"/>
              </w:rPr>
            </w:pPr>
            <w:r w:rsidRPr="00424D4A">
              <w:rPr>
                <w:rFonts w:ascii="Arial" w:hAnsi="Arial" w:cs="Arial"/>
                <w:b/>
                <w:bCs/>
                <w:sz w:val="20"/>
                <w:szCs w:val="20"/>
                <w:lang w:val="en-GB"/>
              </w:rPr>
              <w:t>(If not please suggest an alternative title)</w:t>
            </w:r>
          </w:p>
          <w:p w14:paraId="0275B919" w14:textId="77777777" w:rsidR="00F1171E" w:rsidRPr="00424D4A" w:rsidRDefault="00F1171E" w:rsidP="007222C8">
            <w:pPr>
              <w:pStyle w:val="Heading2"/>
              <w:jc w:val="left"/>
              <w:rPr>
                <w:rFonts w:ascii="Arial" w:hAnsi="Arial" w:cs="Arial"/>
                <w:u w:val="single"/>
                <w:lang w:val="en-GB"/>
              </w:rPr>
            </w:pPr>
          </w:p>
        </w:tc>
        <w:tc>
          <w:tcPr>
            <w:tcW w:w="2212" w:type="pct"/>
          </w:tcPr>
          <w:p w14:paraId="3DED0FE7" w14:textId="41EF9003" w:rsidR="002D2FEA" w:rsidRPr="00424D4A" w:rsidRDefault="002D2FEA" w:rsidP="002D2FEA">
            <w:pPr>
              <w:rPr>
                <w:rFonts w:ascii="Arial" w:hAnsi="Arial" w:cs="Arial"/>
                <w:b/>
                <w:bCs/>
                <w:sz w:val="20"/>
                <w:szCs w:val="20"/>
              </w:rPr>
            </w:pPr>
            <w:r w:rsidRPr="00424D4A">
              <w:rPr>
                <w:rFonts w:ascii="Arial" w:hAnsi="Arial" w:cs="Arial"/>
                <w:b/>
                <w:bCs/>
                <w:sz w:val="20"/>
                <w:szCs w:val="20"/>
              </w:rPr>
              <w:t xml:space="preserve">The current title of the article is: "Doping of Poly(3,4-ethylenedioxythiophene) (PEDOT) by </w:t>
            </w:r>
            <w:proofErr w:type="spellStart"/>
            <w:r w:rsidRPr="00424D4A">
              <w:rPr>
                <w:rFonts w:ascii="Arial" w:hAnsi="Arial" w:cs="Arial"/>
                <w:b/>
                <w:bCs/>
                <w:sz w:val="20"/>
                <w:szCs w:val="20"/>
              </w:rPr>
              <w:t>FeCl</w:t>
            </w:r>
            <w:proofErr w:type="spellEnd"/>
            <w:r w:rsidRPr="00424D4A">
              <w:rPr>
                <w:rFonts w:ascii="Cambria Math" w:hAnsi="Cambria Math" w:cs="Cambria Math"/>
                <w:b/>
                <w:bCs/>
                <w:sz w:val="20"/>
                <w:szCs w:val="20"/>
              </w:rPr>
              <w:t>₃</w:t>
            </w:r>
            <w:r w:rsidRPr="00424D4A">
              <w:rPr>
                <w:rFonts w:ascii="Arial" w:hAnsi="Arial" w:cs="Arial"/>
                <w:b/>
                <w:bCs/>
                <w:sz w:val="20"/>
                <w:szCs w:val="20"/>
              </w:rPr>
              <w:t xml:space="preserve"> and CSA" It clearly identifies the main subject.</w:t>
            </w:r>
          </w:p>
          <w:p w14:paraId="794AA9A7" w14:textId="77777777" w:rsidR="00F1171E" w:rsidRPr="00424D4A" w:rsidRDefault="00F1171E" w:rsidP="007222C8">
            <w:pPr>
              <w:ind w:left="360"/>
              <w:rPr>
                <w:rFonts w:ascii="Arial" w:hAnsi="Arial" w:cs="Arial"/>
                <w:b/>
                <w:bCs/>
                <w:sz w:val="20"/>
                <w:szCs w:val="20"/>
              </w:rPr>
            </w:pPr>
          </w:p>
        </w:tc>
        <w:tc>
          <w:tcPr>
            <w:tcW w:w="1523" w:type="pct"/>
          </w:tcPr>
          <w:p w14:paraId="405B6701" w14:textId="77777777" w:rsidR="00F1171E" w:rsidRPr="00424D4A" w:rsidRDefault="00F1171E" w:rsidP="007222C8">
            <w:pPr>
              <w:pStyle w:val="Heading2"/>
              <w:jc w:val="left"/>
              <w:rPr>
                <w:rFonts w:ascii="Arial" w:hAnsi="Arial" w:cs="Arial"/>
                <w:b w:val="0"/>
                <w:lang w:val="en-GB"/>
              </w:rPr>
            </w:pPr>
          </w:p>
        </w:tc>
      </w:tr>
      <w:tr w:rsidR="00F1171E" w:rsidRPr="00424D4A" w14:paraId="5604762A" w14:textId="77777777" w:rsidTr="007222C8">
        <w:trPr>
          <w:trHeight w:val="1262"/>
        </w:trPr>
        <w:tc>
          <w:tcPr>
            <w:tcW w:w="1265" w:type="pct"/>
            <w:noWrap/>
          </w:tcPr>
          <w:p w14:paraId="3760981A" w14:textId="44757C86" w:rsidR="00F1171E" w:rsidRPr="00424D4A" w:rsidRDefault="00F1171E" w:rsidP="00AA4594">
            <w:pPr>
              <w:pStyle w:val="Heading2"/>
              <w:ind w:left="360"/>
              <w:jc w:val="left"/>
              <w:rPr>
                <w:rFonts w:ascii="Arial" w:hAnsi="Arial" w:cs="Arial"/>
                <w:lang w:val="en-GB"/>
              </w:rPr>
            </w:pPr>
            <w:r w:rsidRPr="00424D4A">
              <w:rPr>
                <w:rFonts w:ascii="Arial" w:hAnsi="Arial" w:cs="Arial"/>
                <w:lang w:val="en-GB"/>
              </w:rPr>
              <w:t>Is the abstract of the article comprehensive? Do you suggest the addition (or deletion) of some points in this section? Please write your suggestions here.</w:t>
            </w:r>
          </w:p>
        </w:tc>
        <w:tc>
          <w:tcPr>
            <w:tcW w:w="2212" w:type="pct"/>
          </w:tcPr>
          <w:p w14:paraId="0FB7E83A" w14:textId="26488DFB" w:rsidR="00F1171E" w:rsidRPr="00424D4A" w:rsidRDefault="00AA4594" w:rsidP="00AA4594">
            <w:pPr>
              <w:ind w:left="360"/>
              <w:rPr>
                <w:rFonts w:ascii="Arial" w:hAnsi="Arial" w:cs="Arial"/>
                <w:b/>
                <w:bCs/>
                <w:sz w:val="20"/>
                <w:szCs w:val="20"/>
                <w:lang w:val="en-GB"/>
              </w:rPr>
            </w:pPr>
            <w:r w:rsidRPr="00424D4A">
              <w:rPr>
                <w:rFonts w:ascii="Arial" w:hAnsi="Arial" w:cs="Arial"/>
                <w:b/>
                <w:bCs/>
                <w:sz w:val="20"/>
                <w:szCs w:val="20"/>
              </w:rPr>
              <w:t>The abstract provides a reasonable overview, but it could be significantly improved in terms of clarity, completeness, and emphasis on key findings.</w:t>
            </w:r>
          </w:p>
        </w:tc>
        <w:tc>
          <w:tcPr>
            <w:tcW w:w="1523" w:type="pct"/>
          </w:tcPr>
          <w:p w14:paraId="1D54B730" w14:textId="77777777" w:rsidR="00F1171E" w:rsidRPr="00424D4A" w:rsidRDefault="00F1171E" w:rsidP="007222C8">
            <w:pPr>
              <w:pStyle w:val="Heading2"/>
              <w:jc w:val="left"/>
              <w:rPr>
                <w:rFonts w:ascii="Arial" w:hAnsi="Arial" w:cs="Arial"/>
                <w:b w:val="0"/>
                <w:lang w:val="en-GB"/>
              </w:rPr>
            </w:pPr>
          </w:p>
        </w:tc>
      </w:tr>
      <w:tr w:rsidR="00F1171E" w:rsidRPr="00424D4A" w14:paraId="2F579F54" w14:textId="77777777" w:rsidTr="007222C8">
        <w:trPr>
          <w:trHeight w:val="859"/>
        </w:trPr>
        <w:tc>
          <w:tcPr>
            <w:tcW w:w="1265" w:type="pct"/>
            <w:noWrap/>
          </w:tcPr>
          <w:p w14:paraId="04361F46" w14:textId="368783AB" w:rsidR="00F1171E" w:rsidRPr="00424D4A" w:rsidRDefault="00DC6FED" w:rsidP="007222C8">
            <w:pPr>
              <w:ind w:left="360"/>
              <w:rPr>
                <w:rFonts w:ascii="Arial" w:hAnsi="Arial" w:cs="Arial"/>
                <w:b/>
                <w:bCs/>
                <w:sz w:val="20"/>
                <w:szCs w:val="20"/>
                <w:u w:val="single"/>
                <w:lang w:val="en-GB"/>
              </w:rPr>
            </w:pPr>
            <w:r w:rsidRPr="00424D4A">
              <w:rPr>
                <w:rFonts w:ascii="Arial" w:hAnsi="Arial" w:cs="Arial"/>
                <w:b/>
                <w:bCs/>
                <w:sz w:val="20"/>
                <w:szCs w:val="20"/>
                <w:lang w:val="en-GB"/>
              </w:rPr>
              <w:t xml:space="preserve">Is the manuscript scientifically, correct? Please write here. </w:t>
            </w:r>
          </w:p>
        </w:tc>
        <w:tc>
          <w:tcPr>
            <w:tcW w:w="2212" w:type="pct"/>
          </w:tcPr>
          <w:p w14:paraId="2B5A7721" w14:textId="7C9FA736" w:rsidR="00F1171E" w:rsidRPr="00424D4A" w:rsidRDefault="00812A5D" w:rsidP="00812A5D">
            <w:pPr>
              <w:pStyle w:val="ListParagraph"/>
              <w:ind w:left="0"/>
              <w:rPr>
                <w:rFonts w:ascii="Arial" w:hAnsi="Arial" w:cs="Arial"/>
                <w:b/>
                <w:bCs/>
                <w:sz w:val="20"/>
                <w:szCs w:val="20"/>
                <w:lang w:val="en-GB"/>
              </w:rPr>
            </w:pPr>
            <w:r w:rsidRPr="00424D4A">
              <w:rPr>
                <w:rFonts w:ascii="Arial" w:hAnsi="Arial" w:cs="Arial"/>
                <w:b/>
                <w:bCs/>
                <w:sz w:val="20"/>
                <w:szCs w:val="20"/>
              </w:rPr>
              <w:t>The manuscript is scientifically correct, with well-documented methods, logical interpretations, and results consistent with existing literature. Minor improvements (e.g., additional spectroscopy for doping mechanisms) could further strengthen it, but the core findings are valid and contribute to conductive polymer research.</w:t>
            </w:r>
          </w:p>
        </w:tc>
        <w:tc>
          <w:tcPr>
            <w:tcW w:w="1523" w:type="pct"/>
          </w:tcPr>
          <w:p w14:paraId="4898F764" w14:textId="77777777" w:rsidR="00F1171E" w:rsidRPr="00424D4A" w:rsidRDefault="00F1171E" w:rsidP="007222C8">
            <w:pPr>
              <w:pStyle w:val="Heading2"/>
              <w:jc w:val="left"/>
              <w:rPr>
                <w:rFonts w:ascii="Arial" w:hAnsi="Arial" w:cs="Arial"/>
                <w:b w:val="0"/>
                <w:lang w:val="en-GB"/>
              </w:rPr>
            </w:pPr>
          </w:p>
        </w:tc>
      </w:tr>
      <w:tr w:rsidR="00F1171E" w:rsidRPr="00424D4A" w14:paraId="73739464" w14:textId="77777777" w:rsidTr="007222C8">
        <w:trPr>
          <w:trHeight w:val="703"/>
        </w:trPr>
        <w:tc>
          <w:tcPr>
            <w:tcW w:w="1265" w:type="pct"/>
            <w:noWrap/>
          </w:tcPr>
          <w:p w14:paraId="09C25322" w14:textId="77777777" w:rsidR="00F1171E" w:rsidRPr="00424D4A" w:rsidRDefault="00F1171E" w:rsidP="007222C8">
            <w:pPr>
              <w:ind w:left="360"/>
              <w:rPr>
                <w:rFonts w:ascii="Arial" w:hAnsi="Arial" w:cs="Arial"/>
                <w:b/>
                <w:bCs/>
                <w:sz w:val="20"/>
                <w:szCs w:val="20"/>
                <w:lang w:val="en-GB"/>
              </w:rPr>
            </w:pPr>
            <w:r w:rsidRPr="00424D4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424D4A" w:rsidRDefault="00F1171E" w:rsidP="007222C8">
            <w:pPr>
              <w:ind w:left="360"/>
              <w:rPr>
                <w:rFonts w:ascii="Arial" w:hAnsi="Arial" w:cs="Arial"/>
                <w:b/>
                <w:bCs/>
                <w:sz w:val="20"/>
                <w:szCs w:val="20"/>
                <w:u w:val="single"/>
                <w:lang w:val="en-GB"/>
              </w:rPr>
            </w:pPr>
            <w:r w:rsidRPr="00424D4A">
              <w:rPr>
                <w:rFonts w:ascii="Arial" w:hAnsi="Arial" w:cs="Arial"/>
                <w:b/>
                <w:bCs/>
                <w:sz w:val="20"/>
                <w:szCs w:val="20"/>
                <w:u w:val="single"/>
                <w:lang w:val="en-GB"/>
              </w:rPr>
              <w:t>-</w:t>
            </w:r>
          </w:p>
        </w:tc>
        <w:tc>
          <w:tcPr>
            <w:tcW w:w="2212" w:type="pct"/>
          </w:tcPr>
          <w:p w14:paraId="24FE0567" w14:textId="296E9637" w:rsidR="00F1171E" w:rsidRPr="00424D4A" w:rsidRDefault="00812A5D" w:rsidP="00812A5D">
            <w:pPr>
              <w:pStyle w:val="ListParagraph"/>
              <w:ind w:left="0"/>
              <w:rPr>
                <w:rFonts w:ascii="Arial" w:hAnsi="Arial" w:cs="Arial"/>
                <w:b/>
                <w:bCs/>
                <w:sz w:val="20"/>
                <w:szCs w:val="20"/>
                <w:lang w:val="en-GB"/>
              </w:rPr>
            </w:pPr>
            <w:r w:rsidRPr="00424D4A">
              <w:rPr>
                <w:rFonts w:ascii="Arial" w:hAnsi="Arial" w:cs="Arial"/>
                <w:b/>
                <w:bCs/>
                <w:sz w:val="20"/>
                <w:szCs w:val="20"/>
              </w:rPr>
              <w:t xml:space="preserve">The references are sufficient </w:t>
            </w:r>
          </w:p>
        </w:tc>
        <w:tc>
          <w:tcPr>
            <w:tcW w:w="1523" w:type="pct"/>
          </w:tcPr>
          <w:p w14:paraId="40220055" w14:textId="77777777" w:rsidR="00F1171E" w:rsidRPr="00424D4A" w:rsidRDefault="00F1171E" w:rsidP="007222C8">
            <w:pPr>
              <w:pStyle w:val="Heading2"/>
              <w:jc w:val="left"/>
              <w:rPr>
                <w:rFonts w:ascii="Arial" w:hAnsi="Arial" w:cs="Arial"/>
                <w:b w:val="0"/>
                <w:lang w:val="en-GB"/>
              </w:rPr>
            </w:pPr>
          </w:p>
        </w:tc>
      </w:tr>
      <w:tr w:rsidR="00F1171E" w:rsidRPr="00424D4A" w14:paraId="73CC4A50" w14:textId="77777777" w:rsidTr="007222C8">
        <w:trPr>
          <w:trHeight w:val="386"/>
        </w:trPr>
        <w:tc>
          <w:tcPr>
            <w:tcW w:w="1265" w:type="pct"/>
            <w:noWrap/>
          </w:tcPr>
          <w:p w14:paraId="029CE8D0" w14:textId="77777777" w:rsidR="00F1171E" w:rsidRPr="00424D4A" w:rsidRDefault="00F1171E" w:rsidP="007222C8">
            <w:pPr>
              <w:pStyle w:val="Heading2"/>
              <w:jc w:val="left"/>
              <w:rPr>
                <w:rFonts w:ascii="Arial" w:hAnsi="Arial" w:cs="Arial"/>
                <w:b w:val="0"/>
                <w:lang w:val="en-GB"/>
              </w:rPr>
            </w:pPr>
          </w:p>
          <w:p w14:paraId="589C16C7" w14:textId="77777777" w:rsidR="00F1171E" w:rsidRPr="00424D4A" w:rsidRDefault="00F1171E" w:rsidP="007222C8">
            <w:pPr>
              <w:pStyle w:val="Heading2"/>
              <w:ind w:left="360"/>
              <w:jc w:val="left"/>
              <w:rPr>
                <w:rFonts w:ascii="Arial" w:hAnsi="Arial" w:cs="Arial"/>
                <w:bCs w:val="0"/>
                <w:lang w:val="en-GB"/>
              </w:rPr>
            </w:pPr>
            <w:r w:rsidRPr="00424D4A">
              <w:rPr>
                <w:rFonts w:ascii="Arial" w:hAnsi="Arial" w:cs="Arial"/>
                <w:bCs w:val="0"/>
                <w:lang w:val="en-GB"/>
              </w:rPr>
              <w:t>Is the language/English quality of the article suitable for scholarly communications?</w:t>
            </w:r>
          </w:p>
          <w:p w14:paraId="7722B85E" w14:textId="77777777" w:rsidR="00F1171E" w:rsidRPr="00424D4A" w:rsidRDefault="00F1171E" w:rsidP="007222C8">
            <w:pPr>
              <w:rPr>
                <w:rFonts w:ascii="Arial" w:hAnsi="Arial" w:cs="Arial"/>
                <w:sz w:val="20"/>
                <w:szCs w:val="20"/>
                <w:lang w:val="en-GB"/>
              </w:rPr>
            </w:pPr>
          </w:p>
        </w:tc>
        <w:tc>
          <w:tcPr>
            <w:tcW w:w="2212" w:type="pct"/>
          </w:tcPr>
          <w:p w14:paraId="0A07EA75" w14:textId="7CAE5B64" w:rsidR="00F1171E" w:rsidRPr="00424D4A" w:rsidRDefault="00812A5D" w:rsidP="007222C8">
            <w:pPr>
              <w:rPr>
                <w:rFonts w:ascii="Arial" w:hAnsi="Arial" w:cs="Arial"/>
                <w:sz w:val="20"/>
                <w:szCs w:val="20"/>
                <w:lang w:val="en-GB"/>
              </w:rPr>
            </w:pPr>
            <w:r w:rsidRPr="00424D4A">
              <w:rPr>
                <w:rFonts w:ascii="Arial" w:hAnsi="Arial" w:cs="Arial"/>
                <w:b/>
                <w:bCs/>
                <w:sz w:val="20"/>
                <w:szCs w:val="20"/>
              </w:rPr>
              <w:t xml:space="preserve">The language used in the manuscript is generally clear and understandable, making the scientific content accessible. </w:t>
            </w:r>
          </w:p>
          <w:p w14:paraId="6CBA4B2A" w14:textId="77777777" w:rsidR="00F1171E" w:rsidRPr="00424D4A" w:rsidRDefault="00F1171E" w:rsidP="007222C8">
            <w:pPr>
              <w:rPr>
                <w:rFonts w:ascii="Arial" w:hAnsi="Arial" w:cs="Arial"/>
                <w:sz w:val="20"/>
                <w:szCs w:val="20"/>
                <w:lang w:val="en-GB"/>
              </w:rPr>
            </w:pPr>
          </w:p>
          <w:p w14:paraId="41E28118" w14:textId="77777777" w:rsidR="00F1171E" w:rsidRPr="00424D4A" w:rsidRDefault="00F1171E" w:rsidP="007222C8">
            <w:pPr>
              <w:rPr>
                <w:rFonts w:ascii="Arial" w:hAnsi="Arial" w:cs="Arial"/>
                <w:sz w:val="20"/>
                <w:szCs w:val="20"/>
                <w:lang w:val="en-GB"/>
              </w:rPr>
            </w:pPr>
          </w:p>
          <w:p w14:paraId="297F52DB" w14:textId="77777777" w:rsidR="00F1171E" w:rsidRPr="00424D4A" w:rsidRDefault="00F1171E" w:rsidP="007222C8">
            <w:pPr>
              <w:rPr>
                <w:rFonts w:ascii="Arial" w:hAnsi="Arial" w:cs="Arial"/>
                <w:sz w:val="20"/>
                <w:szCs w:val="20"/>
                <w:lang w:val="en-GB"/>
              </w:rPr>
            </w:pPr>
          </w:p>
          <w:p w14:paraId="149A6CEF" w14:textId="77777777" w:rsidR="00F1171E" w:rsidRPr="00424D4A" w:rsidRDefault="00F1171E" w:rsidP="007222C8">
            <w:pPr>
              <w:rPr>
                <w:rFonts w:ascii="Arial" w:hAnsi="Arial" w:cs="Arial"/>
                <w:sz w:val="20"/>
                <w:szCs w:val="20"/>
                <w:lang w:val="en-GB"/>
              </w:rPr>
            </w:pPr>
          </w:p>
        </w:tc>
        <w:tc>
          <w:tcPr>
            <w:tcW w:w="1523" w:type="pct"/>
          </w:tcPr>
          <w:p w14:paraId="0351CA58" w14:textId="77777777" w:rsidR="00F1171E" w:rsidRPr="00424D4A" w:rsidRDefault="00F1171E" w:rsidP="007222C8">
            <w:pPr>
              <w:rPr>
                <w:rFonts w:ascii="Arial" w:hAnsi="Arial" w:cs="Arial"/>
                <w:sz w:val="20"/>
                <w:szCs w:val="20"/>
                <w:lang w:val="en-GB"/>
              </w:rPr>
            </w:pPr>
          </w:p>
        </w:tc>
      </w:tr>
      <w:tr w:rsidR="00F1171E" w:rsidRPr="00424D4A" w14:paraId="20A16C0C" w14:textId="77777777" w:rsidTr="007222C8">
        <w:trPr>
          <w:trHeight w:val="1178"/>
        </w:trPr>
        <w:tc>
          <w:tcPr>
            <w:tcW w:w="1265" w:type="pct"/>
            <w:noWrap/>
          </w:tcPr>
          <w:p w14:paraId="7F4BCFAE" w14:textId="77777777" w:rsidR="00F1171E" w:rsidRPr="00424D4A" w:rsidRDefault="00F1171E" w:rsidP="007222C8">
            <w:pPr>
              <w:pStyle w:val="Heading2"/>
              <w:jc w:val="left"/>
              <w:rPr>
                <w:rFonts w:ascii="Arial" w:hAnsi="Arial" w:cs="Arial"/>
                <w:b w:val="0"/>
                <w:bCs w:val="0"/>
                <w:lang w:val="en-GB"/>
              </w:rPr>
            </w:pPr>
            <w:r w:rsidRPr="00424D4A">
              <w:rPr>
                <w:rFonts w:ascii="Arial" w:hAnsi="Arial" w:cs="Arial"/>
                <w:bCs w:val="0"/>
                <w:u w:val="single"/>
                <w:lang w:val="en-GB"/>
              </w:rPr>
              <w:t>Optional/General</w:t>
            </w:r>
            <w:r w:rsidRPr="00424D4A">
              <w:rPr>
                <w:rFonts w:ascii="Arial" w:hAnsi="Arial" w:cs="Arial"/>
                <w:bCs w:val="0"/>
                <w:lang w:val="en-GB"/>
              </w:rPr>
              <w:t xml:space="preserve"> </w:t>
            </w:r>
            <w:r w:rsidRPr="00424D4A">
              <w:rPr>
                <w:rFonts w:ascii="Arial" w:hAnsi="Arial" w:cs="Arial"/>
                <w:b w:val="0"/>
                <w:bCs w:val="0"/>
                <w:lang w:val="en-GB"/>
              </w:rPr>
              <w:t>comments</w:t>
            </w:r>
          </w:p>
          <w:p w14:paraId="1A6B3748" w14:textId="77777777" w:rsidR="00F1171E" w:rsidRPr="00424D4A" w:rsidRDefault="00F1171E" w:rsidP="007222C8">
            <w:pPr>
              <w:pStyle w:val="Heading2"/>
              <w:jc w:val="left"/>
              <w:rPr>
                <w:rFonts w:ascii="Arial" w:hAnsi="Arial" w:cs="Arial"/>
                <w:b w:val="0"/>
                <w:lang w:val="en-GB"/>
              </w:rPr>
            </w:pPr>
          </w:p>
        </w:tc>
        <w:tc>
          <w:tcPr>
            <w:tcW w:w="2212" w:type="pct"/>
          </w:tcPr>
          <w:p w14:paraId="5E946A0E" w14:textId="4ECA8783" w:rsidR="00F1171E" w:rsidRPr="00424D4A" w:rsidRDefault="00812A5D" w:rsidP="00812A5D">
            <w:pPr>
              <w:rPr>
                <w:rFonts w:ascii="Arial" w:hAnsi="Arial" w:cs="Arial"/>
                <w:sz w:val="20"/>
                <w:szCs w:val="20"/>
                <w:lang w:val="en-GB"/>
              </w:rPr>
            </w:pPr>
            <w:r w:rsidRPr="00424D4A">
              <w:rPr>
                <w:rFonts w:ascii="Arial" w:hAnsi="Arial" w:cs="Arial"/>
                <w:b/>
                <w:sz w:val="20"/>
                <w:szCs w:val="20"/>
              </w:rPr>
              <w:t>The manuscript is well-structured and scientifically sound.</w:t>
            </w:r>
          </w:p>
          <w:p w14:paraId="7EB58C99" w14:textId="77777777" w:rsidR="00F1171E" w:rsidRPr="00424D4A" w:rsidRDefault="00F1171E" w:rsidP="007222C8">
            <w:pPr>
              <w:rPr>
                <w:rFonts w:ascii="Arial" w:hAnsi="Arial" w:cs="Arial"/>
                <w:sz w:val="20"/>
                <w:szCs w:val="20"/>
                <w:lang w:val="en-GB"/>
              </w:rPr>
            </w:pPr>
          </w:p>
          <w:p w14:paraId="15DFD0E8" w14:textId="77777777" w:rsidR="00F1171E" w:rsidRPr="00424D4A" w:rsidRDefault="00F1171E" w:rsidP="007222C8">
            <w:pPr>
              <w:rPr>
                <w:rFonts w:ascii="Arial" w:hAnsi="Arial" w:cs="Arial"/>
                <w:sz w:val="20"/>
                <w:szCs w:val="20"/>
                <w:lang w:val="en-GB"/>
              </w:rPr>
            </w:pPr>
          </w:p>
        </w:tc>
        <w:tc>
          <w:tcPr>
            <w:tcW w:w="1523" w:type="pct"/>
          </w:tcPr>
          <w:p w14:paraId="465E098E" w14:textId="77777777" w:rsidR="00F1171E" w:rsidRPr="00424D4A" w:rsidRDefault="00F1171E" w:rsidP="007222C8">
            <w:pPr>
              <w:rPr>
                <w:rFonts w:ascii="Arial" w:hAnsi="Arial" w:cs="Arial"/>
                <w:sz w:val="20"/>
                <w:szCs w:val="20"/>
                <w:lang w:val="en-GB"/>
              </w:rPr>
            </w:pPr>
          </w:p>
        </w:tc>
      </w:tr>
    </w:tbl>
    <w:p w14:paraId="6BBACB91" w14:textId="77777777" w:rsidR="00F1171E" w:rsidRPr="00424D4A" w:rsidRDefault="00F1171E" w:rsidP="00F1171E">
      <w:pPr>
        <w:pStyle w:val="BodyText"/>
        <w:rPr>
          <w:rFonts w:ascii="Arial" w:hAnsi="Arial" w:cs="Arial"/>
          <w:b/>
          <w:bCs/>
          <w:sz w:val="20"/>
          <w:szCs w:val="20"/>
          <w:u w:val="single"/>
          <w:lang w:val="en-GB"/>
        </w:rPr>
      </w:pPr>
    </w:p>
    <w:p w14:paraId="78207741" w14:textId="77777777" w:rsidR="00F1171E" w:rsidRPr="00424D4A" w:rsidRDefault="00F1171E" w:rsidP="00F1171E">
      <w:pPr>
        <w:pStyle w:val="BodyText"/>
        <w:rPr>
          <w:rFonts w:ascii="Arial" w:hAnsi="Arial" w:cs="Arial"/>
          <w:b/>
          <w:bCs/>
          <w:sz w:val="20"/>
          <w:szCs w:val="20"/>
          <w:u w:val="single"/>
          <w:lang w:val="en-GB"/>
        </w:rPr>
      </w:pPr>
    </w:p>
    <w:p w14:paraId="108BE2F1" w14:textId="77777777" w:rsidR="00F1171E" w:rsidRPr="00424D4A" w:rsidRDefault="00F1171E" w:rsidP="00F1171E">
      <w:pPr>
        <w:pStyle w:val="BodyText"/>
        <w:rPr>
          <w:rFonts w:ascii="Arial" w:hAnsi="Arial" w:cs="Arial"/>
          <w:b/>
          <w:bCs/>
          <w:sz w:val="20"/>
          <w:szCs w:val="20"/>
          <w:u w:val="single"/>
          <w:lang w:val="en-GB"/>
        </w:rPr>
      </w:pPr>
    </w:p>
    <w:p w14:paraId="618DE16F" w14:textId="77777777" w:rsidR="00F1171E" w:rsidRPr="00424D4A" w:rsidRDefault="00F1171E" w:rsidP="00F1171E">
      <w:pPr>
        <w:pStyle w:val="BodyText"/>
        <w:rPr>
          <w:rFonts w:ascii="Arial" w:hAnsi="Arial" w:cs="Arial"/>
          <w:b/>
          <w:bCs/>
          <w:sz w:val="20"/>
          <w:szCs w:val="20"/>
          <w:u w:val="single"/>
          <w:lang w:val="en-GB"/>
        </w:rPr>
      </w:pPr>
    </w:p>
    <w:p w14:paraId="1B0E4DC5" w14:textId="77777777" w:rsidR="00F1171E" w:rsidRPr="00424D4A" w:rsidRDefault="00F1171E" w:rsidP="00F1171E">
      <w:pPr>
        <w:pStyle w:val="BodyText"/>
        <w:rPr>
          <w:rFonts w:ascii="Arial" w:hAnsi="Arial" w:cs="Arial"/>
          <w:b/>
          <w:bCs/>
          <w:sz w:val="20"/>
          <w:szCs w:val="20"/>
          <w:u w:val="single"/>
          <w:lang w:val="en-GB"/>
        </w:rPr>
      </w:pPr>
    </w:p>
    <w:p w14:paraId="0ECA4E5E" w14:textId="77777777" w:rsidR="00F1171E" w:rsidRPr="00424D4A" w:rsidRDefault="00F1171E" w:rsidP="00F1171E">
      <w:pPr>
        <w:pStyle w:val="BodyText"/>
        <w:rPr>
          <w:rFonts w:ascii="Arial" w:hAnsi="Arial" w:cs="Arial"/>
          <w:b/>
          <w:bCs/>
          <w:sz w:val="20"/>
          <w:szCs w:val="20"/>
          <w:u w:val="single"/>
          <w:lang w:val="en-GB"/>
        </w:rPr>
      </w:pPr>
    </w:p>
    <w:p w14:paraId="022D30C9" w14:textId="77777777" w:rsidR="00F1171E" w:rsidRPr="00424D4A" w:rsidRDefault="00F1171E" w:rsidP="00F1171E">
      <w:pPr>
        <w:pStyle w:val="BodyText"/>
        <w:rPr>
          <w:rFonts w:ascii="Arial" w:hAnsi="Arial" w:cs="Arial"/>
          <w:b/>
          <w:bCs/>
          <w:sz w:val="20"/>
          <w:szCs w:val="20"/>
          <w:u w:val="single"/>
          <w:lang w:val="en-GB"/>
        </w:rPr>
      </w:pPr>
    </w:p>
    <w:p w14:paraId="1AB5512F" w14:textId="77777777" w:rsidR="00F1171E" w:rsidRPr="00424D4A" w:rsidRDefault="00F1171E" w:rsidP="00F1171E">
      <w:pPr>
        <w:pStyle w:val="BodyText"/>
        <w:rPr>
          <w:rFonts w:ascii="Arial" w:hAnsi="Arial" w:cs="Arial"/>
          <w:b/>
          <w:bCs/>
          <w:sz w:val="20"/>
          <w:szCs w:val="20"/>
          <w:u w:val="single"/>
          <w:lang w:val="en-GB"/>
        </w:rPr>
      </w:pPr>
    </w:p>
    <w:p w14:paraId="25069224" w14:textId="77777777" w:rsidR="00F1171E" w:rsidRPr="00424D4A" w:rsidRDefault="00F1171E" w:rsidP="00F1171E">
      <w:pPr>
        <w:pStyle w:val="BodyText"/>
        <w:rPr>
          <w:rFonts w:ascii="Arial" w:hAnsi="Arial" w:cs="Arial"/>
          <w:b/>
          <w:bCs/>
          <w:sz w:val="20"/>
          <w:szCs w:val="20"/>
          <w:u w:val="single"/>
          <w:lang w:val="en-GB"/>
        </w:rPr>
      </w:pPr>
    </w:p>
    <w:p w14:paraId="0821307F" w14:textId="77777777" w:rsidR="00F1171E" w:rsidRPr="00424D4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424D4A"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424D4A" w:rsidRDefault="00F1171E" w:rsidP="007222C8">
            <w:pPr>
              <w:pStyle w:val="NormalWeb"/>
              <w:spacing w:before="0" w:beforeAutospacing="0" w:after="0" w:afterAutospacing="0"/>
              <w:rPr>
                <w:rFonts w:ascii="Arial" w:hAnsi="Arial" w:cs="Arial"/>
                <w:b/>
                <w:sz w:val="20"/>
                <w:szCs w:val="20"/>
                <w:u w:val="single"/>
                <w:lang w:val="en-GB"/>
              </w:rPr>
            </w:pPr>
            <w:r w:rsidRPr="00424D4A">
              <w:rPr>
                <w:rFonts w:ascii="Arial" w:hAnsi="Arial" w:cs="Arial"/>
                <w:b/>
                <w:sz w:val="20"/>
                <w:szCs w:val="20"/>
                <w:highlight w:val="yellow"/>
                <w:u w:val="single"/>
                <w:lang w:val="en-GB"/>
              </w:rPr>
              <w:t>PART  2:</w:t>
            </w:r>
            <w:r w:rsidRPr="00424D4A">
              <w:rPr>
                <w:rFonts w:ascii="Arial" w:hAnsi="Arial" w:cs="Arial"/>
                <w:b/>
                <w:sz w:val="20"/>
                <w:szCs w:val="20"/>
                <w:u w:val="single"/>
                <w:lang w:val="en-GB"/>
              </w:rPr>
              <w:t xml:space="preserve"> </w:t>
            </w:r>
          </w:p>
          <w:p w14:paraId="5B767407" w14:textId="77777777" w:rsidR="00F1171E" w:rsidRPr="00424D4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424D4A"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424D4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424D4A" w:rsidRDefault="00F1171E" w:rsidP="007222C8">
            <w:pPr>
              <w:pStyle w:val="Heading2"/>
              <w:jc w:val="left"/>
              <w:rPr>
                <w:rFonts w:ascii="Arial" w:hAnsi="Arial" w:cs="Arial"/>
                <w:lang w:val="en-GB"/>
              </w:rPr>
            </w:pPr>
            <w:r w:rsidRPr="00424D4A">
              <w:rPr>
                <w:rFonts w:ascii="Arial" w:hAnsi="Arial" w:cs="Arial"/>
                <w:lang w:val="en-GB"/>
              </w:rPr>
              <w:t>Reviewer’s comment</w:t>
            </w:r>
          </w:p>
        </w:tc>
        <w:tc>
          <w:tcPr>
            <w:tcW w:w="1342" w:type="pct"/>
          </w:tcPr>
          <w:p w14:paraId="6F48B50B" w14:textId="77777777" w:rsidR="00F1171E" w:rsidRPr="00424D4A" w:rsidRDefault="00F1171E" w:rsidP="007222C8">
            <w:pPr>
              <w:pStyle w:val="Heading2"/>
              <w:jc w:val="left"/>
              <w:rPr>
                <w:rFonts w:ascii="Arial" w:hAnsi="Arial" w:cs="Arial"/>
                <w:b w:val="0"/>
                <w:lang w:val="en-GB"/>
              </w:rPr>
            </w:pPr>
            <w:r w:rsidRPr="00424D4A">
              <w:rPr>
                <w:rFonts w:ascii="Arial" w:hAnsi="Arial" w:cs="Arial"/>
                <w:lang w:val="en-GB"/>
              </w:rPr>
              <w:t>Author’s comment</w:t>
            </w:r>
            <w:r w:rsidRPr="00424D4A">
              <w:rPr>
                <w:rFonts w:ascii="Arial" w:hAnsi="Arial" w:cs="Arial"/>
                <w:b w:val="0"/>
                <w:lang w:val="en-GB"/>
              </w:rPr>
              <w:t xml:space="preserve"> </w:t>
            </w:r>
            <w:r w:rsidRPr="00424D4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424D4A"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424D4A" w:rsidRDefault="00F1171E" w:rsidP="007222C8">
            <w:pPr>
              <w:pStyle w:val="NormalWeb"/>
              <w:spacing w:before="0" w:beforeAutospacing="0" w:after="0" w:afterAutospacing="0"/>
              <w:rPr>
                <w:rFonts w:ascii="Arial" w:hAnsi="Arial" w:cs="Arial"/>
                <w:b/>
                <w:sz w:val="20"/>
                <w:szCs w:val="20"/>
                <w:lang w:val="en-GB"/>
              </w:rPr>
            </w:pPr>
            <w:r w:rsidRPr="00424D4A">
              <w:rPr>
                <w:rFonts w:ascii="Arial" w:hAnsi="Arial" w:cs="Arial"/>
                <w:b/>
                <w:sz w:val="20"/>
                <w:szCs w:val="20"/>
                <w:lang w:val="en-GB"/>
              </w:rPr>
              <w:t xml:space="preserve">Are there ethical issues in this manuscript? </w:t>
            </w:r>
          </w:p>
          <w:p w14:paraId="6034B476" w14:textId="77777777" w:rsidR="00F1171E" w:rsidRPr="00424D4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59E4525E" w:rsidR="00F1171E" w:rsidRPr="00424D4A" w:rsidRDefault="00F1171E" w:rsidP="007222C8">
            <w:pPr>
              <w:pStyle w:val="NormalWeb"/>
              <w:spacing w:before="0" w:beforeAutospacing="0" w:after="0" w:afterAutospacing="0"/>
              <w:rPr>
                <w:rFonts w:ascii="Arial" w:hAnsi="Arial" w:cs="Arial"/>
                <w:i/>
                <w:iCs/>
                <w:sz w:val="20"/>
                <w:szCs w:val="20"/>
                <w:u w:val="single"/>
                <w:lang w:val="en-GB"/>
              </w:rPr>
            </w:pPr>
          </w:p>
          <w:p w14:paraId="3F0D46E3" w14:textId="77777777" w:rsidR="00F1171E" w:rsidRPr="00424D4A"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424D4A"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424D4A" w:rsidRDefault="00F1171E" w:rsidP="007222C8">
            <w:pPr>
              <w:rPr>
                <w:rFonts w:ascii="Arial" w:eastAsia="Arial Unicode MS" w:hAnsi="Arial" w:cs="Arial"/>
                <w:sz w:val="20"/>
                <w:szCs w:val="20"/>
                <w:lang w:val="en-GB"/>
              </w:rPr>
            </w:pPr>
          </w:p>
          <w:p w14:paraId="4A981594" w14:textId="77777777" w:rsidR="00F1171E" w:rsidRPr="00424D4A" w:rsidRDefault="00F1171E" w:rsidP="007222C8">
            <w:pPr>
              <w:rPr>
                <w:rFonts w:ascii="Arial" w:eastAsia="Arial Unicode MS" w:hAnsi="Arial" w:cs="Arial"/>
                <w:sz w:val="20"/>
                <w:szCs w:val="20"/>
                <w:lang w:val="en-GB"/>
              </w:rPr>
            </w:pPr>
          </w:p>
          <w:p w14:paraId="4780A682" w14:textId="77777777" w:rsidR="00F1171E" w:rsidRPr="00424D4A" w:rsidRDefault="00F1171E" w:rsidP="007222C8">
            <w:pPr>
              <w:rPr>
                <w:rFonts w:ascii="Arial" w:eastAsia="Arial Unicode MS" w:hAnsi="Arial" w:cs="Arial"/>
                <w:sz w:val="20"/>
                <w:szCs w:val="20"/>
                <w:lang w:val="en-GB"/>
              </w:rPr>
            </w:pPr>
          </w:p>
          <w:p w14:paraId="2D80979A" w14:textId="77777777" w:rsidR="00F1171E" w:rsidRPr="00424D4A"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6EC2EF2" w14:textId="77777777" w:rsidR="00424D4A" w:rsidRPr="00A523D4" w:rsidRDefault="00424D4A" w:rsidP="00424D4A">
      <w:pPr>
        <w:pStyle w:val="Affiliation"/>
        <w:spacing w:after="0" w:line="240" w:lineRule="auto"/>
        <w:jc w:val="left"/>
        <w:rPr>
          <w:rFonts w:ascii="Arial" w:hAnsi="Arial" w:cs="Arial"/>
          <w:b/>
          <w:u w:val="single"/>
        </w:rPr>
      </w:pPr>
      <w:r w:rsidRPr="00A523D4">
        <w:rPr>
          <w:rFonts w:ascii="Arial" w:hAnsi="Arial" w:cs="Arial"/>
          <w:b/>
          <w:u w:val="single"/>
        </w:rPr>
        <w:t>Reviewer details:</w:t>
      </w:r>
    </w:p>
    <w:p w14:paraId="1DD1B9C1" w14:textId="77777777" w:rsidR="00424D4A" w:rsidRPr="00A523D4" w:rsidRDefault="00424D4A" w:rsidP="00424D4A">
      <w:pPr>
        <w:pStyle w:val="Affiliation"/>
        <w:spacing w:after="0" w:line="240" w:lineRule="auto"/>
        <w:jc w:val="left"/>
        <w:rPr>
          <w:rFonts w:ascii="Arial" w:hAnsi="Arial" w:cs="Arial"/>
          <w:b/>
        </w:rPr>
      </w:pPr>
      <w:proofErr w:type="spellStart"/>
      <w:r w:rsidRPr="00A523D4">
        <w:rPr>
          <w:rFonts w:ascii="Arial" w:hAnsi="Arial" w:cs="Arial"/>
          <w:b/>
          <w:color w:val="000000"/>
        </w:rPr>
        <w:t>Errili</w:t>
      </w:r>
      <w:proofErr w:type="spellEnd"/>
      <w:r w:rsidRPr="00A523D4">
        <w:rPr>
          <w:rFonts w:ascii="Arial" w:hAnsi="Arial" w:cs="Arial"/>
          <w:b/>
          <w:color w:val="000000"/>
        </w:rPr>
        <w:t xml:space="preserve"> </w:t>
      </w:r>
      <w:proofErr w:type="spellStart"/>
      <w:r w:rsidRPr="00A523D4">
        <w:rPr>
          <w:rFonts w:ascii="Arial" w:hAnsi="Arial" w:cs="Arial"/>
          <w:b/>
          <w:color w:val="000000"/>
        </w:rPr>
        <w:t>Miloud</w:t>
      </w:r>
      <w:proofErr w:type="spellEnd"/>
      <w:r w:rsidRPr="00A523D4">
        <w:rPr>
          <w:rFonts w:ascii="Arial" w:hAnsi="Arial" w:cs="Arial"/>
          <w:b/>
          <w:color w:val="000000"/>
        </w:rPr>
        <w:t>, Mohammed V University, Morocco</w:t>
      </w:r>
    </w:p>
    <w:p w14:paraId="5DA9D0DA" w14:textId="77777777" w:rsidR="00424D4A" w:rsidRPr="00424D4A" w:rsidRDefault="00424D4A">
      <w:pPr>
        <w:rPr>
          <w:rFonts w:ascii="Arial" w:hAnsi="Arial" w:cs="Arial"/>
          <w:b/>
          <w:sz w:val="20"/>
          <w:szCs w:val="20"/>
        </w:rPr>
      </w:pPr>
    </w:p>
    <w:sectPr w:rsidR="00424D4A" w:rsidRPr="00424D4A"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68544" w14:textId="77777777" w:rsidR="00E53161" w:rsidRPr="0000007A" w:rsidRDefault="00E53161" w:rsidP="0099583E">
      <w:r>
        <w:separator/>
      </w:r>
    </w:p>
  </w:endnote>
  <w:endnote w:type="continuationSeparator" w:id="0">
    <w:p w14:paraId="13A68883" w14:textId="77777777" w:rsidR="00E53161" w:rsidRPr="0000007A" w:rsidRDefault="00E5316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BB15F" w14:textId="77777777" w:rsidR="00E53161" w:rsidRPr="0000007A" w:rsidRDefault="00E53161" w:rsidP="0099583E">
      <w:r>
        <w:separator/>
      </w:r>
    </w:p>
  </w:footnote>
  <w:footnote w:type="continuationSeparator" w:id="0">
    <w:p w14:paraId="7522FBA0" w14:textId="77777777" w:rsidR="00E53161" w:rsidRPr="0000007A" w:rsidRDefault="00E5316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3467BD"/>
    <w:multiLevelType w:val="multilevel"/>
    <w:tmpl w:val="115E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97298746">
    <w:abstractNumId w:val="3"/>
  </w:num>
  <w:num w:numId="2" w16cid:durableId="1817524834">
    <w:abstractNumId w:val="6"/>
  </w:num>
  <w:num w:numId="3" w16cid:durableId="1128401728">
    <w:abstractNumId w:val="5"/>
  </w:num>
  <w:num w:numId="4" w16cid:durableId="2036886863">
    <w:abstractNumId w:val="7"/>
  </w:num>
  <w:num w:numId="5" w16cid:durableId="1139691206">
    <w:abstractNumId w:val="4"/>
  </w:num>
  <w:num w:numId="6" w16cid:durableId="1608808478">
    <w:abstractNumId w:val="0"/>
  </w:num>
  <w:num w:numId="7" w16cid:durableId="1712921301">
    <w:abstractNumId w:val="1"/>
  </w:num>
  <w:num w:numId="8" w16cid:durableId="840268775">
    <w:abstractNumId w:val="10"/>
  </w:num>
  <w:num w:numId="9" w16cid:durableId="1020006804">
    <w:abstractNumId w:val="9"/>
  </w:num>
  <w:num w:numId="10" w16cid:durableId="1001466149">
    <w:abstractNumId w:val="2"/>
  </w:num>
  <w:num w:numId="11" w16cid:durableId="16833139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3A6F"/>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2C60"/>
    <w:rsid w:val="00115767"/>
    <w:rsid w:val="00121FFA"/>
    <w:rsid w:val="0012616A"/>
    <w:rsid w:val="00136984"/>
    <w:rsid w:val="00141C0C"/>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425E"/>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2FEA"/>
    <w:rsid w:val="002D60EF"/>
    <w:rsid w:val="002E10DF"/>
    <w:rsid w:val="002E1211"/>
    <w:rsid w:val="002E2339"/>
    <w:rsid w:val="002E5C81"/>
    <w:rsid w:val="002E6D86"/>
    <w:rsid w:val="002E7787"/>
    <w:rsid w:val="002F6935"/>
    <w:rsid w:val="002F6951"/>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12113"/>
    <w:rsid w:val="00421DBF"/>
    <w:rsid w:val="0042275E"/>
    <w:rsid w:val="0042465A"/>
    <w:rsid w:val="00424D4A"/>
    <w:rsid w:val="00435B36"/>
    <w:rsid w:val="00442B24"/>
    <w:rsid w:val="004430CD"/>
    <w:rsid w:val="0044519B"/>
    <w:rsid w:val="00452F40"/>
    <w:rsid w:val="00457AB1"/>
    <w:rsid w:val="00457BC0"/>
    <w:rsid w:val="00461309"/>
    <w:rsid w:val="00462996"/>
    <w:rsid w:val="004658ED"/>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582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0318"/>
    <w:rsid w:val="00751520"/>
    <w:rsid w:val="007542C9"/>
    <w:rsid w:val="00766889"/>
    <w:rsid w:val="00766A0D"/>
    <w:rsid w:val="00767F8C"/>
    <w:rsid w:val="00780B67"/>
    <w:rsid w:val="00781D07"/>
    <w:rsid w:val="007A62F8"/>
    <w:rsid w:val="007B1099"/>
    <w:rsid w:val="007B54A4"/>
    <w:rsid w:val="007C6CDF"/>
    <w:rsid w:val="007D0246"/>
    <w:rsid w:val="007F5873"/>
    <w:rsid w:val="008126B7"/>
    <w:rsid w:val="00812A5D"/>
    <w:rsid w:val="00815F94"/>
    <w:rsid w:val="0082096A"/>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6FF6"/>
    <w:rsid w:val="008B265C"/>
    <w:rsid w:val="008C2F62"/>
    <w:rsid w:val="008C4B1F"/>
    <w:rsid w:val="008C75AD"/>
    <w:rsid w:val="008D020E"/>
    <w:rsid w:val="008E0425"/>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2572"/>
    <w:rsid w:val="0099583E"/>
    <w:rsid w:val="009A0242"/>
    <w:rsid w:val="009A0A6F"/>
    <w:rsid w:val="009A59ED"/>
    <w:rsid w:val="009B101F"/>
    <w:rsid w:val="009B239B"/>
    <w:rsid w:val="009C5642"/>
    <w:rsid w:val="009E13C3"/>
    <w:rsid w:val="009E6A30"/>
    <w:rsid w:val="009F07D4"/>
    <w:rsid w:val="009F29EB"/>
    <w:rsid w:val="009F7A71"/>
    <w:rsid w:val="00A001A0"/>
    <w:rsid w:val="00A12C83"/>
    <w:rsid w:val="00A15F2F"/>
    <w:rsid w:val="00A164AD"/>
    <w:rsid w:val="00A17184"/>
    <w:rsid w:val="00A31AAC"/>
    <w:rsid w:val="00A32905"/>
    <w:rsid w:val="00A36C95"/>
    <w:rsid w:val="00A37DE3"/>
    <w:rsid w:val="00A40B00"/>
    <w:rsid w:val="00A4787C"/>
    <w:rsid w:val="00A51369"/>
    <w:rsid w:val="00A519D1"/>
    <w:rsid w:val="00A5303B"/>
    <w:rsid w:val="00A65C50"/>
    <w:rsid w:val="00A737A1"/>
    <w:rsid w:val="00A8290F"/>
    <w:rsid w:val="00AA41B3"/>
    <w:rsid w:val="00AA4594"/>
    <w:rsid w:val="00AA49A2"/>
    <w:rsid w:val="00AA5338"/>
    <w:rsid w:val="00AA71AA"/>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639E"/>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533A"/>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3161"/>
    <w:rsid w:val="00E57F4B"/>
    <w:rsid w:val="00E6336C"/>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97FD5"/>
    <w:rsid w:val="00FA6528"/>
    <w:rsid w:val="00FB0D50"/>
    <w:rsid w:val="00FB3DE3"/>
    <w:rsid w:val="00FB5BBE"/>
    <w:rsid w:val="00FC2E17"/>
    <w:rsid w:val="00FC432A"/>
    <w:rsid w:val="00FC6387"/>
    <w:rsid w:val="00FC6802"/>
    <w:rsid w:val="00FD53AB"/>
    <w:rsid w:val="00FD70A7"/>
    <w:rsid w:val="00FF09A0"/>
    <w:rsid w:val="00FF3B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2D2FE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2D2FEA"/>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424D4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53045">
      <w:bodyDiv w:val="1"/>
      <w:marLeft w:val="0"/>
      <w:marRight w:val="0"/>
      <w:marTop w:val="0"/>
      <w:marBottom w:val="0"/>
      <w:divBdr>
        <w:top w:val="none" w:sz="0" w:space="0" w:color="auto"/>
        <w:left w:val="none" w:sz="0" w:space="0" w:color="auto"/>
        <w:bottom w:val="none" w:sz="0" w:space="0" w:color="auto"/>
        <w:right w:val="none" w:sz="0" w:space="0" w:color="auto"/>
      </w:divBdr>
      <w:divsChild>
        <w:div w:id="1311054334">
          <w:marLeft w:val="0"/>
          <w:marRight w:val="0"/>
          <w:marTop w:val="0"/>
          <w:marBottom w:val="0"/>
          <w:divBdr>
            <w:top w:val="none" w:sz="0" w:space="0" w:color="auto"/>
            <w:left w:val="none" w:sz="0" w:space="0" w:color="auto"/>
            <w:bottom w:val="none" w:sz="0" w:space="0" w:color="auto"/>
            <w:right w:val="none" w:sz="0" w:space="0" w:color="auto"/>
          </w:divBdr>
        </w:div>
        <w:div w:id="1622834986">
          <w:marLeft w:val="0"/>
          <w:marRight w:val="0"/>
          <w:marTop w:val="0"/>
          <w:marBottom w:val="0"/>
          <w:divBdr>
            <w:top w:val="none" w:sz="0" w:space="0" w:color="auto"/>
            <w:left w:val="none" w:sz="0" w:space="0" w:color="auto"/>
            <w:bottom w:val="none" w:sz="0" w:space="0" w:color="auto"/>
            <w:right w:val="none" w:sz="0" w:space="0" w:color="auto"/>
          </w:divBdr>
          <w:divsChild>
            <w:div w:id="62115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39/chcht10.04.395" TargetMode="External"/><Relationship Id="rId3" Type="http://schemas.openxmlformats.org/officeDocument/2006/relationships/settings" Target="settings.xml"/><Relationship Id="rId7" Type="http://schemas.openxmlformats.org/officeDocument/2006/relationships/hyperlink" Target="https://www.bookpi.org/bookstore/product/chemical-and-materials-sciences-research-finding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530</Words>
  <Characters>3027</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3550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122</cp:revision>
  <dcterms:created xsi:type="dcterms:W3CDTF">2023-08-30T09:21:00Z</dcterms:created>
  <dcterms:modified xsi:type="dcterms:W3CDTF">2025-07-30T11:23:00Z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