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5ABC49D0" w:rsidR="0000007A" w:rsidRPr="00DE7D30" w:rsidRDefault="0033798E" w:rsidP="00054BC4">
            <w:pPr>
              <w:pStyle w:val="NormalWeb"/>
              <w:rPr>
                <w:rFonts w:ascii="Arial" w:hAnsi="Arial" w:cs="Arial"/>
                <w:b/>
                <w:bCs/>
                <w:szCs w:val="28"/>
                <w:u w:val="single"/>
              </w:rPr>
            </w:pPr>
            <w:r w:rsidRPr="0033798E">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5E18F8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361C99">
              <w:rPr>
                <w:rFonts w:ascii="Arial" w:hAnsi="Arial" w:cs="Arial"/>
                <w:b/>
                <w:bCs/>
                <w:szCs w:val="28"/>
                <w:lang w:val="en-GB"/>
              </w:rPr>
              <w:t>3842.1</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1F5391D" w:rsidR="0000007A" w:rsidRPr="002B5656" w:rsidRDefault="002B5656" w:rsidP="002B5656">
            <w:pPr>
              <w:pStyle w:val="NormalWeb"/>
              <w:rPr>
                <w:rFonts w:ascii="Arial" w:hAnsi="Arial" w:cs="Arial"/>
                <w:b/>
                <w:szCs w:val="28"/>
                <w:lang w:val="en-GB"/>
              </w:rPr>
            </w:pPr>
            <w:r w:rsidRPr="002B5656">
              <w:rPr>
                <w:rFonts w:ascii="Arial" w:hAnsi="Arial" w:cs="Arial"/>
                <w:b/>
                <w:szCs w:val="28"/>
                <w:lang w:val="en-GB"/>
              </w:rPr>
              <w:t>Introductory Essentials to Finite Abelian</w:t>
            </w:r>
            <w:r>
              <w:rPr>
                <w:rFonts w:ascii="Arial" w:hAnsi="Arial" w:cs="Arial"/>
                <w:b/>
                <w:szCs w:val="28"/>
                <w:lang w:val="en-GB"/>
              </w:rPr>
              <w:t xml:space="preserve"> </w:t>
            </w:r>
            <w:r w:rsidRPr="002B5656">
              <w:rPr>
                <w:rFonts w:ascii="Arial" w:hAnsi="Arial" w:cs="Arial"/>
                <w:b/>
                <w:szCs w:val="28"/>
                <w:lang w:val="en-GB"/>
              </w:rPr>
              <w:t>Groups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5740236" w:rsidR="00CF0BBB" w:rsidRPr="00DE7D30" w:rsidRDefault="00361C99"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6D0485"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Default="00D27A79" w:rsidP="00D9392F">
      <w:pPr>
        <w:pStyle w:val="BodyText"/>
        <w:ind w:left="1440"/>
        <w:rPr>
          <w:rFonts w:ascii="Arial" w:hAnsi="Arial" w:cs="Arial"/>
          <w:bCs/>
          <w:sz w:val="20"/>
          <w:szCs w:val="20"/>
          <w:lang w:val="en-GB"/>
        </w:rPr>
      </w:pPr>
    </w:p>
    <w:p w14:paraId="4CBD0B8B" w14:textId="77777777" w:rsidR="000231FE" w:rsidRDefault="000231FE" w:rsidP="00D9392F">
      <w:pPr>
        <w:pStyle w:val="BodyText"/>
        <w:ind w:left="1440"/>
        <w:rPr>
          <w:rFonts w:ascii="Arial" w:hAnsi="Arial" w:cs="Arial"/>
          <w:bCs/>
          <w:sz w:val="20"/>
          <w:szCs w:val="20"/>
          <w:lang w:val="en-GB"/>
        </w:rPr>
      </w:pPr>
    </w:p>
    <w:p w14:paraId="7BA85A11" w14:textId="77777777" w:rsidR="000231FE" w:rsidRDefault="000231FE" w:rsidP="00D9392F">
      <w:pPr>
        <w:pStyle w:val="BodyText"/>
        <w:ind w:left="1440"/>
        <w:rPr>
          <w:rFonts w:ascii="Arial" w:hAnsi="Arial" w:cs="Arial"/>
          <w:bCs/>
          <w:sz w:val="20"/>
          <w:szCs w:val="20"/>
          <w:lang w:val="en-GB"/>
        </w:rPr>
      </w:pPr>
    </w:p>
    <w:p w14:paraId="46A85B4B" w14:textId="77777777" w:rsidR="000231FE" w:rsidRDefault="000231FE" w:rsidP="00D9392F">
      <w:pPr>
        <w:pStyle w:val="BodyText"/>
        <w:ind w:left="1440"/>
        <w:rPr>
          <w:rFonts w:ascii="Arial" w:hAnsi="Arial" w:cs="Arial"/>
          <w:bCs/>
          <w:sz w:val="20"/>
          <w:szCs w:val="20"/>
          <w:lang w:val="en-GB"/>
        </w:rPr>
      </w:pPr>
    </w:p>
    <w:p w14:paraId="159EFC14" w14:textId="77777777" w:rsidR="000231FE" w:rsidRDefault="000231FE" w:rsidP="003E5E89">
      <w:pPr>
        <w:pStyle w:val="BodyText"/>
        <w:rPr>
          <w:rFonts w:ascii="Arial" w:hAnsi="Arial" w:cs="Arial"/>
          <w:bCs/>
          <w:sz w:val="20"/>
          <w:szCs w:val="20"/>
          <w:lang w:val="en-GB"/>
        </w:rPr>
      </w:pPr>
    </w:p>
    <w:p w14:paraId="220EF1DD" w14:textId="77777777" w:rsidR="000231FE" w:rsidRDefault="000231FE" w:rsidP="00D9392F">
      <w:pPr>
        <w:pStyle w:val="BodyText"/>
        <w:ind w:left="1440"/>
        <w:rPr>
          <w:rFonts w:ascii="Arial" w:hAnsi="Arial" w:cs="Arial"/>
          <w:bCs/>
          <w:sz w:val="20"/>
          <w:szCs w:val="20"/>
          <w:lang w:val="en-GB"/>
        </w:rPr>
      </w:pPr>
    </w:p>
    <w:p w14:paraId="5C3B137C" w14:textId="77777777" w:rsidR="000231FE" w:rsidRDefault="000231FE" w:rsidP="00D9392F">
      <w:pPr>
        <w:pStyle w:val="BodyText"/>
        <w:ind w:left="1440"/>
        <w:rPr>
          <w:rFonts w:ascii="Arial" w:hAnsi="Arial" w:cs="Arial"/>
          <w:bCs/>
          <w:sz w:val="20"/>
          <w:szCs w:val="20"/>
          <w:lang w:val="en-GB"/>
        </w:rPr>
      </w:pPr>
    </w:p>
    <w:p w14:paraId="56FA38BE" w14:textId="77777777" w:rsidR="000231FE" w:rsidRDefault="000231FE" w:rsidP="00D9392F">
      <w:pPr>
        <w:pStyle w:val="BodyText"/>
        <w:ind w:left="1440"/>
        <w:rPr>
          <w:rFonts w:ascii="Arial" w:hAnsi="Arial" w:cs="Arial"/>
          <w:bCs/>
          <w:sz w:val="20"/>
          <w:szCs w:val="20"/>
          <w:lang w:val="en-GB"/>
        </w:rPr>
      </w:pPr>
    </w:p>
    <w:p w14:paraId="6D71E0AE" w14:textId="77777777" w:rsidR="000231FE" w:rsidRDefault="000231FE" w:rsidP="00D9392F">
      <w:pPr>
        <w:pStyle w:val="BodyText"/>
        <w:ind w:left="1440"/>
        <w:rPr>
          <w:rFonts w:ascii="Arial" w:hAnsi="Arial" w:cs="Arial"/>
          <w:bCs/>
          <w:sz w:val="20"/>
          <w:szCs w:val="20"/>
          <w:lang w:val="en-GB"/>
        </w:rPr>
      </w:pPr>
    </w:p>
    <w:p w14:paraId="66429752" w14:textId="77777777" w:rsidR="000231FE" w:rsidRDefault="000231FE" w:rsidP="00D9392F">
      <w:pPr>
        <w:pStyle w:val="BodyText"/>
        <w:ind w:left="1440"/>
        <w:rPr>
          <w:rFonts w:ascii="Arial" w:hAnsi="Arial" w:cs="Arial"/>
          <w:bCs/>
          <w:sz w:val="20"/>
          <w:szCs w:val="20"/>
          <w:lang w:val="en-GB"/>
        </w:rPr>
      </w:pPr>
    </w:p>
    <w:p w14:paraId="4B5BD6BD" w14:textId="77777777" w:rsidR="000231FE" w:rsidRDefault="000231FE" w:rsidP="00D9392F">
      <w:pPr>
        <w:pStyle w:val="BodyText"/>
        <w:ind w:left="1440"/>
        <w:rPr>
          <w:rFonts w:ascii="Arial" w:hAnsi="Arial" w:cs="Arial"/>
          <w:bCs/>
          <w:sz w:val="20"/>
          <w:szCs w:val="20"/>
          <w:lang w:val="en-GB"/>
        </w:rPr>
      </w:pPr>
    </w:p>
    <w:p w14:paraId="36996EFA" w14:textId="77777777" w:rsidR="000231FE" w:rsidRDefault="000231FE" w:rsidP="00D9392F">
      <w:pPr>
        <w:pStyle w:val="BodyText"/>
        <w:ind w:left="1440"/>
        <w:rPr>
          <w:rFonts w:ascii="Arial" w:hAnsi="Arial" w:cs="Arial"/>
          <w:bCs/>
          <w:sz w:val="20"/>
          <w:szCs w:val="20"/>
          <w:lang w:val="en-GB"/>
        </w:rPr>
      </w:pPr>
    </w:p>
    <w:p w14:paraId="28CFCC07" w14:textId="77777777" w:rsidR="000231FE" w:rsidRDefault="000231FE" w:rsidP="00D9392F">
      <w:pPr>
        <w:pStyle w:val="BodyText"/>
        <w:ind w:left="1440"/>
        <w:rPr>
          <w:rFonts w:ascii="Arial" w:hAnsi="Arial" w:cs="Arial"/>
          <w:bCs/>
          <w:sz w:val="20"/>
          <w:szCs w:val="20"/>
          <w:lang w:val="en-GB"/>
        </w:rPr>
      </w:pPr>
    </w:p>
    <w:p w14:paraId="26742DC5" w14:textId="77777777" w:rsidR="000231FE" w:rsidRDefault="000231FE" w:rsidP="00D9392F">
      <w:pPr>
        <w:pStyle w:val="BodyText"/>
        <w:ind w:left="1440"/>
        <w:rPr>
          <w:rFonts w:ascii="Arial" w:hAnsi="Arial" w:cs="Arial"/>
          <w:bCs/>
          <w:sz w:val="20"/>
          <w:szCs w:val="20"/>
          <w:lang w:val="en-GB"/>
        </w:rPr>
      </w:pPr>
    </w:p>
    <w:p w14:paraId="494E0A85" w14:textId="77777777" w:rsidR="000231FE" w:rsidRDefault="000231FE" w:rsidP="00D9392F">
      <w:pPr>
        <w:pStyle w:val="BodyText"/>
        <w:ind w:left="1440"/>
        <w:rPr>
          <w:rFonts w:ascii="Arial" w:hAnsi="Arial" w:cs="Arial"/>
          <w:bCs/>
          <w:sz w:val="20"/>
          <w:szCs w:val="20"/>
          <w:lang w:val="en-GB"/>
        </w:rPr>
      </w:pPr>
    </w:p>
    <w:p w14:paraId="73F1C21B" w14:textId="77777777" w:rsidR="000231FE" w:rsidRDefault="000231FE" w:rsidP="00D9392F">
      <w:pPr>
        <w:pStyle w:val="BodyText"/>
        <w:ind w:left="1440"/>
        <w:rPr>
          <w:rFonts w:ascii="Arial" w:hAnsi="Arial" w:cs="Arial"/>
          <w:bCs/>
          <w:sz w:val="20"/>
          <w:szCs w:val="20"/>
          <w:lang w:val="en-GB"/>
        </w:rPr>
      </w:pPr>
    </w:p>
    <w:p w14:paraId="3C3A0597" w14:textId="77777777" w:rsidR="000231FE" w:rsidRDefault="000231FE" w:rsidP="00D9392F">
      <w:pPr>
        <w:pStyle w:val="BodyText"/>
        <w:ind w:left="1440"/>
        <w:rPr>
          <w:rFonts w:ascii="Arial" w:hAnsi="Arial" w:cs="Arial"/>
          <w:bCs/>
          <w:sz w:val="20"/>
          <w:szCs w:val="20"/>
          <w:lang w:val="en-GB"/>
        </w:rPr>
      </w:pPr>
    </w:p>
    <w:p w14:paraId="170C4A54" w14:textId="77777777" w:rsidR="000231FE" w:rsidRDefault="000231FE" w:rsidP="00D9392F">
      <w:pPr>
        <w:pStyle w:val="BodyText"/>
        <w:ind w:left="1440"/>
        <w:rPr>
          <w:rFonts w:ascii="Arial" w:hAnsi="Arial" w:cs="Arial"/>
          <w:bCs/>
          <w:sz w:val="20"/>
          <w:szCs w:val="20"/>
          <w:lang w:val="en-GB"/>
        </w:rPr>
      </w:pPr>
    </w:p>
    <w:p w14:paraId="16A2D3E3" w14:textId="77777777" w:rsidR="000231FE" w:rsidRDefault="000231FE" w:rsidP="00D9392F">
      <w:pPr>
        <w:pStyle w:val="BodyText"/>
        <w:ind w:left="1440"/>
        <w:rPr>
          <w:rFonts w:ascii="Arial" w:hAnsi="Arial" w:cs="Arial"/>
          <w:bCs/>
          <w:sz w:val="20"/>
          <w:szCs w:val="20"/>
          <w:lang w:val="en-GB"/>
        </w:rPr>
      </w:pPr>
    </w:p>
    <w:p w14:paraId="53BE2C0A" w14:textId="77777777" w:rsidR="000231FE" w:rsidRDefault="000231FE" w:rsidP="00D9392F">
      <w:pPr>
        <w:pStyle w:val="BodyText"/>
        <w:ind w:left="1440"/>
        <w:rPr>
          <w:rFonts w:ascii="Arial" w:hAnsi="Arial" w:cs="Arial"/>
          <w:bCs/>
          <w:sz w:val="20"/>
          <w:szCs w:val="20"/>
          <w:lang w:val="en-GB"/>
        </w:rPr>
      </w:pPr>
    </w:p>
    <w:p w14:paraId="0D6E7C94" w14:textId="77777777" w:rsidR="000231FE" w:rsidRDefault="000231FE" w:rsidP="00D9392F">
      <w:pPr>
        <w:pStyle w:val="BodyText"/>
        <w:ind w:left="1440"/>
        <w:rPr>
          <w:rFonts w:ascii="Arial" w:hAnsi="Arial" w:cs="Arial"/>
          <w:bCs/>
          <w:sz w:val="20"/>
          <w:szCs w:val="20"/>
          <w:lang w:val="en-GB"/>
        </w:rPr>
      </w:pPr>
    </w:p>
    <w:p w14:paraId="457EB4AE" w14:textId="77777777" w:rsidR="000231FE" w:rsidRDefault="000231FE" w:rsidP="00D9392F">
      <w:pPr>
        <w:pStyle w:val="BodyText"/>
        <w:ind w:left="1440"/>
        <w:rPr>
          <w:rFonts w:ascii="Arial" w:hAnsi="Arial" w:cs="Arial"/>
          <w:bCs/>
          <w:sz w:val="20"/>
          <w:szCs w:val="20"/>
          <w:lang w:val="en-GB"/>
        </w:rPr>
      </w:pPr>
    </w:p>
    <w:p w14:paraId="24368EA0" w14:textId="77777777" w:rsidR="000231FE" w:rsidRPr="00DE7D30" w:rsidRDefault="000231FE"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30E412C" w:rsidR="00F1171E" w:rsidRPr="00900E9B" w:rsidRDefault="00101865" w:rsidP="007222C8">
            <w:pPr>
              <w:pStyle w:val="ListParagraph"/>
              <w:ind w:left="0"/>
              <w:rPr>
                <w:b/>
                <w:bCs/>
                <w:sz w:val="20"/>
                <w:szCs w:val="20"/>
                <w:lang w:val="en-GB"/>
              </w:rPr>
            </w:pPr>
            <w:r>
              <w:rPr>
                <w:b/>
                <w:bCs/>
                <w:sz w:val="20"/>
                <w:szCs w:val="20"/>
                <w:lang w:val="en-GB"/>
              </w:rPr>
              <w:t>The manuscript simplifies the concept</w:t>
            </w:r>
            <w:r w:rsidR="00EF207E">
              <w:rPr>
                <w:b/>
                <w:bCs/>
                <w:sz w:val="20"/>
                <w:szCs w:val="20"/>
                <w:lang w:val="en-GB"/>
              </w:rPr>
              <w:t xml:space="preserve">s </w:t>
            </w:r>
            <w:r w:rsidR="00534A26">
              <w:rPr>
                <w:b/>
                <w:bCs/>
                <w:sz w:val="20"/>
                <w:szCs w:val="20"/>
                <w:lang w:val="en-GB"/>
              </w:rPr>
              <w:t>in keeping with the title. it</w:t>
            </w:r>
            <w:r>
              <w:rPr>
                <w:b/>
                <w:bCs/>
                <w:sz w:val="20"/>
                <w:szCs w:val="20"/>
                <w:lang w:val="en-GB"/>
              </w:rPr>
              <w:t xml:space="preserve"> contains a large number of theorems</w:t>
            </w:r>
            <w:r w:rsidR="00534A26">
              <w:rPr>
                <w:b/>
                <w:bCs/>
                <w:sz w:val="20"/>
                <w:szCs w:val="20"/>
                <w:lang w:val="en-GB"/>
              </w:rPr>
              <w:t xml:space="preserve">, </w:t>
            </w:r>
            <w:proofErr w:type="spellStart"/>
            <w:r>
              <w:rPr>
                <w:b/>
                <w:bCs/>
                <w:sz w:val="20"/>
                <w:szCs w:val="20"/>
                <w:lang w:val="en-GB"/>
              </w:rPr>
              <w:t>propositons</w:t>
            </w:r>
            <w:proofErr w:type="spellEnd"/>
            <w:r>
              <w:rPr>
                <w:b/>
                <w:bCs/>
                <w:sz w:val="20"/>
                <w:szCs w:val="20"/>
                <w:lang w:val="en-GB"/>
              </w:rPr>
              <w:t xml:space="preserve"> etc</w:t>
            </w:r>
            <w:r w:rsidR="00534A26">
              <w:rPr>
                <w:b/>
                <w:bCs/>
                <w:sz w:val="20"/>
                <w:szCs w:val="20"/>
                <w:lang w:val="en-GB"/>
              </w:rPr>
              <w:t xml:space="preserve"> and detailed proves of over 90%. This is commendable. The terms, symbols and notations used ate characteristic of abstract algebra. The class questions and numerous exercises provide room for further practice. These are very relevant to the scientific community.</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EF207E">
        <w:trPr>
          <w:trHeight w:val="800"/>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DB3B7A2" w:rsidR="00F1171E" w:rsidRPr="00900E9B" w:rsidRDefault="00534A26" w:rsidP="007222C8">
            <w:pPr>
              <w:ind w:left="360"/>
              <w:rPr>
                <w:b/>
                <w:bCs/>
                <w:sz w:val="20"/>
                <w:szCs w:val="20"/>
                <w:lang w:val="en-GB"/>
              </w:rPr>
            </w:pPr>
            <w:r>
              <w:rPr>
                <w:b/>
                <w:bCs/>
                <w:sz w:val="20"/>
                <w:szCs w:val="20"/>
                <w:lang w:val="en-GB"/>
              </w:rPr>
              <w:t>Yes, the title of the article is suitable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EF207E">
        <w:trPr>
          <w:trHeight w:val="800"/>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28CF93EA" w:rsidR="00F1171E" w:rsidRPr="00900E9B" w:rsidRDefault="00534A26" w:rsidP="007222C8">
            <w:pPr>
              <w:ind w:left="360"/>
              <w:rPr>
                <w:b/>
                <w:bCs/>
                <w:sz w:val="20"/>
                <w:szCs w:val="20"/>
                <w:lang w:val="en-GB"/>
              </w:rPr>
            </w:pPr>
            <w:r>
              <w:rPr>
                <w:b/>
                <w:bCs/>
                <w:sz w:val="20"/>
                <w:szCs w:val="20"/>
                <w:lang w:val="en-GB"/>
              </w:rPr>
              <w:t>The manuscript is being prepared as a chapter in a textbook. I th</w:t>
            </w:r>
            <w:r w:rsidR="00A550DC">
              <w:rPr>
                <w:b/>
                <w:bCs/>
                <w:sz w:val="20"/>
                <w:szCs w:val="20"/>
                <w:lang w:val="en-GB"/>
              </w:rPr>
              <w:t>ink abstract is not necessary. H</w:t>
            </w:r>
            <w:r>
              <w:rPr>
                <w:b/>
                <w:bCs/>
                <w:sz w:val="20"/>
                <w:szCs w:val="20"/>
                <w:lang w:val="en-GB"/>
              </w:rPr>
              <w:t xml:space="preserve">owever, the </w:t>
            </w:r>
            <w:proofErr w:type="spellStart"/>
            <w:r>
              <w:rPr>
                <w:b/>
                <w:bCs/>
                <w:sz w:val="20"/>
                <w:szCs w:val="20"/>
                <w:lang w:val="en-GB"/>
              </w:rPr>
              <w:t>preliminiaries</w:t>
            </w:r>
            <w:proofErr w:type="spellEnd"/>
            <w:r>
              <w:rPr>
                <w:b/>
                <w:bCs/>
                <w:sz w:val="20"/>
                <w:szCs w:val="20"/>
                <w:lang w:val="en-GB"/>
              </w:rPr>
              <w:t xml:space="preserve"> provide a relevant background to the topic.</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EF207E">
        <w:trPr>
          <w:trHeight w:val="683"/>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049DAB8B" w:rsidR="00F1171E" w:rsidRPr="00900E9B" w:rsidRDefault="00534A26" w:rsidP="007222C8">
            <w:pPr>
              <w:pStyle w:val="ListParagraph"/>
              <w:ind w:left="0"/>
              <w:rPr>
                <w:b/>
                <w:bCs/>
                <w:sz w:val="20"/>
                <w:szCs w:val="20"/>
                <w:lang w:val="en-GB"/>
              </w:rPr>
            </w:pPr>
            <w:r>
              <w:rPr>
                <w:b/>
                <w:bCs/>
                <w:sz w:val="20"/>
                <w:szCs w:val="20"/>
                <w:lang w:val="en-GB"/>
              </w:rPr>
              <w:t>The sections and subsections of the manuscript are appropriate.</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0A90264F" w:rsidR="00F1171E" w:rsidRPr="00900E9B" w:rsidRDefault="00534A26" w:rsidP="007222C8">
            <w:pPr>
              <w:pStyle w:val="ListParagraph"/>
              <w:ind w:left="0"/>
              <w:rPr>
                <w:b/>
                <w:bCs/>
                <w:sz w:val="20"/>
                <w:szCs w:val="20"/>
                <w:lang w:val="en-GB"/>
              </w:rPr>
            </w:pPr>
            <w:r>
              <w:rPr>
                <w:b/>
                <w:bCs/>
                <w:sz w:val="20"/>
                <w:szCs w:val="20"/>
                <w:lang w:val="en-GB"/>
              </w:rPr>
              <w:t>The</w:t>
            </w:r>
            <w:r w:rsidR="00A550DC">
              <w:rPr>
                <w:b/>
                <w:bCs/>
                <w:sz w:val="20"/>
                <w:szCs w:val="20"/>
                <w:lang w:val="en-GB"/>
              </w:rPr>
              <w:t xml:space="preserve"> manuscript is scientifically ro</w:t>
            </w:r>
            <w:r>
              <w:rPr>
                <w:b/>
                <w:bCs/>
                <w:sz w:val="20"/>
                <w:szCs w:val="20"/>
                <w:lang w:val="en-GB"/>
              </w:rPr>
              <w:t>bust and technically sound</w:t>
            </w:r>
            <w:r w:rsidR="00F70B24">
              <w:rPr>
                <w:b/>
                <w:bCs/>
                <w:sz w:val="20"/>
                <w:szCs w:val="20"/>
                <w:lang w:val="en-GB"/>
              </w:rPr>
              <w:t>. Its organization – divided into sections and subsections, each section provides a background to the next with adequate definitions. Th</w:t>
            </w:r>
            <w:r w:rsidR="00A550DC">
              <w:rPr>
                <w:b/>
                <w:bCs/>
                <w:sz w:val="20"/>
                <w:szCs w:val="20"/>
                <w:lang w:val="en-GB"/>
              </w:rPr>
              <w:t>is is fundamental in abstr</w:t>
            </w:r>
            <w:r w:rsidR="00F70B24">
              <w:rPr>
                <w:b/>
                <w:bCs/>
                <w:sz w:val="20"/>
                <w:szCs w:val="20"/>
                <w:lang w:val="en-GB"/>
              </w:rPr>
              <w:t>act algebra. It covers basically the essential as required by the title.</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7EFC02A2" w14:textId="60B99E56" w:rsidR="00F1171E" w:rsidRPr="00EF207E" w:rsidRDefault="00F1171E" w:rsidP="00EF207E">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4FE0567" w14:textId="6D099AB9" w:rsidR="00F1171E" w:rsidRPr="00900E9B" w:rsidRDefault="00BD2DA1" w:rsidP="007222C8">
            <w:pPr>
              <w:pStyle w:val="ListParagraph"/>
              <w:ind w:left="0"/>
              <w:rPr>
                <w:b/>
                <w:bCs/>
                <w:sz w:val="20"/>
                <w:szCs w:val="20"/>
                <w:lang w:val="en-GB"/>
              </w:rPr>
            </w:pPr>
            <w:r>
              <w:rPr>
                <w:b/>
                <w:bCs/>
                <w:sz w:val="20"/>
                <w:szCs w:val="20"/>
                <w:lang w:val="en-GB"/>
              </w:rPr>
              <w:t>The reference section is sufficient and adequate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EF207E">
        <w:trPr>
          <w:trHeight w:val="1088"/>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208285C5" w:rsidR="00F1171E" w:rsidRPr="00900E9B" w:rsidRDefault="00BD2DA1" w:rsidP="007222C8">
            <w:pPr>
              <w:rPr>
                <w:sz w:val="20"/>
                <w:szCs w:val="20"/>
                <w:lang w:val="en-GB"/>
              </w:rPr>
            </w:pPr>
            <w:r>
              <w:rPr>
                <w:sz w:val="20"/>
                <w:szCs w:val="20"/>
                <w:lang w:val="en-GB"/>
              </w:rPr>
              <w:t>The language of the manuscript is suitable for scholarly communication except for a few errors including tenses and spellings.</w:t>
            </w:r>
          </w:p>
          <w:p w14:paraId="297F52DB" w14:textId="30275886"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5DFD0E8" w14:textId="21268669" w:rsidR="00F1171E" w:rsidRPr="00900E9B" w:rsidRDefault="00BD2DA1" w:rsidP="007222C8">
            <w:pPr>
              <w:rPr>
                <w:sz w:val="20"/>
                <w:szCs w:val="20"/>
                <w:lang w:val="en-GB"/>
              </w:rPr>
            </w:pPr>
            <w:r>
              <w:rPr>
                <w:sz w:val="20"/>
                <w:szCs w:val="20"/>
                <w:lang w:val="en-GB"/>
              </w:rPr>
              <w:t xml:space="preserve">I wish to advise as follows: in the preliminaries, use </w:t>
            </w:r>
            <w:proofErr w:type="gramStart"/>
            <w:r>
              <w:rPr>
                <w:sz w:val="20"/>
                <w:szCs w:val="20"/>
                <w:lang w:val="en-GB"/>
              </w:rPr>
              <w:t>‘ .</w:t>
            </w:r>
            <w:proofErr w:type="gramEnd"/>
            <w:r>
              <w:rPr>
                <w:sz w:val="20"/>
                <w:szCs w:val="20"/>
                <w:lang w:val="en-GB"/>
              </w:rPr>
              <w:t xml:space="preserve"> </w:t>
            </w:r>
            <w:proofErr w:type="gramStart"/>
            <w:r>
              <w:rPr>
                <w:sz w:val="20"/>
                <w:szCs w:val="20"/>
                <w:lang w:val="en-GB"/>
              </w:rPr>
              <w:t>‘ in</w:t>
            </w:r>
            <w:proofErr w:type="gramEnd"/>
            <w:r>
              <w:rPr>
                <w:sz w:val="20"/>
                <w:szCs w:val="20"/>
                <w:lang w:val="en-GB"/>
              </w:rPr>
              <w:t xml:space="preserve"> place of X for multiplication. In def 1.1 us A in place of An </w:t>
            </w:r>
            <w:proofErr w:type="gramStart"/>
            <w:r>
              <w:rPr>
                <w:sz w:val="20"/>
                <w:szCs w:val="20"/>
                <w:lang w:val="en-GB"/>
              </w:rPr>
              <w:t>and ;</w:t>
            </w:r>
            <w:proofErr w:type="gramEnd"/>
            <w:r>
              <w:rPr>
                <w:sz w:val="20"/>
                <w:szCs w:val="20"/>
                <w:lang w:val="en-GB"/>
              </w:rPr>
              <w:t xml:space="preserve"> closed for </w:t>
            </w:r>
            <w:r w:rsidR="00E915ED">
              <w:rPr>
                <w:sz w:val="20"/>
                <w:szCs w:val="20"/>
                <w:lang w:val="en-GB"/>
              </w:rPr>
              <w:t xml:space="preserve">* ‘should come before G. Rm 1.2 check the definition of </w:t>
            </w:r>
            <w:proofErr w:type="spellStart"/>
            <w:r w:rsidR="00E915ED">
              <w:rPr>
                <w:sz w:val="20"/>
                <w:szCs w:val="20"/>
                <w:lang w:val="en-GB"/>
              </w:rPr>
              <w:t>albelian</w:t>
            </w:r>
            <w:proofErr w:type="spellEnd"/>
            <w:r w:rsidR="00E915ED">
              <w:rPr>
                <w:sz w:val="20"/>
                <w:szCs w:val="20"/>
                <w:lang w:val="en-GB"/>
              </w:rPr>
              <w:t xml:space="preserve"> or commutative group. May use cardinality in place of cardinal in def 1.4 and 1.19. Rewrite Corr. 1.7 </w:t>
            </w:r>
            <w:proofErr w:type="spellStart"/>
            <w:r w:rsidR="00E915ED">
              <w:rPr>
                <w:sz w:val="20"/>
                <w:szCs w:val="20"/>
                <w:lang w:val="en-GB"/>
              </w:rPr>
              <w:t>therers</w:t>
            </w:r>
            <w:proofErr w:type="spellEnd"/>
            <w:r w:rsidR="00E915ED">
              <w:rPr>
                <w:sz w:val="20"/>
                <w:szCs w:val="20"/>
                <w:lang w:val="en-GB"/>
              </w:rPr>
              <w:t xml:space="preserve"> mixed up. Check repetition in Direct </w:t>
            </w:r>
            <w:proofErr w:type="spellStart"/>
            <w:r w:rsidR="00E915ED">
              <w:rPr>
                <w:sz w:val="20"/>
                <w:szCs w:val="20"/>
                <w:lang w:val="en-GB"/>
              </w:rPr>
              <w:t>producr</w:t>
            </w:r>
            <w:proofErr w:type="spellEnd"/>
            <w:r w:rsidR="00E915ED">
              <w:rPr>
                <w:sz w:val="20"/>
                <w:szCs w:val="20"/>
                <w:lang w:val="en-GB"/>
              </w:rPr>
              <w:t xml:space="preserve"> and Rm 1.27. in prop 2.6 x = x </w:t>
            </w:r>
            <w:r w:rsidR="00E915ED">
              <w:rPr>
                <w:sz w:val="20"/>
                <w:szCs w:val="20"/>
                <w:vertAlign w:val="subscript"/>
                <w:lang w:val="en-GB"/>
              </w:rPr>
              <w:t xml:space="preserve">H </w:t>
            </w:r>
            <w:r w:rsidR="00E915ED">
              <w:rPr>
                <w:sz w:val="20"/>
                <w:szCs w:val="20"/>
                <w:lang w:val="en-GB"/>
              </w:rPr>
              <w:t xml:space="preserve"> + y </w:t>
            </w:r>
            <w:r w:rsidR="00E915ED">
              <w:rPr>
                <w:sz w:val="20"/>
                <w:szCs w:val="20"/>
                <w:vertAlign w:val="subscript"/>
                <w:lang w:val="en-GB"/>
              </w:rPr>
              <w:t xml:space="preserve">K </w:t>
            </w:r>
            <w:r w:rsidR="00E915ED">
              <w:rPr>
                <w:sz w:val="20"/>
                <w:szCs w:val="20"/>
                <w:lang w:val="en-GB"/>
              </w:rPr>
              <w:t xml:space="preserve"> not X =  x </w:t>
            </w:r>
            <w:r w:rsidR="00E915ED">
              <w:rPr>
                <w:sz w:val="20"/>
                <w:szCs w:val="20"/>
                <w:vertAlign w:val="subscript"/>
                <w:lang w:val="en-GB"/>
              </w:rPr>
              <w:t xml:space="preserve">H </w:t>
            </w:r>
            <w:r w:rsidR="00E915ED">
              <w:rPr>
                <w:sz w:val="20"/>
                <w:szCs w:val="20"/>
                <w:lang w:val="en-GB"/>
              </w:rPr>
              <w:t xml:space="preserve"> + y </w:t>
            </w:r>
            <w:r w:rsidR="00E915ED">
              <w:rPr>
                <w:sz w:val="20"/>
                <w:szCs w:val="20"/>
                <w:vertAlign w:val="subscript"/>
                <w:lang w:val="en-GB"/>
              </w:rPr>
              <w:t xml:space="preserve">K </w:t>
            </w:r>
            <w:r w:rsidR="00E915ED">
              <w:rPr>
                <w:sz w:val="20"/>
                <w:szCs w:val="20"/>
                <w:lang w:val="en-GB"/>
              </w:rPr>
              <w:t xml:space="preserve"> in prop 2.2 and Theorem 4.1 use satisfied in place of verified.. use a in place of </w:t>
            </w:r>
            <w:r w:rsidR="00FA36F4">
              <w:rPr>
                <w:sz w:val="20"/>
                <w:szCs w:val="20"/>
                <w:lang w:val="en-GB"/>
              </w:rPr>
              <w:t xml:space="preserve">an in def 2.7 etc. The use </w:t>
            </w:r>
            <w:proofErr w:type="gramStart"/>
            <w:r w:rsidR="00FA36F4">
              <w:rPr>
                <w:sz w:val="20"/>
                <w:szCs w:val="20"/>
                <w:lang w:val="en-GB"/>
              </w:rPr>
              <w:t>of  dash</w:t>
            </w:r>
            <w:proofErr w:type="gramEnd"/>
            <w:r w:rsidR="00FA36F4">
              <w:rPr>
                <w:sz w:val="20"/>
                <w:szCs w:val="20"/>
                <w:lang w:val="en-GB"/>
              </w:rPr>
              <w:t xml:space="preserve">  - </w:t>
            </w:r>
            <w:r w:rsidR="00FB7B75">
              <w:rPr>
                <w:sz w:val="20"/>
                <w:szCs w:val="20"/>
                <w:lang w:val="en-GB"/>
              </w:rPr>
              <w:t xml:space="preserve"> and bullets </w:t>
            </w:r>
            <w:r w:rsidR="00FA36F4">
              <w:rPr>
                <w:sz w:val="20"/>
                <w:szCs w:val="20"/>
                <w:lang w:val="en-GB"/>
              </w:rPr>
              <w:t xml:space="preserve">may be avoided, </w:t>
            </w:r>
            <w:proofErr w:type="spellStart"/>
            <w:r w:rsidR="00FA36F4">
              <w:rPr>
                <w:sz w:val="20"/>
                <w:szCs w:val="20"/>
                <w:lang w:val="en-GB"/>
              </w:rPr>
              <w:t>its</w:t>
            </w:r>
            <w:proofErr w:type="spellEnd"/>
            <w:r w:rsidR="00FA36F4">
              <w:rPr>
                <w:sz w:val="20"/>
                <w:szCs w:val="20"/>
                <w:lang w:val="en-GB"/>
              </w:rPr>
              <w:t xml:space="preserve"> confusing as – G may be interpreted as minus G see Rm 2.12</w:t>
            </w:r>
            <w:r w:rsidR="00FB7B75">
              <w:rPr>
                <w:sz w:val="20"/>
                <w:szCs w:val="20"/>
                <w:lang w:val="en-GB"/>
              </w:rPr>
              <w:t>, Prop 4.4</w:t>
            </w:r>
            <w:r w:rsidR="00FA36F4">
              <w:rPr>
                <w:sz w:val="20"/>
                <w:szCs w:val="20"/>
                <w:lang w:val="en-GB"/>
              </w:rPr>
              <w:t xml:space="preserve"> and others. Numbering is advisable. Check the word precises in Rm 5.2. in 5.3 use G/H is a group instead of G/h is q group. Partition not parties 7.2. 7.5 group with </w:t>
            </w:r>
            <w:proofErr w:type="spellStart"/>
            <w:r w:rsidR="00FA36F4">
              <w:rPr>
                <w:sz w:val="20"/>
                <w:szCs w:val="20"/>
                <w:lang w:val="en-GB"/>
              </w:rPr>
              <w:t>init</w:t>
            </w:r>
            <w:proofErr w:type="spellEnd"/>
            <w:r w:rsidR="00FA36F4">
              <w:rPr>
                <w:sz w:val="20"/>
                <w:szCs w:val="20"/>
                <w:lang w:val="en-GB"/>
              </w:rPr>
              <w:t xml:space="preserve"> not </w:t>
            </w:r>
            <w:proofErr w:type="spellStart"/>
            <w:r w:rsidR="00FA36F4">
              <w:rPr>
                <w:sz w:val="20"/>
                <w:szCs w:val="20"/>
                <w:lang w:val="en-GB"/>
              </w:rPr>
              <w:t>grou</w:t>
            </w:r>
            <w:proofErr w:type="spellEnd"/>
            <w:r w:rsidR="00FA36F4">
              <w:rPr>
                <w:sz w:val="20"/>
                <w:szCs w:val="20"/>
                <w:lang w:val="en-GB"/>
              </w:rPr>
              <w:t xml:space="preserve"> of unit</w:t>
            </w:r>
            <w:r w:rsidR="00DE3337">
              <w:rPr>
                <w:sz w:val="20"/>
                <w:szCs w:val="20"/>
                <w:lang w:val="en-GB"/>
              </w:rPr>
              <w:t xml:space="preserve">. Let us prove is </w:t>
            </w:r>
            <w:proofErr w:type="spellStart"/>
            <w:r w:rsidR="00DE3337">
              <w:rPr>
                <w:sz w:val="20"/>
                <w:szCs w:val="20"/>
                <w:lang w:val="en-GB"/>
              </w:rPr>
              <w:t>advisabl</w:t>
            </w:r>
            <w:proofErr w:type="spellEnd"/>
            <w:r w:rsidR="00DE3337">
              <w:rPr>
                <w:sz w:val="20"/>
                <w:szCs w:val="20"/>
                <w:lang w:val="en-GB"/>
              </w:rPr>
              <w:t xml:space="preserve"> in place of let prove as it appears in several places Theorem 2.7, others.</w:t>
            </w:r>
            <w:r w:rsidR="00FA36F4">
              <w:rPr>
                <w:sz w:val="20"/>
                <w:szCs w:val="20"/>
                <w:lang w:val="en-GB"/>
              </w:rPr>
              <w:t xml:space="preserve"> </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CC6317" w:rsidRPr="00CC6317" w14:paraId="56DA3713" w14:textId="77777777" w:rsidTr="005B5B6B">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00EC1A73" w14:textId="77777777" w:rsidR="00CC6317" w:rsidRPr="00CC6317" w:rsidRDefault="00CC6317" w:rsidP="00CC6317">
            <w:pPr>
              <w:pStyle w:val="BodyText"/>
              <w:rPr>
                <w:b/>
                <w:bCs/>
                <w:sz w:val="20"/>
                <w:szCs w:val="20"/>
                <w:u w:val="single"/>
                <w:lang w:val="en-GB"/>
              </w:rPr>
            </w:pPr>
            <w:bookmarkStart w:id="0" w:name="_Hlk167897572"/>
            <w:r w:rsidRPr="00CC6317">
              <w:rPr>
                <w:b/>
                <w:bCs/>
                <w:sz w:val="20"/>
                <w:szCs w:val="20"/>
                <w:u w:val="single"/>
                <w:lang w:val="en-GB"/>
              </w:rPr>
              <w:t xml:space="preserve">PART  2: </w:t>
            </w:r>
          </w:p>
          <w:p w14:paraId="7CBF6D8A" w14:textId="77777777" w:rsidR="00CC6317" w:rsidRPr="00CC6317" w:rsidRDefault="00CC6317" w:rsidP="00CC6317">
            <w:pPr>
              <w:pStyle w:val="BodyText"/>
              <w:rPr>
                <w:b/>
                <w:bCs/>
                <w:sz w:val="20"/>
                <w:szCs w:val="20"/>
                <w:u w:val="single"/>
                <w:lang w:val="en-GB"/>
              </w:rPr>
            </w:pPr>
          </w:p>
        </w:tc>
      </w:tr>
      <w:tr w:rsidR="00CC6317" w:rsidRPr="00CC6317" w14:paraId="5E8DD610" w14:textId="77777777" w:rsidTr="005B5B6B">
        <w:tc>
          <w:tcPr>
            <w:tcW w:w="1589" w:type="pct"/>
            <w:shd w:val="clear" w:color="auto" w:fill="auto"/>
            <w:noWrap/>
            <w:tcMar>
              <w:top w:w="0" w:type="dxa"/>
              <w:left w:w="108" w:type="dxa"/>
              <w:bottom w:w="0" w:type="dxa"/>
              <w:right w:w="108" w:type="dxa"/>
            </w:tcMar>
            <w:vAlign w:val="center"/>
          </w:tcPr>
          <w:p w14:paraId="0C7FC785" w14:textId="77777777" w:rsidR="00CC6317" w:rsidRPr="00CC6317" w:rsidRDefault="00CC6317" w:rsidP="00CC6317">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1D15F736" w14:textId="77777777" w:rsidR="00CC6317" w:rsidRPr="00CC6317" w:rsidRDefault="00CC6317" w:rsidP="00CC6317">
            <w:pPr>
              <w:pStyle w:val="BodyText"/>
              <w:rPr>
                <w:b/>
                <w:bCs/>
                <w:sz w:val="20"/>
                <w:szCs w:val="20"/>
                <w:u w:val="single"/>
                <w:lang w:val="en-GB"/>
              </w:rPr>
            </w:pPr>
            <w:r w:rsidRPr="00CC6317">
              <w:rPr>
                <w:b/>
                <w:bCs/>
                <w:sz w:val="20"/>
                <w:szCs w:val="20"/>
                <w:u w:val="single"/>
                <w:lang w:val="en-GB"/>
              </w:rPr>
              <w:t>Reviewer’s comment</w:t>
            </w:r>
          </w:p>
        </w:tc>
        <w:tc>
          <w:tcPr>
            <w:tcW w:w="1664" w:type="pct"/>
            <w:shd w:val="clear" w:color="auto" w:fill="auto"/>
          </w:tcPr>
          <w:p w14:paraId="6EB98770" w14:textId="77777777" w:rsidR="00CC6317" w:rsidRPr="00CC6317" w:rsidRDefault="00CC6317" w:rsidP="00CC6317">
            <w:pPr>
              <w:pStyle w:val="BodyText"/>
              <w:rPr>
                <w:b/>
                <w:bCs/>
                <w:sz w:val="20"/>
                <w:szCs w:val="20"/>
                <w:u w:val="single"/>
                <w:lang w:val="en-GB"/>
              </w:rPr>
            </w:pPr>
            <w:r w:rsidRPr="00CC6317">
              <w:rPr>
                <w:b/>
                <w:bCs/>
                <w:sz w:val="20"/>
                <w:szCs w:val="20"/>
                <w:u w:val="single"/>
                <w:lang w:val="en-GB"/>
              </w:rPr>
              <w:t xml:space="preserve">Author’s comment </w:t>
            </w:r>
            <w:r w:rsidRPr="00CC6317">
              <w:rPr>
                <w:b/>
                <w:bCs/>
                <w:i/>
                <w:sz w:val="20"/>
                <w:szCs w:val="20"/>
                <w:u w:val="single"/>
                <w:lang w:val="en-GB"/>
              </w:rPr>
              <w:t>(if agreed with reviewer, correct the manuscript and highlight that part in the manuscript. It is mandatory that authors should write his/her feedback here)</w:t>
            </w:r>
          </w:p>
        </w:tc>
      </w:tr>
      <w:tr w:rsidR="00CC6317" w:rsidRPr="00CC6317" w14:paraId="421B3179" w14:textId="77777777" w:rsidTr="005B5B6B">
        <w:trPr>
          <w:trHeight w:val="890"/>
        </w:trPr>
        <w:tc>
          <w:tcPr>
            <w:tcW w:w="1589" w:type="pct"/>
            <w:shd w:val="clear" w:color="auto" w:fill="auto"/>
            <w:noWrap/>
            <w:tcMar>
              <w:top w:w="0" w:type="dxa"/>
              <w:left w:w="108" w:type="dxa"/>
              <w:bottom w:w="0" w:type="dxa"/>
              <w:right w:w="108" w:type="dxa"/>
            </w:tcMar>
            <w:vAlign w:val="center"/>
          </w:tcPr>
          <w:p w14:paraId="0259FFC1" w14:textId="77777777" w:rsidR="00CC6317" w:rsidRPr="00CC6317" w:rsidRDefault="00CC6317" w:rsidP="00CC6317">
            <w:pPr>
              <w:pStyle w:val="BodyText"/>
              <w:rPr>
                <w:b/>
                <w:bCs/>
                <w:sz w:val="20"/>
                <w:szCs w:val="20"/>
                <w:u w:val="single"/>
                <w:lang w:val="en-GB"/>
              </w:rPr>
            </w:pPr>
            <w:r w:rsidRPr="00CC6317">
              <w:rPr>
                <w:b/>
                <w:bCs/>
                <w:sz w:val="20"/>
                <w:szCs w:val="20"/>
                <w:u w:val="single"/>
                <w:lang w:val="en-GB"/>
              </w:rPr>
              <w:t xml:space="preserve">Are there ethical issues in this manuscript? </w:t>
            </w:r>
          </w:p>
          <w:p w14:paraId="51B53DB8" w14:textId="77777777" w:rsidR="00CC6317" w:rsidRPr="00CC6317" w:rsidRDefault="00CC6317" w:rsidP="00CC6317">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310D94F0" w14:textId="77777777" w:rsidR="00CC6317" w:rsidRPr="00CC6317" w:rsidRDefault="00CC6317" w:rsidP="00CC6317">
            <w:pPr>
              <w:pStyle w:val="BodyText"/>
              <w:rPr>
                <w:b/>
                <w:bCs/>
                <w:i/>
                <w:iCs/>
                <w:sz w:val="20"/>
                <w:szCs w:val="20"/>
                <w:u w:val="single"/>
                <w:lang w:val="en-GB"/>
              </w:rPr>
            </w:pPr>
            <w:r w:rsidRPr="00CC6317">
              <w:rPr>
                <w:b/>
                <w:bCs/>
                <w:i/>
                <w:iCs/>
                <w:sz w:val="20"/>
                <w:szCs w:val="20"/>
                <w:u w:val="single"/>
                <w:lang w:val="en-GB"/>
              </w:rPr>
              <w:t xml:space="preserve">(If yes, </w:t>
            </w:r>
            <w:proofErr w:type="gramStart"/>
            <w:r w:rsidRPr="00CC6317">
              <w:rPr>
                <w:b/>
                <w:bCs/>
                <w:i/>
                <w:iCs/>
                <w:sz w:val="20"/>
                <w:szCs w:val="20"/>
                <w:u w:val="single"/>
                <w:lang w:val="en-GB"/>
              </w:rPr>
              <w:t>Kindly</w:t>
            </w:r>
            <w:proofErr w:type="gramEnd"/>
            <w:r w:rsidRPr="00CC6317">
              <w:rPr>
                <w:b/>
                <w:bCs/>
                <w:i/>
                <w:iCs/>
                <w:sz w:val="20"/>
                <w:szCs w:val="20"/>
                <w:u w:val="single"/>
                <w:lang w:val="en-GB"/>
              </w:rPr>
              <w:t xml:space="preserve"> please write down the ethical issues here in details)</w:t>
            </w:r>
          </w:p>
          <w:p w14:paraId="7117848A" w14:textId="77777777" w:rsidR="00CC6317" w:rsidRPr="00CC6317" w:rsidRDefault="00CC6317" w:rsidP="00CC6317">
            <w:pPr>
              <w:pStyle w:val="BodyText"/>
              <w:rPr>
                <w:b/>
                <w:bCs/>
                <w:sz w:val="20"/>
                <w:szCs w:val="20"/>
                <w:u w:val="single"/>
                <w:lang w:val="en-GB"/>
              </w:rPr>
            </w:pPr>
          </w:p>
          <w:p w14:paraId="2E449BAB" w14:textId="77777777" w:rsidR="00CC6317" w:rsidRPr="00CC6317" w:rsidRDefault="00CC6317" w:rsidP="00CC6317">
            <w:pPr>
              <w:pStyle w:val="BodyText"/>
              <w:rPr>
                <w:b/>
                <w:bCs/>
                <w:sz w:val="20"/>
                <w:szCs w:val="20"/>
                <w:u w:val="single"/>
                <w:lang w:val="en-GB"/>
              </w:rPr>
            </w:pPr>
          </w:p>
        </w:tc>
        <w:tc>
          <w:tcPr>
            <w:tcW w:w="1664" w:type="pct"/>
            <w:shd w:val="clear" w:color="auto" w:fill="auto"/>
            <w:vAlign w:val="center"/>
          </w:tcPr>
          <w:p w14:paraId="1914BA94" w14:textId="77777777" w:rsidR="00CC6317" w:rsidRPr="00CC6317" w:rsidRDefault="00CC6317" w:rsidP="00CC6317">
            <w:pPr>
              <w:pStyle w:val="BodyText"/>
              <w:rPr>
                <w:b/>
                <w:bCs/>
                <w:sz w:val="20"/>
                <w:szCs w:val="20"/>
                <w:u w:val="single"/>
                <w:lang w:val="en-GB"/>
              </w:rPr>
            </w:pPr>
          </w:p>
          <w:p w14:paraId="4B466FDF" w14:textId="77777777" w:rsidR="00CC6317" w:rsidRPr="00CC6317" w:rsidRDefault="00CC6317" w:rsidP="00CC6317">
            <w:pPr>
              <w:pStyle w:val="BodyText"/>
              <w:rPr>
                <w:b/>
                <w:bCs/>
                <w:sz w:val="20"/>
                <w:szCs w:val="20"/>
                <w:u w:val="single"/>
                <w:lang w:val="en-GB"/>
              </w:rPr>
            </w:pPr>
          </w:p>
          <w:p w14:paraId="683E8903" w14:textId="77777777" w:rsidR="00CC6317" w:rsidRPr="00CC6317" w:rsidRDefault="00CC6317" w:rsidP="00CC6317">
            <w:pPr>
              <w:pStyle w:val="BodyText"/>
              <w:rPr>
                <w:b/>
                <w:bCs/>
                <w:sz w:val="20"/>
                <w:szCs w:val="20"/>
                <w:u w:val="single"/>
                <w:lang w:val="en-GB"/>
              </w:rPr>
            </w:pPr>
          </w:p>
        </w:tc>
      </w:tr>
    </w:tbl>
    <w:p w14:paraId="2845D2B0" w14:textId="77777777" w:rsidR="00CC6317" w:rsidRPr="00CC6317" w:rsidRDefault="00CC6317" w:rsidP="00CC6317">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CC6317" w:rsidRPr="00CC6317" w14:paraId="76B5C3FD" w14:textId="77777777" w:rsidTr="005B5B6B">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19B07AB6" w14:textId="77777777" w:rsidR="00CC6317" w:rsidRPr="00CC6317" w:rsidRDefault="00CC6317" w:rsidP="00CC6317">
            <w:pPr>
              <w:pStyle w:val="BodyText"/>
              <w:rPr>
                <w:b/>
                <w:bCs/>
                <w:sz w:val="20"/>
                <w:szCs w:val="20"/>
                <w:u w:val="single"/>
                <w:lang w:val="en-US"/>
              </w:rPr>
            </w:pPr>
          </w:p>
          <w:p w14:paraId="22606A9E" w14:textId="77777777" w:rsidR="00CC6317" w:rsidRPr="00CC6317" w:rsidRDefault="00CC6317" w:rsidP="00CC6317">
            <w:pPr>
              <w:pStyle w:val="BodyText"/>
              <w:rPr>
                <w:b/>
                <w:bCs/>
                <w:sz w:val="20"/>
                <w:szCs w:val="20"/>
                <w:u w:val="single"/>
                <w:lang w:val="en-US"/>
              </w:rPr>
            </w:pPr>
          </w:p>
          <w:p w14:paraId="67E6E259" w14:textId="77777777" w:rsidR="00CC6317" w:rsidRPr="00CC6317" w:rsidRDefault="00CC6317" w:rsidP="00CC6317">
            <w:pPr>
              <w:pStyle w:val="BodyText"/>
              <w:rPr>
                <w:b/>
                <w:bCs/>
                <w:sz w:val="20"/>
                <w:szCs w:val="20"/>
                <w:u w:val="single"/>
                <w:lang w:val="en-GB"/>
              </w:rPr>
            </w:pPr>
          </w:p>
          <w:p w14:paraId="1F865DF4" w14:textId="77777777" w:rsidR="00CC6317" w:rsidRPr="00CC6317" w:rsidRDefault="00CC6317" w:rsidP="00CC6317">
            <w:pPr>
              <w:pStyle w:val="BodyText"/>
              <w:rPr>
                <w:b/>
                <w:bCs/>
                <w:sz w:val="20"/>
                <w:szCs w:val="20"/>
                <w:u w:val="single"/>
                <w:lang w:val="en-GB"/>
              </w:rPr>
            </w:pPr>
          </w:p>
          <w:p w14:paraId="00CF2985" w14:textId="77777777" w:rsidR="00CC6317" w:rsidRPr="00CC6317" w:rsidRDefault="00CC6317" w:rsidP="00CC6317">
            <w:pPr>
              <w:pStyle w:val="BodyText"/>
              <w:rPr>
                <w:b/>
                <w:bCs/>
                <w:sz w:val="20"/>
                <w:szCs w:val="20"/>
                <w:u w:val="single"/>
                <w:lang w:val="en-GB"/>
              </w:rPr>
            </w:pPr>
            <w:r w:rsidRPr="00CC6317">
              <w:rPr>
                <w:b/>
                <w:bCs/>
                <w:sz w:val="20"/>
                <w:szCs w:val="20"/>
                <w:u w:val="single"/>
                <w:lang w:val="en-GB"/>
              </w:rPr>
              <w:t>Reviewer Details:</w:t>
            </w:r>
          </w:p>
          <w:p w14:paraId="2678788F" w14:textId="77777777" w:rsidR="00CC6317" w:rsidRPr="00CC6317" w:rsidRDefault="00CC6317" w:rsidP="00CC6317">
            <w:pPr>
              <w:pStyle w:val="BodyText"/>
              <w:rPr>
                <w:b/>
                <w:bCs/>
                <w:sz w:val="20"/>
                <w:szCs w:val="20"/>
                <w:u w:val="single"/>
                <w:lang w:val="en-GB"/>
              </w:rPr>
            </w:pPr>
          </w:p>
        </w:tc>
      </w:tr>
      <w:tr w:rsidR="00CC6317" w:rsidRPr="00CC6317" w14:paraId="01B2FD59" w14:textId="77777777" w:rsidTr="005B5B6B">
        <w:trPr>
          <w:trHeight w:val="77"/>
        </w:trPr>
        <w:tc>
          <w:tcPr>
            <w:tcW w:w="3780" w:type="dxa"/>
            <w:shd w:val="clear" w:color="auto" w:fill="auto"/>
            <w:noWrap/>
            <w:tcMar>
              <w:top w:w="0" w:type="dxa"/>
              <w:left w:w="108" w:type="dxa"/>
              <w:bottom w:w="0" w:type="dxa"/>
              <w:right w:w="108" w:type="dxa"/>
            </w:tcMar>
            <w:vAlign w:val="center"/>
          </w:tcPr>
          <w:p w14:paraId="362CB589" w14:textId="77777777" w:rsidR="00CC6317" w:rsidRPr="00CC6317" w:rsidRDefault="00CC6317" w:rsidP="00CC6317">
            <w:pPr>
              <w:pStyle w:val="BodyText"/>
              <w:rPr>
                <w:b/>
                <w:bCs/>
                <w:sz w:val="20"/>
                <w:szCs w:val="20"/>
                <w:u w:val="single"/>
                <w:lang w:val="en-GB"/>
              </w:rPr>
            </w:pPr>
            <w:r w:rsidRPr="00CC6317">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6C3D2B4C" w14:textId="77777777" w:rsidR="00CC6317" w:rsidRPr="00CC6317" w:rsidRDefault="00CC6317" w:rsidP="00CC6317">
            <w:pPr>
              <w:pStyle w:val="BodyText"/>
              <w:rPr>
                <w:b/>
                <w:bCs/>
                <w:sz w:val="20"/>
                <w:szCs w:val="20"/>
                <w:u w:val="single"/>
                <w:lang w:val="en-US"/>
              </w:rPr>
            </w:pPr>
            <w:r w:rsidRPr="00CC6317">
              <w:rPr>
                <w:b/>
                <w:bCs/>
                <w:sz w:val="20"/>
                <w:szCs w:val="20"/>
                <w:u w:val="single"/>
                <w:lang w:val="en-US"/>
              </w:rPr>
              <w:t>Anonymous reviewer (Only for this stage as per Review policy)</w:t>
            </w:r>
          </w:p>
        </w:tc>
      </w:tr>
      <w:tr w:rsidR="00CC6317" w:rsidRPr="00CC6317" w14:paraId="3618D5A5" w14:textId="77777777" w:rsidTr="005B5B6B">
        <w:trPr>
          <w:trHeight w:val="77"/>
        </w:trPr>
        <w:tc>
          <w:tcPr>
            <w:tcW w:w="3780" w:type="dxa"/>
            <w:shd w:val="clear" w:color="auto" w:fill="auto"/>
            <w:noWrap/>
            <w:tcMar>
              <w:top w:w="0" w:type="dxa"/>
              <w:left w:w="108" w:type="dxa"/>
              <w:bottom w:w="0" w:type="dxa"/>
              <w:right w:w="108" w:type="dxa"/>
            </w:tcMar>
            <w:vAlign w:val="center"/>
          </w:tcPr>
          <w:p w14:paraId="4AADE0D3" w14:textId="77777777" w:rsidR="00CC6317" w:rsidRPr="00CC6317" w:rsidRDefault="00CC6317" w:rsidP="00CC6317">
            <w:pPr>
              <w:pStyle w:val="BodyText"/>
              <w:rPr>
                <w:b/>
                <w:bCs/>
                <w:sz w:val="20"/>
                <w:szCs w:val="20"/>
                <w:u w:val="single"/>
                <w:lang w:val="en-GB"/>
              </w:rPr>
            </w:pPr>
            <w:r w:rsidRPr="00CC6317">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0B96DFEA" w14:textId="77777777" w:rsidR="00CC6317" w:rsidRPr="00CC6317" w:rsidRDefault="00CC6317" w:rsidP="00CC6317">
            <w:pPr>
              <w:pStyle w:val="BodyText"/>
              <w:rPr>
                <w:b/>
                <w:bCs/>
                <w:sz w:val="20"/>
                <w:szCs w:val="20"/>
                <w:u w:val="single"/>
                <w:lang w:val="en-GB"/>
              </w:rPr>
            </w:pPr>
          </w:p>
        </w:tc>
      </w:tr>
    </w:tbl>
    <w:p w14:paraId="71C8F946" w14:textId="77777777" w:rsidR="00CC6317" w:rsidRPr="00CC6317" w:rsidRDefault="00CC6317" w:rsidP="00CC6317">
      <w:pPr>
        <w:pStyle w:val="BodyText"/>
        <w:rPr>
          <w:b/>
          <w:bCs/>
          <w:sz w:val="20"/>
          <w:szCs w:val="20"/>
          <w:u w:val="single"/>
          <w:lang w:val="en-US"/>
        </w:rPr>
      </w:pPr>
    </w:p>
    <w:bookmarkEnd w:id="0"/>
    <w:p w14:paraId="460FE692" w14:textId="77777777" w:rsidR="00CC6317" w:rsidRPr="00CC6317" w:rsidRDefault="00CC6317" w:rsidP="00CC6317">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93A7B" w14:textId="77777777" w:rsidR="006D0485" w:rsidRPr="0000007A" w:rsidRDefault="006D0485" w:rsidP="0099583E">
      <w:r>
        <w:separator/>
      </w:r>
    </w:p>
  </w:endnote>
  <w:endnote w:type="continuationSeparator" w:id="0">
    <w:p w14:paraId="5A7116CC" w14:textId="77777777" w:rsidR="006D0485" w:rsidRPr="0000007A" w:rsidRDefault="006D048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AE5D" w14:textId="77777777" w:rsidR="006D0485" w:rsidRPr="0000007A" w:rsidRDefault="006D0485" w:rsidP="0099583E">
      <w:r>
        <w:separator/>
      </w:r>
    </w:p>
  </w:footnote>
  <w:footnote w:type="continuationSeparator" w:id="0">
    <w:p w14:paraId="384CACEE" w14:textId="77777777" w:rsidR="006D0485" w:rsidRPr="0000007A" w:rsidRDefault="006D048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7926"/>
    <w:rsid w:val="00010403"/>
    <w:rsid w:val="00012C8B"/>
    <w:rsid w:val="000168A9"/>
    <w:rsid w:val="00021981"/>
    <w:rsid w:val="000231FE"/>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1865"/>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4F82"/>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79FB"/>
    <w:rsid w:val="0025366D"/>
    <w:rsid w:val="0025366F"/>
    <w:rsid w:val="00257F9E"/>
    <w:rsid w:val="00262634"/>
    <w:rsid w:val="00275984"/>
    <w:rsid w:val="00280EC9"/>
    <w:rsid w:val="00282BEE"/>
    <w:rsid w:val="002859CC"/>
    <w:rsid w:val="00291D08"/>
    <w:rsid w:val="00293482"/>
    <w:rsid w:val="002A3D7C"/>
    <w:rsid w:val="002B0E4B"/>
    <w:rsid w:val="002B5656"/>
    <w:rsid w:val="002C40B8"/>
    <w:rsid w:val="002D60EF"/>
    <w:rsid w:val="002D776D"/>
    <w:rsid w:val="002E10DF"/>
    <w:rsid w:val="002E1211"/>
    <w:rsid w:val="002E2339"/>
    <w:rsid w:val="002E5C81"/>
    <w:rsid w:val="002E6D86"/>
    <w:rsid w:val="002E7787"/>
    <w:rsid w:val="002F1942"/>
    <w:rsid w:val="002F6935"/>
    <w:rsid w:val="00312559"/>
    <w:rsid w:val="003204B8"/>
    <w:rsid w:val="00326D7D"/>
    <w:rsid w:val="0033018A"/>
    <w:rsid w:val="0033692F"/>
    <w:rsid w:val="0033798E"/>
    <w:rsid w:val="00353718"/>
    <w:rsid w:val="00361C99"/>
    <w:rsid w:val="00374F93"/>
    <w:rsid w:val="00377F1D"/>
    <w:rsid w:val="00394901"/>
    <w:rsid w:val="003A04E7"/>
    <w:rsid w:val="003A1C45"/>
    <w:rsid w:val="003A4991"/>
    <w:rsid w:val="003A6E1A"/>
    <w:rsid w:val="003B1D0B"/>
    <w:rsid w:val="003B2172"/>
    <w:rsid w:val="003D1BDE"/>
    <w:rsid w:val="003E5E89"/>
    <w:rsid w:val="003E746A"/>
    <w:rsid w:val="00401C12"/>
    <w:rsid w:val="004219DD"/>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7697"/>
    <w:rsid w:val="0052339F"/>
    <w:rsid w:val="00530A2D"/>
    <w:rsid w:val="00531C82"/>
    <w:rsid w:val="00533FC1"/>
    <w:rsid w:val="00534A26"/>
    <w:rsid w:val="00540203"/>
    <w:rsid w:val="0054564B"/>
    <w:rsid w:val="00545A13"/>
    <w:rsid w:val="00546343"/>
    <w:rsid w:val="00546E3F"/>
    <w:rsid w:val="00555430"/>
    <w:rsid w:val="00557CD3"/>
    <w:rsid w:val="00560D3C"/>
    <w:rsid w:val="00561DC5"/>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6D6"/>
    <w:rsid w:val="00605952"/>
    <w:rsid w:val="00620677"/>
    <w:rsid w:val="00624032"/>
    <w:rsid w:val="00626025"/>
    <w:rsid w:val="006311A1"/>
    <w:rsid w:val="00635D55"/>
    <w:rsid w:val="00640538"/>
    <w:rsid w:val="00645A56"/>
    <w:rsid w:val="00646851"/>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0485"/>
    <w:rsid w:val="006D238B"/>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50DC"/>
    <w:rsid w:val="00A65C50"/>
    <w:rsid w:val="00A8290F"/>
    <w:rsid w:val="00AA41B3"/>
    <w:rsid w:val="00AA49A2"/>
    <w:rsid w:val="00AA5338"/>
    <w:rsid w:val="00AA7C20"/>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01E6"/>
    <w:rsid w:val="00BC402F"/>
    <w:rsid w:val="00BD0DF5"/>
    <w:rsid w:val="00BD2DA1"/>
    <w:rsid w:val="00BD7527"/>
    <w:rsid w:val="00BE13EF"/>
    <w:rsid w:val="00BE40A5"/>
    <w:rsid w:val="00BE5836"/>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1645"/>
    <w:rsid w:val="00CA18F8"/>
    <w:rsid w:val="00CA4B20"/>
    <w:rsid w:val="00CA7853"/>
    <w:rsid w:val="00CB0F1E"/>
    <w:rsid w:val="00CB429B"/>
    <w:rsid w:val="00CC2753"/>
    <w:rsid w:val="00CC6317"/>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3337"/>
    <w:rsid w:val="00DE7D30"/>
    <w:rsid w:val="00E03C32"/>
    <w:rsid w:val="00E3111A"/>
    <w:rsid w:val="00E451EA"/>
    <w:rsid w:val="00E57F4B"/>
    <w:rsid w:val="00E63889"/>
    <w:rsid w:val="00E63A98"/>
    <w:rsid w:val="00E645E9"/>
    <w:rsid w:val="00E65596"/>
    <w:rsid w:val="00E71C8D"/>
    <w:rsid w:val="00E72360"/>
    <w:rsid w:val="00E72A8E"/>
    <w:rsid w:val="00E915ED"/>
    <w:rsid w:val="00E9533D"/>
    <w:rsid w:val="00E972A7"/>
    <w:rsid w:val="00EA2839"/>
    <w:rsid w:val="00EB3E91"/>
    <w:rsid w:val="00EB6E15"/>
    <w:rsid w:val="00EC6894"/>
    <w:rsid w:val="00ED6B12"/>
    <w:rsid w:val="00ED7400"/>
    <w:rsid w:val="00EF207E"/>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0B24"/>
    <w:rsid w:val="00F73CF2"/>
    <w:rsid w:val="00F80C14"/>
    <w:rsid w:val="00F96F54"/>
    <w:rsid w:val="00F978B8"/>
    <w:rsid w:val="00FA36F4"/>
    <w:rsid w:val="00FA6528"/>
    <w:rsid w:val="00FB3DE3"/>
    <w:rsid w:val="00FB5BBE"/>
    <w:rsid w:val="00FB7B75"/>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110</cp:revision>
  <dcterms:created xsi:type="dcterms:W3CDTF">2023-08-30T09:21:00Z</dcterms:created>
  <dcterms:modified xsi:type="dcterms:W3CDTF">2024-12-12T12:01:00Z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