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6D62EF" w14:paraId="1643A4CA" w14:textId="77777777" w:rsidTr="006D62E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D62E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D62EF" w14:paraId="127EAD7E" w14:textId="77777777" w:rsidTr="006D62EF">
        <w:trPr>
          <w:trHeight w:val="413"/>
        </w:trPr>
        <w:tc>
          <w:tcPr>
            <w:tcW w:w="1248" w:type="pct"/>
          </w:tcPr>
          <w:p w14:paraId="3C159AA5" w14:textId="77777777" w:rsidR="0000007A" w:rsidRPr="006D62E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2E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D62E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508297A" w:rsidR="0000007A" w:rsidRPr="006D62EF" w:rsidRDefault="00E9647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D62E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6D62EF" w14:paraId="73C90375" w14:textId="77777777" w:rsidTr="006D62EF">
        <w:trPr>
          <w:trHeight w:val="290"/>
        </w:trPr>
        <w:tc>
          <w:tcPr>
            <w:tcW w:w="1248" w:type="pct"/>
          </w:tcPr>
          <w:p w14:paraId="20D28135" w14:textId="77777777" w:rsidR="0000007A" w:rsidRPr="006D62E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2E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F6F2697" w:rsidR="0000007A" w:rsidRPr="006D62E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D62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D62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D62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77EFA" w:rsidRPr="006D62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5789</w:t>
            </w:r>
          </w:p>
        </w:tc>
      </w:tr>
      <w:tr w:rsidR="0000007A" w:rsidRPr="006D62EF" w14:paraId="05B60576" w14:textId="77777777" w:rsidTr="006D62EF">
        <w:trPr>
          <w:trHeight w:val="331"/>
        </w:trPr>
        <w:tc>
          <w:tcPr>
            <w:tcW w:w="1248" w:type="pct"/>
          </w:tcPr>
          <w:p w14:paraId="0196A627" w14:textId="77777777" w:rsidR="0000007A" w:rsidRPr="006D62E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2E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B522A53" w:rsidR="0000007A" w:rsidRPr="006D62EF" w:rsidRDefault="004E3E9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D62E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Characterization of Isolates of Beauveria bassiana (Balsamo) </w:t>
            </w:r>
            <w:proofErr w:type="spellStart"/>
            <w:r w:rsidRPr="006D62EF">
              <w:rPr>
                <w:rFonts w:ascii="Arial" w:hAnsi="Arial" w:cs="Arial"/>
                <w:b/>
                <w:sz w:val="20"/>
                <w:szCs w:val="20"/>
                <w:lang w:val="en-GB"/>
              </w:rPr>
              <w:t>Vuillemin</w:t>
            </w:r>
            <w:proofErr w:type="spellEnd"/>
            <w:r w:rsidRPr="006D62E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Collected from Three States of Southwest Nigeria</w:t>
            </w:r>
          </w:p>
        </w:tc>
      </w:tr>
      <w:tr w:rsidR="00CF0BBB" w:rsidRPr="006D62EF" w14:paraId="6D508B1C" w14:textId="77777777" w:rsidTr="006D62EF">
        <w:trPr>
          <w:trHeight w:val="332"/>
        </w:trPr>
        <w:tc>
          <w:tcPr>
            <w:tcW w:w="1248" w:type="pct"/>
          </w:tcPr>
          <w:p w14:paraId="32FC28F7" w14:textId="77777777" w:rsidR="00CF0BBB" w:rsidRPr="006D62E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62E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D83145A" w:rsidR="00CF0BBB" w:rsidRPr="006D62EF" w:rsidRDefault="00B77EF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62E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D62E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D62E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6D62EF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6D62E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6D62E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D62E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D62E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D62E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D62E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D62E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D62E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3EAEBA9" w:rsidR="00E03C32" w:rsidRDefault="000545E3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5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Microbiology and Biotechnology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7D2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7D2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7D23F5" w:rsidRPr="007D2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111-119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7D2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99202C2" w:rsidR="00E03C32" w:rsidRPr="007B54A4" w:rsidRDefault="007D23F5" w:rsidP="007D23F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D2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10.56557/</w:t>
                  </w:r>
                  <w:proofErr w:type="spellStart"/>
                  <w:r w:rsidRPr="007D2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ajmab</w:t>
                  </w:r>
                  <w:proofErr w:type="spellEnd"/>
                  <w:r w:rsidRPr="007D2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/2023/v8i28422</w:t>
                  </w:r>
                </w:p>
              </w:txbxContent>
            </v:textbox>
          </v:rect>
        </w:pict>
      </w:r>
    </w:p>
    <w:p w14:paraId="40641486" w14:textId="77777777" w:rsidR="00D9392F" w:rsidRPr="006D62E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D62E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D62E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D62E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D62E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D62E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D62E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D62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D62E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D62E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D62E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D62E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D62E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62E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D62E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D62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D62EF">
              <w:rPr>
                <w:rFonts w:ascii="Arial" w:hAnsi="Arial" w:cs="Arial"/>
                <w:lang w:val="en-GB"/>
              </w:rPr>
              <w:t>Author’s Feedback</w:t>
            </w:r>
            <w:r w:rsidRPr="006D62E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D62E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D62E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D62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2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D62E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F0F4919" w:rsidR="00F1171E" w:rsidRPr="006D62EF" w:rsidRDefault="00C97726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62EF">
              <w:rPr>
                <w:rFonts w:ascii="Arial" w:hAnsi="Arial" w:cs="Arial"/>
                <w:sz w:val="20"/>
                <w:szCs w:val="20"/>
                <w:lang w:val="en-GB"/>
              </w:rPr>
              <w:t xml:space="preserve">The present study about the </w:t>
            </w:r>
            <w:proofErr w:type="spellStart"/>
            <w:r w:rsidRPr="006D62EF">
              <w:rPr>
                <w:rFonts w:ascii="Arial" w:hAnsi="Arial" w:cs="Arial"/>
                <w:i/>
                <w:sz w:val="20"/>
                <w:szCs w:val="20"/>
              </w:rPr>
              <w:t>Beavueria</w:t>
            </w:r>
            <w:proofErr w:type="spellEnd"/>
            <w:r w:rsidRPr="006D62EF">
              <w:rPr>
                <w:rFonts w:ascii="Arial" w:hAnsi="Arial" w:cs="Arial"/>
                <w:i/>
                <w:sz w:val="20"/>
                <w:szCs w:val="20"/>
              </w:rPr>
              <w:t xml:space="preserve"> bassiana,</w:t>
            </w:r>
            <w:r w:rsidRPr="006D62EF">
              <w:rPr>
                <w:rFonts w:ascii="Arial" w:hAnsi="Arial" w:cs="Arial"/>
                <w:sz w:val="20"/>
                <w:szCs w:val="20"/>
              </w:rPr>
              <w:t xml:space="preserve"> an entomopathogenic fungus is useful from the agricultural point of view as it can be commercialized all over the world for control and management susceptible insect pests. The </w:t>
            </w:r>
            <w:r w:rsidR="00B96827" w:rsidRPr="006D62EF">
              <w:rPr>
                <w:rFonts w:ascii="Arial" w:hAnsi="Arial" w:cs="Arial"/>
                <w:sz w:val="20"/>
                <w:szCs w:val="20"/>
              </w:rPr>
              <w:t xml:space="preserve">author has </w:t>
            </w:r>
            <w:r w:rsidR="00A17192" w:rsidRPr="006D62EF">
              <w:rPr>
                <w:rFonts w:ascii="Arial" w:hAnsi="Arial" w:cs="Arial"/>
                <w:sz w:val="20"/>
                <w:szCs w:val="20"/>
              </w:rPr>
              <w:t xml:space="preserve">opted a good research work and </w:t>
            </w:r>
            <w:r w:rsidR="00B96827" w:rsidRPr="006D62EF">
              <w:rPr>
                <w:rFonts w:ascii="Arial" w:hAnsi="Arial" w:cs="Arial"/>
                <w:sz w:val="20"/>
                <w:szCs w:val="20"/>
              </w:rPr>
              <w:t>mentioned all the necessary information about the different strain</w:t>
            </w:r>
            <w:r w:rsidR="00A17192" w:rsidRPr="006D62EF">
              <w:rPr>
                <w:rFonts w:ascii="Arial" w:hAnsi="Arial" w:cs="Arial"/>
                <w:sz w:val="20"/>
                <w:szCs w:val="20"/>
              </w:rPr>
              <w:t xml:space="preserve"> isolates of </w:t>
            </w:r>
            <w:r w:rsidR="00A17192" w:rsidRPr="006D62EF">
              <w:rPr>
                <w:rFonts w:ascii="Arial" w:hAnsi="Arial" w:cs="Arial"/>
                <w:i/>
                <w:sz w:val="20"/>
                <w:szCs w:val="20"/>
              </w:rPr>
              <w:t>Beauveria bassiana</w:t>
            </w:r>
            <w:r w:rsidR="00A17192" w:rsidRPr="006D62E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6D62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D62E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D62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2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D62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2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D62E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EE0524B" w:rsidR="00F1171E" w:rsidRPr="006D62EF" w:rsidRDefault="00C97726" w:rsidP="00B968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2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6D62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D62E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D62E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D62E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D62E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6170D35" w:rsidR="00F1171E" w:rsidRPr="006D62EF" w:rsidRDefault="00C97726" w:rsidP="00B9682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2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6D62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D62E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D62E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D62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DB62EE8" w:rsidR="00F1171E" w:rsidRPr="006D62EF" w:rsidRDefault="00C97726" w:rsidP="00B9682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2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6D62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D62E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D62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2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D62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D62E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6763951" w:rsidR="00F1171E" w:rsidRPr="006D62EF" w:rsidRDefault="00C97726" w:rsidP="00B96827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62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6D62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D62E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D62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D62E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D62E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D62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9D84722" w:rsidR="00F1171E" w:rsidRPr="006D62EF" w:rsidRDefault="00C9772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62EF">
              <w:rPr>
                <w:rFonts w:ascii="Arial" w:hAnsi="Arial" w:cs="Arial"/>
                <w:sz w:val="20"/>
                <w:szCs w:val="20"/>
                <w:lang w:val="en-GB"/>
              </w:rPr>
              <w:t>Kindly</w:t>
            </w:r>
            <w:r w:rsidR="00BB2EBC" w:rsidRPr="006D62EF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Pr="006D62EF">
              <w:rPr>
                <w:rFonts w:ascii="Arial" w:hAnsi="Arial" w:cs="Arial"/>
                <w:sz w:val="20"/>
                <w:szCs w:val="20"/>
                <w:lang w:val="en-GB"/>
              </w:rPr>
              <w:t xml:space="preserve"> check for the spellings at some places in abstract </w:t>
            </w:r>
            <w:proofErr w:type="gramStart"/>
            <w:r w:rsidRPr="006D62EF">
              <w:rPr>
                <w:rFonts w:ascii="Arial" w:hAnsi="Arial" w:cs="Arial"/>
                <w:sz w:val="20"/>
                <w:szCs w:val="20"/>
                <w:lang w:val="en-GB"/>
              </w:rPr>
              <w:t>and .</w:t>
            </w:r>
            <w:proofErr w:type="gramEnd"/>
            <w:r w:rsidRPr="006D62EF">
              <w:rPr>
                <w:rFonts w:ascii="Arial" w:hAnsi="Arial" w:cs="Arial"/>
                <w:sz w:val="20"/>
                <w:szCs w:val="20"/>
                <w:lang w:val="en-GB"/>
              </w:rPr>
              <w:t xml:space="preserve"> Otherwise, English quality is good and suitable for scholarly communication.</w:t>
            </w:r>
          </w:p>
          <w:p w14:paraId="6CBA4B2A" w14:textId="77777777" w:rsidR="00F1171E" w:rsidRPr="006D62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6D62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D62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D62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D62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D62E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D62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D62E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D62E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D62E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D62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D62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5DC6393" w14:textId="055D4489" w:rsidR="00BB2EBC" w:rsidRPr="006D62EF" w:rsidRDefault="00BB2EBC" w:rsidP="00BB2EBC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6D62EF">
              <w:rPr>
                <w:rFonts w:ascii="Arial" w:hAnsi="Arial" w:cs="Arial"/>
                <w:sz w:val="20"/>
                <w:szCs w:val="20"/>
                <w:lang w:val="en-IN"/>
              </w:rPr>
              <w:t xml:space="preserve">Kindly, check for the spellings also of </w:t>
            </w:r>
            <w:r w:rsidRPr="006D62EF">
              <w:rPr>
                <w:rFonts w:ascii="Arial" w:hAnsi="Arial" w:cs="Arial"/>
                <w:i/>
                <w:iCs/>
                <w:sz w:val="20"/>
                <w:szCs w:val="20"/>
                <w:lang w:val="en-IN"/>
              </w:rPr>
              <w:t>Beauveria bassiana in abstract</w:t>
            </w:r>
            <w:r w:rsidRPr="006D62EF">
              <w:rPr>
                <w:rFonts w:ascii="Arial" w:hAnsi="Arial" w:cs="Arial"/>
                <w:sz w:val="20"/>
                <w:szCs w:val="20"/>
                <w:lang w:val="en-IN"/>
              </w:rPr>
              <w:t>. Also mention the object and conclusion of the research in the abstract.</w:t>
            </w:r>
          </w:p>
          <w:p w14:paraId="2494D2C1" w14:textId="7DD8BDC1" w:rsidR="0075352F" w:rsidRPr="006D62EF" w:rsidRDefault="0075352F" w:rsidP="00BB2EBC">
            <w:pPr>
              <w:rPr>
                <w:rFonts w:ascii="Arial" w:hAnsi="Arial" w:cs="Arial"/>
                <w:sz w:val="20"/>
                <w:szCs w:val="20"/>
              </w:rPr>
            </w:pPr>
            <w:r w:rsidRPr="006D62EF">
              <w:rPr>
                <w:rFonts w:ascii="Arial" w:hAnsi="Arial" w:cs="Arial"/>
                <w:sz w:val="20"/>
                <w:szCs w:val="20"/>
              </w:rPr>
              <w:t>Label the images of the gel electrophoresis mentioning the bp of the ladder.</w:t>
            </w:r>
          </w:p>
          <w:p w14:paraId="23124756" w14:textId="152E1C68" w:rsidR="0075352F" w:rsidRPr="006D62EF" w:rsidRDefault="0075352F" w:rsidP="00BB2EBC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6D62EF">
              <w:rPr>
                <w:rFonts w:ascii="Arial" w:hAnsi="Arial" w:cs="Arial"/>
                <w:sz w:val="20"/>
                <w:szCs w:val="20"/>
              </w:rPr>
              <w:t>Add the recent references.</w:t>
            </w:r>
          </w:p>
          <w:p w14:paraId="5E946A0E" w14:textId="62E4D35F" w:rsidR="00F1171E" w:rsidRPr="006D62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6D62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D62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D62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D62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0FD5C569" w:rsidR="00F1171E" w:rsidRPr="006D62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02F78F" w14:textId="67DFD514" w:rsidR="00200796" w:rsidRDefault="0020079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946CFB1" w14:textId="77777777" w:rsidR="006D62EF" w:rsidRDefault="006D62E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175F8F7" w14:textId="77777777" w:rsidR="006D62EF" w:rsidRDefault="006D62E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2C6C7A" w14:textId="77777777" w:rsidR="006D62EF" w:rsidRDefault="006D62E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99844B" w14:textId="77777777" w:rsidR="006D62EF" w:rsidRDefault="006D62E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9E2139" w14:textId="77777777" w:rsidR="006D62EF" w:rsidRDefault="006D62E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EAE22AC" w14:textId="77777777" w:rsidR="006D62EF" w:rsidRDefault="006D62E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087C22" w14:textId="77777777" w:rsidR="006D62EF" w:rsidRDefault="006D62E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8F4367" w14:textId="77777777" w:rsidR="006D62EF" w:rsidRPr="006D62EF" w:rsidRDefault="006D62E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200796" w:rsidRPr="006D62EF" w14:paraId="1AFE77BB" w14:textId="77777777" w:rsidTr="00200796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A870E" w14:textId="77777777" w:rsidR="00200796" w:rsidRPr="006D62EF" w:rsidRDefault="00200796" w:rsidP="0020079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6D62E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6D62E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D5BEF78" w14:textId="77777777" w:rsidR="00200796" w:rsidRPr="006D62EF" w:rsidRDefault="00200796" w:rsidP="0020079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00796" w:rsidRPr="006D62EF" w14:paraId="359B86A8" w14:textId="77777777" w:rsidTr="00200796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4100F" w14:textId="77777777" w:rsidR="00200796" w:rsidRPr="006D62EF" w:rsidRDefault="00200796" w:rsidP="0020079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8E218" w14:textId="77777777" w:rsidR="00200796" w:rsidRPr="006D62EF" w:rsidRDefault="00200796" w:rsidP="0020079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62E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699F8" w14:textId="77777777" w:rsidR="00200796" w:rsidRPr="006D62EF" w:rsidRDefault="00200796" w:rsidP="00200796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D62E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D62E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8FDA478" w14:textId="77777777" w:rsidR="00200796" w:rsidRPr="006D62EF" w:rsidRDefault="00200796" w:rsidP="0020079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00796" w:rsidRPr="006D62EF" w14:paraId="4D8B54AD" w14:textId="77777777" w:rsidTr="00200796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9A6A3" w14:textId="77777777" w:rsidR="00200796" w:rsidRPr="006D62EF" w:rsidRDefault="00200796" w:rsidP="0020079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6D62E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DCA7941" w14:textId="77777777" w:rsidR="00200796" w:rsidRPr="006D62EF" w:rsidRDefault="00200796" w:rsidP="0020079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A9BBC" w14:textId="77777777" w:rsidR="00200796" w:rsidRPr="006D62EF" w:rsidRDefault="00200796" w:rsidP="00200796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D62E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D62E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D62E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5557581" w14:textId="77777777" w:rsidR="00200796" w:rsidRPr="006D62EF" w:rsidRDefault="00200796" w:rsidP="0020079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9B985" w14:textId="77777777" w:rsidR="00200796" w:rsidRPr="006D62EF" w:rsidRDefault="00200796" w:rsidP="0020079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09EED1F" w14:textId="77777777" w:rsidR="00200796" w:rsidRPr="006D62EF" w:rsidRDefault="00200796" w:rsidP="0020079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BFB94E2" w14:textId="77777777" w:rsidR="00200796" w:rsidRPr="006D62EF" w:rsidRDefault="00200796" w:rsidP="0020079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53C61FD" w14:textId="77777777" w:rsidR="00200796" w:rsidRPr="006D62EF" w:rsidRDefault="00200796" w:rsidP="00200796">
      <w:pPr>
        <w:rPr>
          <w:rFonts w:ascii="Arial" w:hAnsi="Arial" w:cs="Arial"/>
          <w:sz w:val="20"/>
          <w:szCs w:val="20"/>
        </w:rPr>
      </w:pPr>
    </w:p>
    <w:bookmarkEnd w:id="1"/>
    <w:p w14:paraId="3121B431" w14:textId="77777777" w:rsidR="006D62EF" w:rsidRPr="00BE5F82" w:rsidRDefault="006D62EF" w:rsidP="006D62E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E5F82">
        <w:rPr>
          <w:rFonts w:ascii="Arial" w:hAnsi="Arial" w:cs="Arial"/>
          <w:b/>
          <w:u w:val="single"/>
        </w:rPr>
        <w:t>Reviewer details:</w:t>
      </w:r>
    </w:p>
    <w:p w14:paraId="750A7A4A" w14:textId="77777777" w:rsidR="006D62EF" w:rsidRPr="00BE5F82" w:rsidRDefault="006D62EF" w:rsidP="006D62E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E5F82">
        <w:rPr>
          <w:rFonts w:ascii="Arial" w:hAnsi="Arial" w:cs="Arial"/>
          <w:b/>
          <w:color w:val="000000"/>
        </w:rPr>
        <w:t>Parul Mehra, India</w:t>
      </w:r>
    </w:p>
    <w:p w14:paraId="10FE5FF2" w14:textId="77777777" w:rsidR="00200796" w:rsidRPr="006D62EF" w:rsidRDefault="0020079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200796" w:rsidRPr="006D62E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4C696" w14:textId="77777777" w:rsidR="00E6681F" w:rsidRPr="0000007A" w:rsidRDefault="00E6681F" w:rsidP="0099583E">
      <w:r>
        <w:separator/>
      </w:r>
    </w:p>
  </w:endnote>
  <w:endnote w:type="continuationSeparator" w:id="0">
    <w:p w14:paraId="05D8ABE7" w14:textId="77777777" w:rsidR="00E6681F" w:rsidRPr="0000007A" w:rsidRDefault="00E6681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A0228" w14:textId="77777777" w:rsidR="00E6681F" w:rsidRPr="0000007A" w:rsidRDefault="00E6681F" w:rsidP="0099583E">
      <w:r>
        <w:separator/>
      </w:r>
    </w:p>
  </w:footnote>
  <w:footnote w:type="continuationSeparator" w:id="0">
    <w:p w14:paraId="5263DF39" w14:textId="77777777" w:rsidR="00E6681F" w:rsidRPr="0000007A" w:rsidRDefault="00E6681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17083234">
    <w:abstractNumId w:val="3"/>
  </w:num>
  <w:num w:numId="2" w16cid:durableId="1655791529">
    <w:abstractNumId w:val="6"/>
  </w:num>
  <w:num w:numId="3" w16cid:durableId="616834205">
    <w:abstractNumId w:val="5"/>
  </w:num>
  <w:num w:numId="4" w16cid:durableId="1948148917">
    <w:abstractNumId w:val="7"/>
  </w:num>
  <w:num w:numId="5" w16cid:durableId="1789398813">
    <w:abstractNumId w:val="4"/>
  </w:num>
  <w:num w:numId="6" w16cid:durableId="1849564486">
    <w:abstractNumId w:val="0"/>
  </w:num>
  <w:num w:numId="7" w16cid:durableId="1963413247">
    <w:abstractNumId w:val="1"/>
  </w:num>
  <w:num w:numId="8" w16cid:durableId="95902537">
    <w:abstractNumId w:val="9"/>
  </w:num>
  <w:num w:numId="9" w16cid:durableId="1141777071">
    <w:abstractNumId w:val="8"/>
  </w:num>
  <w:num w:numId="10" w16cid:durableId="63451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rgUAjCn5sy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5E3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0796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4621"/>
    <w:rsid w:val="0023696A"/>
    <w:rsid w:val="002422CB"/>
    <w:rsid w:val="00245E23"/>
    <w:rsid w:val="00246BB9"/>
    <w:rsid w:val="0025047A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3898"/>
    <w:rsid w:val="00394901"/>
    <w:rsid w:val="003A04E7"/>
    <w:rsid w:val="003A1C45"/>
    <w:rsid w:val="003A4991"/>
    <w:rsid w:val="003A6E1A"/>
    <w:rsid w:val="003B1D0B"/>
    <w:rsid w:val="003B2172"/>
    <w:rsid w:val="003D1BDE"/>
    <w:rsid w:val="003D348B"/>
    <w:rsid w:val="003E746A"/>
    <w:rsid w:val="00401C12"/>
    <w:rsid w:val="00421DBF"/>
    <w:rsid w:val="0042465A"/>
    <w:rsid w:val="00435B36"/>
    <w:rsid w:val="00442B24"/>
    <w:rsid w:val="004430CD"/>
    <w:rsid w:val="0044519B"/>
    <w:rsid w:val="00450275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3E92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62EF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352F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23F5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4892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197F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17192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77EFA"/>
    <w:rsid w:val="00B82FFC"/>
    <w:rsid w:val="00B96827"/>
    <w:rsid w:val="00BA1AB3"/>
    <w:rsid w:val="00BA55B7"/>
    <w:rsid w:val="00BA6421"/>
    <w:rsid w:val="00BB21AB"/>
    <w:rsid w:val="00BB2EBC"/>
    <w:rsid w:val="00BB4FEC"/>
    <w:rsid w:val="00BC402F"/>
    <w:rsid w:val="00BD0DF5"/>
    <w:rsid w:val="00BD6447"/>
    <w:rsid w:val="00BD7527"/>
    <w:rsid w:val="00BE13EF"/>
    <w:rsid w:val="00BE40A5"/>
    <w:rsid w:val="00BE6454"/>
    <w:rsid w:val="00BF5990"/>
    <w:rsid w:val="00BF5C56"/>
    <w:rsid w:val="00C01111"/>
    <w:rsid w:val="00C03A1D"/>
    <w:rsid w:val="00C10283"/>
    <w:rsid w:val="00C107FB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7726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3FD"/>
    <w:rsid w:val="00D2075F"/>
    <w:rsid w:val="00D24CBE"/>
    <w:rsid w:val="00D27A79"/>
    <w:rsid w:val="00D32AC2"/>
    <w:rsid w:val="00D40416"/>
    <w:rsid w:val="00D430AB"/>
    <w:rsid w:val="00D4782A"/>
    <w:rsid w:val="00D66740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00D2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6681F"/>
    <w:rsid w:val="00E71C8D"/>
    <w:rsid w:val="00E72360"/>
    <w:rsid w:val="00E72A8E"/>
    <w:rsid w:val="00E9533D"/>
    <w:rsid w:val="00E96472"/>
    <w:rsid w:val="00E972A7"/>
    <w:rsid w:val="00EA2839"/>
    <w:rsid w:val="00EB3E91"/>
    <w:rsid w:val="00EB6E15"/>
    <w:rsid w:val="00EC6894"/>
    <w:rsid w:val="00ED6B12"/>
    <w:rsid w:val="00ED7400"/>
    <w:rsid w:val="00EE3ECD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45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545E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6D62E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2025-06-13T11:33:00Z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