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208B3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208B3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208B3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208B3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20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DB3C908" w:rsidR="0000007A" w:rsidRPr="008208B3" w:rsidRDefault="007D5C0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208B3">
                <w:rPr>
                  <w:rStyle w:val="Hyperlink"/>
                  <w:rFonts w:ascii="Arial" w:hAnsi="Arial" w:cs="Arial"/>
                  <w:sz w:val="20"/>
                  <w:szCs w:val="20"/>
                </w:rPr>
                <w:t>Chemistry and Biochemistry: Research Progress</w:t>
              </w:r>
            </w:hyperlink>
          </w:p>
        </w:tc>
      </w:tr>
      <w:tr w:rsidR="0000007A" w:rsidRPr="008208B3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208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3B80982" w:rsidR="0000007A" w:rsidRPr="008208B3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D5C0E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5922</w:t>
            </w:r>
          </w:p>
        </w:tc>
      </w:tr>
      <w:tr w:rsidR="0000007A" w:rsidRPr="008208B3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208B3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C79B6C0" w:rsidR="0000007A" w:rsidRPr="008208B3" w:rsidRDefault="007D5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Marcus Cross-Relationship Probed by Time-Resolved CIDNP</w:t>
            </w:r>
          </w:p>
        </w:tc>
      </w:tr>
      <w:tr w:rsidR="00CF0BBB" w:rsidRPr="008208B3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208B3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7E1CCBA" w:rsidR="00CF0BBB" w:rsidRPr="008208B3" w:rsidRDefault="007D5C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208B3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208B3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8208B3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208B3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08B3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208B3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208B3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208B3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4CDBD7B9" w:rsidR="00640538" w:rsidRPr="008208B3" w:rsidRDefault="00F566D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208B3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473E317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33376640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50254A45" w:rsidR="00E03C32" w:rsidRDefault="002C40B8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90720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</w:t>
                            </w:r>
                            <w:r w:rsidR="007D5C0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  <w:r w:rsidR="007D5C0E" w:rsidRPr="007D5C0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Molecular Sciences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B970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24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: </w:t>
                            </w:r>
                            <w:r w:rsidR="00B970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13860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B970CA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2023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55E619F1" w:rsidR="00E03C32" w:rsidRPr="007B54A4" w:rsidRDefault="001D486A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</w:t>
                            </w:r>
                            <w:r w:rsidR="005757CF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:</w:t>
                            </w:r>
                            <w:r w:rsidRPr="001D486A">
                              <w:rPr>
                                <w:rFonts w:ascii="URWPalladioL-Roma" w:eastAsia="Calibri" w:hAnsi="URWPalladioL-Roma" w:cs="URWPalladioL-Roma"/>
                                <w:sz w:val="16"/>
                                <w:szCs w:val="16"/>
                                <w:lang w:val="en-US" w:eastAsia="en-IN"/>
                              </w:rPr>
                              <w:t xml:space="preserve"> </w:t>
                            </w:r>
                            <w:hyperlink r:id="rId8" w:history="1">
                              <w:r w:rsidRPr="00AB4AD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https://doi.org/10.3390/ijms241813860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50254A45" w:rsidR="00E03C32" w:rsidRDefault="002C40B8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90720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</w:t>
                      </w:r>
                      <w:r w:rsidR="007D5C0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  <w:r w:rsidR="007D5C0E" w:rsidRPr="007D5C0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Molecular Sciences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B970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24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: </w:t>
                      </w:r>
                      <w:r w:rsidR="00B970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13860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B970CA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2023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55E619F1" w:rsidR="00E03C32" w:rsidRPr="007B54A4" w:rsidRDefault="001D486A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</w:t>
                      </w:r>
                      <w:r w:rsidR="005757CF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:</w:t>
                      </w:r>
                      <w:r w:rsidRPr="001D486A">
                        <w:rPr>
                          <w:rFonts w:ascii="URWPalladioL-Roma" w:eastAsia="Calibri" w:hAnsi="URWPalladioL-Roma" w:cs="URWPalladioL-Roma"/>
                          <w:sz w:val="16"/>
                          <w:szCs w:val="16"/>
                          <w:lang w:val="en-US" w:eastAsia="en-IN"/>
                        </w:rPr>
                        <w:t xml:space="preserve"> </w:t>
                      </w:r>
                      <w:hyperlink r:id="rId9" w:history="1">
                        <w:r w:rsidRPr="00AB4AD7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https://doi.org/10.3390/ijms241813860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8208B3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208B3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208B3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8208B3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8B3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208B3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08B3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08B3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8208B3" w:rsidRDefault="00421DBF" w:rsidP="00F566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208B3">
              <w:rPr>
                <w:rFonts w:ascii="Arial" w:hAnsi="Arial" w:cs="Arial"/>
                <w:lang w:val="en-GB"/>
              </w:rPr>
              <w:t>Author’s Feedback</w:t>
            </w:r>
            <w:r w:rsidRPr="008208B3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208B3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208B3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208B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208B3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7F56946" w:rsidR="00F1171E" w:rsidRPr="008208B3" w:rsidRDefault="00B626B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 found the manuscript</w:t>
            </w:r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</w:t>
            </w: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well written, </w:t>
            </w:r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providing the experimental output and theoretical relevance to the study. This manuscript focusing on probing Marcus Cross relationship via the spectroscopic technique</w:t>
            </w:r>
            <w:r w:rsidR="00581D83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Time-resolved (TR)</w:t>
            </w:r>
            <w:proofErr w:type="gramStart"/>
            <w:r w:rsidR="00581D83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</w:t>
            </w:r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CIDNP</w:t>
            </w:r>
            <w:proofErr w:type="gramEnd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marks its significance by able to probe the DEE reaction rates and temperature dependence of short-lived radicals. </w:t>
            </w:r>
            <w:proofErr w:type="spellStart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Scientic</w:t>
            </w:r>
            <w:proofErr w:type="spellEnd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community will benefit with such studies </w:t>
            </w:r>
            <w:proofErr w:type="gramStart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were</w:t>
            </w:r>
            <w:proofErr w:type="gramEnd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authors are able to relate their </w:t>
            </w:r>
            <w:proofErr w:type="spellStart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theorectical</w:t>
            </w:r>
            <w:proofErr w:type="spellEnd"/>
            <w:r w:rsidR="006769A0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mechanisms with their experimental findings, and show it</w:t>
            </w:r>
            <w:r w:rsidR="00DC546E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differences with reasons. </w:t>
            </w:r>
          </w:p>
        </w:tc>
        <w:tc>
          <w:tcPr>
            <w:tcW w:w="1523" w:type="pct"/>
          </w:tcPr>
          <w:p w14:paraId="462A339C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8B3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208B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208B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C3425B4" w14:textId="77777777" w:rsidR="00F1171E" w:rsidRPr="008208B3" w:rsidRDefault="00DC546E" w:rsidP="00DC54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found the title to be very </w:t>
            </w:r>
            <w:proofErr w:type="gramStart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generic,  it</w:t>
            </w:r>
            <w:proofErr w:type="gramEnd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can also specify where exactly is this time-resolved advanced spectroscopy is used. </w:t>
            </w:r>
          </w:p>
          <w:p w14:paraId="5052666B" w14:textId="77777777" w:rsidR="00DC546E" w:rsidRPr="008208B3" w:rsidRDefault="00DC546E" w:rsidP="00DC54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94AA9A7" w14:textId="7EE4E2EF" w:rsidR="00DC546E" w:rsidRPr="008208B3" w:rsidRDefault="00DC546E" w:rsidP="00DC54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Pr="008208B3">
              <w:rPr>
                <w:rFonts w:ascii="Arial" w:hAnsi="Arial" w:cs="Arial"/>
                <w:b/>
                <w:bCs/>
                <w:sz w:val="20"/>
                <w:szCs w:val="20"/>
              </w:rPr>
              <w:t>Marcus Cross-Relationship Probed by Time-Resolved CIDNP to study the DEE reactions of short-lived radicals.”</w:t>
            </w:r>
          </w:p>
        </w:tc>
        <w:tc>
          <w:tcPr>
            <w:tcW w:w="1523" w:type="pct"/>
          </w:tcPr>
          <w:p w14:paraId="405B6701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8B3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208B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208B3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617FE3B" w:rsidR="00F1171E" w:rsidRPr="008208B3" w:rsidRDefault="00DC546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written is comprehensive. Need not</w:t>
            </w:r>
            <w:r w:rsidR="00581D83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be rewritten. </w:t>
            </w:r>
          </w:p>
        </w:tc>
        <w:tc>
          <w:tcPr>
            <w:tcW w:w="1523" w:type="pct"/>
          </w:tcPr>
          <w:p w14:paraId="1D54B730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8B3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208B3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7340E3A" w:rsidR="00F1171E" w:rsidRPr="008208B3" w:rsidRDefault="00E33B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8B3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208B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208B3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781D1BD" w:rsidR="00F1171E" w:rsidRPr="008208B3" w:rsidRDefault="00E33B5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Many </w:t>
            </w:r>
            <w:proofErr w:type="gramStart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</w:t>
            </w:r>
            <w:proofErr w:type="gramEnd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added are old and also because it is citing various equations </w:t>
            </w:r>
            <w:r w:rsidR="0069233C"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theories. I suggest to add f</w:t>
            </w:r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ew more recent references in the experimental sections and methodology. It will </w:t>
            </w:r>
            <w:proofErr w:type="spellStart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ehance</w:t>
            </w:r>
            <w:proofErr w:type="spellEnd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</w:t>
            </w:r>
            <w:proofErr w:type="spellStart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authencity</w:t>
            </w:r>
            <w:proofErr w:type="spellEnd"/>
            <w:r w:rsidRPr="008208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work. </w:t>
            </w:r>
          </w:p>
        </w:tc>
        <w:tc>
          <w:tcPr>
            <w:tcW w:w="1523" w:type="pct"/>
          </w:tcPr>
          <w:p w14:paraId="40220055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208B3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208B3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208B3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0E33E37C" w:rsidR="00F1171E" w:rsidRPr="008208B3" w:rsidRDefault="00E33B5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8B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149A6CEF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208B3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208B3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208B3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208B3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208B3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5DFD0E8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208B3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208B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0F18802A" w:rsidR="00F1171E" w:rsidRPr="008208B3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B21F60" w:rsidRPr="008208B3" w14:paraId="181C41A5" w14:textId="77777777" w:rsidTr="00B21F6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E96E1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8208B3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08B3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6EEF43B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21F60" w:rsidRPr="008208B3" w14:paraId="2121D553" w14:textId="77777777" w:rsidTr="00B21F6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F11FD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1CF7B" w14:textId="77777777" w:rsidR="00B21F60" w:rsidRPr="008208B3" w:rsidRDefault="00B21F60" w:rsidP="00B21F6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208B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80D8" w14:textId="77777777" w:rsidR="00B21F60" w:rsidRPr="008208B3" w:rsidRDefault="00B21F60" w:rsidP="00B21F6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208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208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E8AC2B" w14:textId="77777777" w:rsidR="00B21F60" w:rsidRPr="008208B3" w:rsidRDefault="00B21F60" w:rsidP="00B21F6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21F60" w:rsidRPr="008208B3" w14:paraId="01BCD650" w14:textId="77777777" w:rsidTr="00B21F6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1939E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208B3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988CC4C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2466B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08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08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08B3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24434C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9EF1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47C3F57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D96EADC" w14:textId="77777777" w:rsidR="00B21F60" w:rsidRPr="008208B3" w:rsidRDefault="00B21F60" w:rsidP="00B21F6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4766D1D" w14:textId="77777777" w:rsidR="00B21F60" w:rsidRPr="008208B3" w:rsidRDefault="00B21F60" w:rsidP="00B21F60">
      <w:pPr>
        <w:rPr>
          <w:rFonts w:ascii="Arial" w:hAnsi="Arial" w:cs="Arial"/>
          <w:sz w:val="20"/>
          <w:szCs w:val="20"/>
        </w:rPr>
      </w:pPr>
    </w:p>
    <w:p w14:paraId="0E44D844" w14:textId="77777777" w:rsidR="00B21F60" w:rsidRPr="008208B3" w:rsidRDefault="00B21F60" w:rsidP="00B21F60">
      <w:pPr>
        <w:rPr>
          <w:rFonts w:ascii="Arial" w:hAnsi="Arial" w:cs="Arial"/>
          <w:sz w:val="20"/>
          <w:szCs w:val="20"/>
        </w:rPr>
      </w:pPr>
    </w:p>
    <w:p w14:paraId="0229744F" w14:textId="77777777" w:rsidR="00B21F60" w:rsidRPr="008208B3" w:rsidRDefault="00B21F60" w:rsidP="00B21F6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14:paraId="0B5FB8BE" w14:textId="77777777" w:rsidR="00B21F60" w:rsidRPr="008208B3" w:rsidRDefault="00B21F60" w:rsidP="00B21F60">
      <w:pPr>
        <w:rPr>
          <w:rFonts w:ascii="Arial" w:hAnsi="Arial" w:cs="Arial"/>
          <w:sz w:val="20"/>
          <w:szCs w:val="20"/>
        </w:rPr>
      </w:pPr>
    </w:p>
    <w:p w14:paraId="41758955" w14:textId="77777777" w:rsidR="008208B3" w:rsidRPr="003F3364" w:rsidRDefault="008208B3" w:rsidP="008208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5224A09" w14:textId="77777777" w:rsidR="008208B3" w:rsidRPr="003F3364" w:rsidRDefault="008208B3" w:rsidP="008208B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F3364">
        <w:rPr>
          <w:rFonts w:ascii="Arial" w:hAnsi="Arial" w:cs="Arial"/>
          <w:b/>
          <w:u w:val="single"/>
        </w:rPr>
        <w:t>Reviewer details:</w:t>
      </w:r>
    </w:p>
    <w:p w14:paraId="1F7F120A" w14:textId="77777777" w:rsidR="008208B3" w:rsidRPr="003F3364" w:rsidRDefault="008208B3" w:rsidP="008208B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3F3364">
        <w:rPr>
          <w:rFonts w:ascii="Arial" w:hAnsi="Arial" w:cs="Arial"/>
          <w:b/>
          <w:color w:val="000000"/>
        </w:rPr>
        <w:t xml:space="preserve">Jhilmil </w:t>
      </w:r>
      <w:proofErr w:type="spellStart"/>
      <w:r w:rsidRPr="003F3364">
        <w:rPr>
          <w:rFonts w:ascii="Arial" w:hAnsi="Arial" w:cs="Arial"/>
          <w:b/>
          <w:color w:val="000000"/>
        </w:rPr>
        <w:t>Swapnalin</w:t>
      </w:r>
      <w:proofErr w:type="spellEnd"/>
      <w:r w:rsidRPr="003F3364">
        <w:rPr>
          <w:rFonts w:ascii="Arial" w:hAnsi="Arial" w:cs="Arial"/>
          <w:b/>
          <w:color w:val="000000"/>
        </w:rPr>
        <w:t>, India</w:t>
      </w:r>
    </w:p>
    <w:p w14:paraId="39F97BE3" w14:textId="77777777" w:rsidR="00B21F60" w:rsidRPr="008208B3" w:rsidRDefault="00B21F60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B21F60" w:rsidRPr="008208B3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0AC4D" w14:textId="77777777" w:rsidR="00A07CC5" w:rsidRPr="0000007A" w:rsidRDefault="00A07CC5" w:rsidP="0099583E">
      <w:r>
        <w:separator/>
      </w:r>
    </w:p>
  </w:endnote>
  <w:endnote w:type="continuationSeparator" w:id="0">
    <w:p w14:paraId="5750DF03" w14:textId="77777777" w:rsidR="00A07CC5" w:rsidRPr="0000007A" w:rsidRDefault="00A07CC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Rom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2A07" w14:textId="77777777" w:rsidR="00A07CC5" w:rsidRPr="0000007A" w:rsidRDefault="00A07CC5" w:rsidP="0099583E">
      <w:r>
        <w:separator/>
      </w:r>
    </w:p>
  </w:footnote>
  <w:footnote w:type="continuationSeparator" w:id="0">
    <w:p w14:paraId="7CD0FAC9" w14:textId="77777777" w:rsidR="00A07CC5" w:rsidRPr="0000007A" w:rsidRDefault="00A07CC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23463145">
    <w:abstractNumId w:val="3"/>
  </w:num>
  <w:num w:numId="2" w16cid:durableId="1714695497">
    <w:abstractNumId w:val="6"/>
  </w:num>
  <w:num w:numId="3" w16cid:durableId="1791051978">
    <w:abstractNumId w:val="5"/>
  </w:num>
  <w:num w:numId="4" w16cid:durableId="1011882675">
    <w:abstractNumId w:val="7"/>
  </w:num>
  <w:num w:numId="5" w16cid:durableId="1712873713">
    <w:abstractNumId w:val="4"/>
  </w:num>
  <w:num w:numId="6" w16cid:durableId="1949770766">
    <w:abstractNumId w:val="0"/>
  </w:num>
  <w:num w:numId="7" w16cid:durableId="1936591133">
    <w:abstractNumId w:val="1"/>
  </w:num>
  <w:num w:numId="8" w16cid:durableId="1058936282">
    <w:abstractNumId w:val="9"/>
  </w:num>
  <w:num w:numId="9" w16cid:durableId="43993305">
    <w:abstractNumId w:val="8"/>
  </w:num>
  <w:num w:numId="10" w16cid:durableId="232201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486A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D83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769A0"/>
    <w:rsid w:val="00680547"/>
    <w:rsid w:val="0068243C"/>
    <w:rsid w:val="0068446F"/>
    <w:rsid w:val="00686DCE"/>
    <w:rsid w:val="00690EDE"/>
    <w:rsid w:val="0069233C"/>
    <w:rsid w:val="006936D1"/>
    <w:rsid w:val="00696CAD"/>
    <w:rsid w:val="006A5E0B"/>
    <w:rsid w:val="006A7405"/>
    <w:rsid w:val="006B692B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D5C0E"/>
    <w:rsid w:val="007F5873"/>
    <w:rsid w:val="008126B7"/>
    <w:rsid w:val="00815F94"/>
    <w:rsid w:val="008208B3"/>
    <w:rsid w:val="008224E2"/>
    <w:rsid w:val="00825DC9"/>
    <w:rsid w:val="0082676D"/>
    <w:rsid w:val="008324FC"/>
    <w:rsid w:val="008426EF"/>
    <w:rsid w:val="00846F1F"/>
    <w:rsid w:val="008470AB"/>
    <w:rsid w:val="0085546D"/>
    <w:rsid w:val="0086369B"/>
    <w:rsid w:val="00867E37"/>
    <w:rsid w:val="0087201B"/>
    <w:rsid w:val="00877F10"/>
    <w:rsid w:val="00882091"/>
    <w:rsid w:val="00892044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2D83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07CC5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F60"/>
    <w:rsid w:val="00B2236C"/>
    <w:rsid w:val="00B22FE6"/>
    <w:rsid w:val="00B3033D"/>
    <w:rsid w:val="00B334D9"/>
    <w:rsid w:val="00B53059"/>
    <w:rsid w:val="00B562D2"/>
    <w:rsid w:val="00B62087"/>
    <w:rsid w:val="00B626B7"/>
    <w:rsid w:val="00B62F41"/>
    <w:rsid w:val="00B63782"/>
    <w:rsid w:val="00B66599"/>
    <w:rsid w:val="00B748D4"/>
    <w:rsid w:val="00B760E1"/>
    <w:rsid w:val="00B82FFC"/>
    <w:rsid w:val="00B970CA"/>
    <w:rsid w:val="00BA1AB3"/>
    <w:rsid w:val="00BA55B7"/>
    <w:rsid w:val="00BA6421"/>
    <w:rsid w:val="00BB21AB"/>
    <w:rsid w:val="00BB4FEC"/>
    <w:rsid w:val="00BC402F"/>
    <w:rsid w:val="00BC7490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46E"/>
    <w:rsid w:val="00DC6FED"/>
    <w:rsid w:val="00DD0C4A"/>
    <w:rsid w:val="00DD274C"/>
    <w:rsid w:val="00DE1FFD"/>
    <w:rsid w:val="00DE7D30"/>
    <w:rsid w:val="00DF04E3"/>
    <w:rsid w:val="00E03C32"/>
    <w:rsid w:val="00E3111A"/>
    <w:rsid w:val="00E33B51"/>
    <w:rsid w:val="00E451EA"/>
    <w:rsid w:val="00E57D8C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66D4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208B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ijms2418138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stry-and-biochemistry-research-progres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ms241813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</cp:revision>
  <dcterms:created xsi:type="dcterms:W3CDTF">2025-06-30T18:47:00Z</dcterms:created>
  <dcterms:modified xsi:type="dcterms:W3CDTF">2025-08-20T11:26:00Z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