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D34B9" w14:paraId="1643A4CA" w14:textId="77777777" w:rsidTr="004847FF">
        <w:trPr>
          <w:trHeight w:val="450"/>
        </w:trPr>
        <w:tc>
          <w:tcPr>
            <w:tcW w:w="5000" w:type="pct"/>
            <w:gridSpan w:val="2"/>
            <w:tcBorders>
              <w:top w:val="nil"/>
              <w:left w:val="nil"/>
              <w:right w:val="nil"/>
            </w:tcBorders>
          </w:tcPr>
          <w:p w14:paraId="4C55E51F" w14:textId="77777777" w:rsidR="00602F7D" w:rsidRPr="001D34B9" w:rsidRDefault="00602F7D" w:rsidP="00F2643C">
            <w:pPr>
              <w:pStyle w:val="Heading2"/>
              <w:jc w:val="left"/>
              <w:rPr>
                <w:rFonts w:ascii="Arial" w:hAnsi="Arial" w:cs="Arial"/>
                <w:b w:val="0"/>
                <w:bCs w:val="0"/>
                <w:lang w:val="en-US"/>
              </w:rPr>
            </w:pPr>
          </w:p>
        </w:tc>
      </w:tr>
      <w:tr w:rsidR="0000007A" w:rsidRPr="001D34B9" w14:paraId="127EAD7E" w14:textId="77777777" w:rsidTr="00F33C84">
        <w:trPr>
          <w:trHeight w:val="413"/>
        </w:trPr>
        <w:tc>
          <w:tcPr>
            <w:tcW w:w="1234" w:type="pct"/>
          </w:tcPr>
          <w:p w14:paraId="3C159AA5" w14:textId="77777777" w:rsidR="0000007A" w:rsidRPr="001D34B9" w:rsidRDefault="00D27A79" w:rsidP="00696CAD">
            <w:pPr>
              <w:pStyle w:val="BodyText"/>
              <w:ind w:left="90"/>
              <w:jc w:val="left"/>
              <w:rPr>
                <w:rFonts w:ascii="Arial" w:hAnsi="Arial" w:cs="Arial"/>
                <w:bCs/>
                <w:sz w:val="20"/>
                <w:szCs w:val="20"/>
                <w:lang w:val="en-GB"/>
              </w:rPr>
            </w:pPr>
            <w:r w:rsidRPr="001D34B9">
              <w:rPr>
                <w:rFonts w:ascii="Arial" w:hAnsi="Arial" w:cs="Arial"/>
                <w:bCs/>
                <w:sz w:val="20"/>
                <w:szCs w:val="20"/>
                <w:lang w:val="en-GB"/>
              </w:rPr>
              <w:t xml:space="preserve">Book </w:t>
            </w:r>
            <w:r w:rsidR="0000007A" w:rsidRPr="001D34B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A0AEC95" w:rsidR="0000007A" w:rsidRPr="001D34B9" w:rsidRDefault="004C262C" w:rsidP="00054BC4">
            <w:pPr>
              <w:pStyle w:val="NormalWeb"/>
              <w:rPr>
                <w:rFonts w:ascii="Arial" w:hAnsi="Arial" w:cs="Arial"/>
                <w:b/>
                <w:bCs/>
                <w:sz w:val="20"/>
                <w:szCs w:val="20"/>
                <w:u w:val="single"/>
              </w:rPr>
            </w:pPr>
            <w:hyperlink r:id="rId7" w:history="1">
              <w:r w:rsidRPr="001D34B9">
                <w:rPr>
                  <w:rStyle w:val="Hyperlink"/>
                  <w:rFonts w:ascii="Arial" w:hAnsi="Arial" w:cs="Arial"/>
                  <w:b/>
                  <w:bCs/>
                  <w:sz w:val="20"/>
                  <w:szCs w:val="20"/>
                </w:rPr>
                <w:t>New Horizons of Science, Technology and Culture</w:t>
              </w:r>
            </w:hyperlink>
          </w:p>
        </w:tc>
      </w:tr>
      <w:tr w:rsidR="0000007A" w:rsidRPr="001D34B9" w14:paraId="73C90375" w14:textId="77777777" w:rsidTr="002E7787">
        <w:trPr>
          <w:trHeight w:val="290"/>
        </w:trPr>
        <w:tc>
          <w:tcPr>
            <w:tcW w:w="1234" w:type="pct"/>
          </w:tcPr>
          <w:p w14:paraId="20D28135" w14:textId="77777777" w:rsidR="0000007A" w:rsidRPr="001D34B9" w:rsidRDefault="0000007A" w:rsidP="00696CAD">
            <w:pPr>
              <w:pStyle w:val="BodyText"/>
              <w:ind w:left="90"/>
              <w:jc w:val="left"/>
              <w:rPr>
                <w:rFonts w:ascii="Arial" w:hAnsi="Arial" w:cs="Arial"/>
                <w:bCs/>
                <w:sz w:val="20"/>
                <w:szCs w:val="20"/>
                <w:lang w:val="en-GB"/>
              </w:rPr>
            </w:pPr>
            <w:r w:rsidRPr="001D34B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905E5E8" w:rsidR="0000007A" w:rsidRPr="001D34B9" w:rsidRDefault="00E72A8E" w:rsidP="00F3669D">
            <w:pPr>
              <w:pStyle w:val="NormalWeb"/>
              <w:spacing w:before="0" w:beforeAutospacing="0" w:after="0" w:afterAutospacing="0"/>
              <w:rPr>
                <w:rFonts w:ascii="Arial" w:hAnsi="Arial" w:cs="Arial"/>
                <w:b/>
                <w:bCs/>
                <w:sz w:val="20"/>
                <w:szCs w:val="20"/>
                <w:highlight w:val="yellow"/>
                <w:lang w:val="en-GB"/>
              </w:rPr>
            </w:pPr>
            <w:r w:rsidRPr="001D34B9">
              <w:rPr>
                <w:rFonts w:ascii="Arial" w:hAnsi="Arial" w:cs="Arial"/>
                <w:b/>
                <w:bCs/>
                <w:sz w:val="20"/>
                <w:szCs w:val="20"/>
                <w:lang w:val="en-GB"/>
              </w:rPr>
              <w:t>Ms_BP</w:t>
            </w:r>
            <w:r w:rsidR="00FC432A" w:rsidRPr="001D34B9">
              <w:rPr>
                <w:rFonts w:ascii="Arial" w:hAnsi="Arial" w:cs="Arial"/>
                <w:b/>
                <w:bCs/>
                <w:sz w:val="20"/>
                <w:szCs w:val="20"/>
                <w:lang w:val="en-GB"/>
              </w:rPr>
              <w:t>R</w:t>
            </w:r>
            <w:r w:rsidRPr="001D34B9">
              <w:rPr>
                <w:rFonts w:ascii="Arial" w:hAnsi="Arial" w:cs="Arial"/>
                <w:b/>
                <w:bCs/>
                <w:sz w:val="20"/>
                <w:szCs w:val="20"/>
                <w:lang w:val="en-GB"/>
              </w:rPr>
              <w:t>_</w:t>
            </w:r>
            <w:r w:rsidR="008664E1" w:rsidRPr="001D34B9">
              <w:rPr>
                <w:rFonts w:ascii="Arial" w:hAnsi="Arial" w:cs="Arial"/>
                <w:b/>
                <w:bCs/>
                <w:sz w:val="20"/>
                <w:szCs w:val="20"/>
                <w:lang w:val="en-GB"/>
              </w:rPr>
              <w:t>6026</w:t>
            </w:r>
          </w:p>
        </w:tc>
      </w:tr>
      <w:tr w:rsidR="0000007A" w:rsidRPr="001D34B9" w14:paraId="05B60576" w14:textId="77777777" w:rsidTr="002109D6">
        <w:trPr>
          <w:trHeight w:val="331"/>
        </w:trPr>
        <w:tc>
          <w:tcPr>
            <w:tcW w:w="1234" w:type="pct"/>
          </w:tcPr>
          <w:p w14:paraId="0196A627" w14:textId="77777777" w:rsidR="0000007A" w:rsidRPr="001D34B9" w:rsidRDefault="0000007A" w:rsidP="00696CAD">
            <w:pPr>
              <w:pStyle w:val="BodyText"/>
              <w:ind w:left="90"/>
              <w:jc w:val="left"/>
              <w:rPr>
                <w:rFonts w:ascii="Arial" w:hAnsi="Arial" w:cs="Arial"/>
                <w:bCs/>
                <w:sz w:val="20"/>
                <w:szCs w:val="20"/>
                <w:lang w:val="en-GB"/>
              </w:rPr>
            </w:pPr>
            <w:r w:rsidRPr="001D34B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B35C9CE" w:rsidR="0000007A" w:rsidRPr="001D34B9" w:rsidRDefault="005A19A4" w:rsidP="000450FC">
            <w:pPr>
              <w:pStyle w:val="NormalWeb"/>
              <w:spacing w:before="0" w:beforeAutospacing="0" w:after="0" w:afterAutospacing="0"/>
              <w:rPr>
                <w:rFonts w:ascii="Arial" w:hAnsi="Arial" w:cs="Arial"/>
                <w:b/>
                <w:sz w:val="20"/>
                <w:szCs w:val="20"/>
                <w:highlight w:val="yellow"/>
                <w:lang w:val="en-GB"/>
              </w:rPr>
            </w:pPr>
            <w:r w:rsidRPr="001D34B9">
              <w:rPr>
                <w:rFonts w:ascii="Arial" w:hAnsi="Arial" w:cs="Arial"/>
                <w:b/>
                <w:sz w:val="20"/>
                <w:szCs w:val="20"/>
                <w:lang w:val="en-GB"/>
              </w:rPr>
              <w:t>Assessing OTT Platform Efficacy Using Data Science and Data Mining Techniques</w:t>
            </w:r>
          </w:p>
        </w:tc>
      </w:tr>
      <w:tr w:rsidR="00CF0BBB" w:rsidRPr="001D34B9" w14:paraId="6D508B1C" w14:textId="77777777" w:rsidTr="002E7787">
        <w:trPr>
          <w:trHeight w:val="332"/>
        </w:trPr>
        <w:tc>
          <w:tcPr>
            <w:tcW w:w="1234" w:type="pct"/>
          </w:tcPr>
          <w:p w14:paraId="32FC28F7" w14:textId="77777777" w:rsidR="00CF0BBB" w:rsidRPr="001D34B9" w:rsidRDefault="00CF0BBB" w:rsidP="00696CAD">
            <w:pPr>
              <w:pStyle w:val="BodyText"/>
              <w:ind w:left="90"/>
              <w:jc w:val="left"/>
              <w:rPr>
                <w:rFonts w:ascii="Arial" w:hAnsi="Arial" w:cs="Arial"/>
                <w:bCs/>
                <w:sz w:val="20"/>
                <w:szCs w:val="20"/>
                <w:lang w:val="en-GB"/>
              </w:rPr>
            </w:pPr>
            <w:r w:rsidRPr="001D34B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DF40088" w:rsidR="00CF0BBB" w:rsidRPr="001D34B9" w:rsidRDefault="008664E1" w:rsidP="000450FC">
            <w:pPr>
              <w:pStyle w:val="NormalWeb"/>
              <w:spacing w:before="0" w:beforeAutospacing="0" w:after="0" w:afterAutospacing="0"/>
              <w:rPr>
                <w:rFonts w:ascii="Arial" w:hAnsi="Arial" w:cs="Arial"/>
                <w:b/>
                <w:sz w:val="20"/>
                <w:szCs w:val="20"/>
                <w:lang w:val="en-GB"/>
              </w:rPr>
            </w:pPr>
            <w:r w:rsidRPr="001D34B9">
              <w:rPr>
                <w:rFonts w:ascii="Arial" w:hAnsi="Arial" w:cs="Arial"/>
                <w:b/>
                <w:sz w:val="20"/>
                <w:szCs w:val="20"/>
                <w:lang w:val="en-GB"/>
              </w:rPr>
              <w:t>Book Chapter</w:t>
            </w:r>
          </w:p>
        </w:tc>
      </w:tr>
    </w:tbl>
    <w:p w14:paraId="45F5983C" w14:textId="77777777" w:rsidR="00037D52" w:rsidRPr="001D34B9" w:rsidRDefault="00037D52" w:rsidP="0000007A">
      <w:pPr>
        <w:pStyle w:val="BodyText"/>
        <w:rPr>
          <w:rFonts w:ascii="Arial" w:hAnsi="Arial" w:cs="Arial"/>
          <w:b/>
          <w:bCs/>
          <w:sz w:val="20"/>
          <w:szCs w:val="20"/>
          <w:u w:val="single"/>
          <w:lang w:val="en-GB"/>
        </w:rPr>
      </w:pPr>
    </w:p>
    <w:p w14:paraId="79DE1CF8" w14:textId="77777777" w:rsidR="00605952" w:rsidRPr="001D34B9" w:rsidRDefault="00605952" w:rsidP="0000007A">
      <w:pPr>
        <w:pStyle w:val="BodyText"/>
        <w:rPr>
          <w:rFonts w:ascii="Arial" w:hAnsi="Arial" w:cs="Arial"/>
          <w:b/>
          <w:bCs/>
          <w:sz w:val="20"/>
          <w:szCs w:val="20"/>
          <w:u w:val="single"/>
          <w:lang w:val="en-GB"/>
        </w:rPr>
      </w:pPr>
    </w:p>
    <w:p w14:paraId="5A743ECE" w14:textId="77777777" w:rsidR="00D27A79" w:rsidRPr="001D34B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D34B9" w14:paraId="71A94C1F" w14:textId="77777777" w:rsidTr="007222C8">
        <w:tc>
          <w:tcPr>
            <w:tcW w:w="5000" w:type="pct"/>
            <w:gridSpan w:val="3"/>
            <w:tcBorders>
              <w:top w:val="nil"/>
              <w:left w:val="nil"/>
              <w:right w:val="nil"/>
            </w:tcBorders>
            <w:noWrap/>
          </w:tcPr>
          <w:p w14:paraId="0BC15285" w14:textId="75BEB51F" w:rsidR="00F1171E" w:rsidRPr="001D34B9" w:rsidRDefault="00F1171E" w:rsidP="007222C8">
            <w:pPr>
              <w:pStyle w:val="Heading2"/>
              <w:jc w:val="left"/>
              <w:rPr>
                <w:rFonts w:ascii="Arial" w:hAnsi="Arial" w:cs="Arial"/>
                <w:lang w:val="en-GB"/>
              </w:rPr>
            </w:pPr>
            <w:r w:rsidRPr="001D34B9">
              <w:rPr>
                <w:rFonts w:ascii="Arial" w:hAnsi="Arial" w:cs="Arial"/>
                <w:highlight w:val="yellow"/>
                <w:lang w:val="en-GB"/>
              </w:rPr>
              <w:t>PART  1:</w:t>
            </w:r>
            <w:r w:rsidRPr="001D34B9">
              <w:rPr>
                <w:rFonts w:ascii="Arial" w:hAnsi="Arial" w:cs="Arial"/>
                <w:lang w:val="en-GB"/>
              </w:rPr>
              <w:t xml:space="preserve"> Comments</w:t>
            </w:r>
          </w:p>
          <w:p w14:paraId="1287753C" w14:textId="77777777" w:rsidR="00F1171E" w:rsidRPr="001D34B9" w:rsidRDefault="00F1171E" w:rsidP="007222C8">
            <w:pPr>
              <w:rPr>
                <w:rFonts w:ascii="Arial" w:hAnsi="Arial" w:cs="Arial"/>
                <w:sz w:val="20"/>
                <w:szCs w:val="20"/>
                <w:lang w:val="en-GB"/>
              </w:rPr>
            </w:pPr>
          </w:p>
        </w:tc>
      </w:tr>
      <w:tr w:rsidR="00F1171E" w:rsidRPr="001D34B9" w14:paraId="5EA12279" w14:textId="77777777" w:rsidTr="007222C8">
        <w:tc>
          <w:tcPr>
            <w:tcW w:w="1265" w:type="pct"/>
            <w:noWrap/>
          </w:tcPr>
          <w:p w14:paraId="7AE9682F" w14:textId="77777777" w:rsidR="00F1171E" w:rsidRPr="001D34B9" w:rsidRDefault="00F1171E" w:rsidP="007222C8">
            <w:pPr>
              <w:pStyle w:val="Heading2"/>
              <w:jc w:val="left"/>
              <w:rPr>
                <w:rFonts w:ascii="Arial" w:hAnsi="Arial" w:cs="Arial"/>
                <w:lang w:val="en-GB"/>
              </w:rPr>
            </w:pPr>
          </w:p>
        </w:tc>
        <w:tc>
          <w:tcPr>
            <w:tcW w:w="2212" w:type="pct"/>
          </w:tcPr>
          <w:p w14:paraId="5B8DBE06" w14:textId="77777777" w:rsidR="00F1171E" w:rsidRPr="001D34B9" w:rsidRDefault="00F1171E" w:rsidP="007222C8">
            <w:pPr>
              <w:pStyle w:val="Heading2"/>
              <w:jc w:val="left"/>
              <w:rPr>
                <w:rFonts w:ascii="Arial" w:hAnsi="Arial" w:cs="Arial"/>
                <w:lang w:val="en-GB"/>
              </w:rPr>
            </w:pPr>
            <w:r w:rsidRPr="001D34B9">
              <w:rPr>
                <w:rFonts w:ascii="Arial" w:hAnsi="Arial" w:cs="Arial"/>
                <w:lang w:val="en-GB"/>
              </w:rPr>
              <w:t>Reviewer’s comment</w:t>
            </w:r>
          </w:p>
          <w:p w14:paraId="693A9C4D" w14:textId="77777777" w:rsidR="00421DBF" w:rsidRPr="001D34B9" w:rsidRDefault="00421DBF" w:rsidP="00421DBF">
            <w:pPr>
              <w:rPr>
                <w:rFonts w:ascii="Arial" w:hAnsi="Arial" w:cs="Arial"/>
                <w:b/>
                <w:bCs/>
                <w:sz w:val="20"/>
                <w:szCs w:val="20"/>
              </w:rPr>
            </w:pPr>
            <w:r w:rsidRPr="001D34B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D34B9" w:rsidRDefault="00421DBF" w:rsidP="00421DBF">
            <w:pPr>
              <w:rPr>
                <w:rFonts w:ascii="Arial" w:hAnsi="Arial" w:cs="Arial"/>
                <w:sz w:val="20"/>
                <w:szCs w:val="20"/>
                <w:lang w:val="en-GB"/>
              </w:rPr>
            </w:pPr>
          </w:p>
        </w:tc>
        <w:tc>
          <w:tcPr>
            <w:tcW w:w="1523" w:type="pct"/>
          </w:tcPr>
          <w:p w14:paraId="57792C30" w14:textId="77777777" w:rsidR="00F1171E" w:rsidRPr="001D34B9" w:rsidRDefault="00F1171E" w:rsidP="007222C8">
            <w:pPr>
              <w:pStyle w:val="Heading2"/>
              <w:jc w:val="left"/>
              <w:rPr>
                <w:rFonts w:ascii="Arial" w:hAnsi="Arial" w:cs="Arial"/>
                <w:b w:val="0"/>
                <w:lang w:val="en-GB"/>
              </w:rPr>
            </w:pPr>
            <w:r w:rsidRPr="001D34B9">
              <w:rPr>
                <w:rFonts w:ascii="Arial" w:hAnsi="Arial" w:cs="Arial"/>
                <w:lang w:val="en-GB"/>
              </w:rPr>
              <w:t>Author’s Feedback</w:t>
            </w:r>
            <w:r w:rsidRPr="001D34B9">
              <w:rPr>
                <w:rFonts w:ascii="Arial" w:hAnsi="Arial" w:cs="Arial"/>
                <w:b w:val="0"/>
                <w:lang w:val="en-GB"/>
              </w:rPr>
              <w:t xml:space="preserve"> </w:t>
            </w:r>
            <w:r w:rsidRPr="001D34B9">
              <w:rPr>
                <w:rFonts w:ascii="Arial" w:hAnsi="Arial" w:cs="Arial"/>
                <w:b w:val="0"/>
                <w:i/>
                <w:lang w:val="en-GB"/>
              </w:rPr>
              <w:t>(Please correct the manuscript and highlight that part in the manuscript. It is mandatory that authors should write his/her feedback here)</w:t>
            </w:r>
          </w:p>
        </w:tc>
      </w:tr>
      <w:tr w:rsidR="00F1171E" w:rsidRPr="001D34B9" w14:paraId="5C0AB4EC" w14:textId="77777777" w:rsidTr="007222C8">
        <w:trPr>
          <w:trHeight w:val="1264"/>
        </w:trPr>
        <w:tc>
          <w:tcPr>
            <w:tcW w:w="1265" w:type="pct"/>
            <w:noWrap/>
          </w:tcPr>
          <w:p w14:paraId="66B47184" w14:textId="48030299" w:rsidR="00F1171E" w:rsidRPr="001D34B9" w:rsidRDefault="00F1171E" w:rsidP="007222C8">
            <w:pPr>
              <w:ind w:left="360"/>
              <w:rPr>
                <w:rFonts w:ascii="Arial" w:hAnsi="Arial" w:cs="Arial"/>
                <w:b/>
                <w:bCs/>
                <w:sz w:val="20"/>
                <w:szCs w:val="20"/>
                <w:lang w:val="en-GB"/>
              </w:rPr>
            </w:pPr>
            <w:r w:rsidRPr="001D34B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D34B9" w:rsidRDefault="00F1171E" w:rsidP="007222C8">
            <w:pPr>
              <w:ind w:left="360"/>
              <w:rPr>
                <w:rFonts w:ascii="Arial" w:eastAsia="MS Mincho" w:hAnsi="Arial" w:cs="Arial"/>
                <w:b/>
                <w:bCs/>
                <w:sz w:val="20"/>
                <w:szCs w:val="20"/>
                <w:lang w:val="en-GB"/>
              </w:rPr>
            </w:pPr>
          </w:p>
        </w:tc>
        <w:tc>
          <w:tcPr>
            <w:tcW w:w="2212" w:type="pct"/>
          </w:tcPr>
          <w:p w14:paraId="3E80B42D" w14:textId="77777777" w:rsidR="00AC32EB" w:rsidRPr="001D34B9" w:rsidRDefault="00AC32EB" w:rsidP="00AC32EB">
            <w:pPr>
              <w:pStyle w:val="NormalWeb"/>
              <w:rPr>
                <w:rFonts w:ascii="Arial" w:hAnsi="Arial" w:cs="Arial"/>
                <w:sz w:val="20"/>
                <w:szCs w:val="20"/>
              </w:rPr>
            </w:pPr>
            <w:r w:rsidRPr="001D34B9">
              <w:rPr>
                <w:rFonts w:ascii="Arial" w:hAnsi="Arial" w:cs="Arial"/>
                <w:sz w:val="20"/>
                <w:szCs w:val="20"/>
              </w:rPr>
              <w:t>This manuscript addresses the rapidly evolving consumption patterns of media through OTT platforms, using a data-driven approach. By applying data science and data mining techniques, it offers unique insights into consumer sentiment, user preferences, and behavioral trends. This contributes significantly to the ongoing discourse on digital entertainment, making it highly relevant for both academic research and industry applications.</w:t>
            </w:r>
          </w:p>
          <w:p w14:paraId="7DBC9196" w14:textId="77777777" w:rsidR="00F1171E" w:rsidRPr="001D34B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1D34B9" w:rsidRDefault="00F1171E" w:rsidP="007222C8">
            <w:pPr>
              <w:pStyle w:val="Heading2"/>
              <w:jc w:val="left"/>
              <w:rPr>
                <w:rFonts w:ascii="Arial" w:hAnsi="Arial" w:cs="Arial"/>
                <w:b w:val="0"/>
                <w:lang w:val="en-GB"/>
              </w:rPr>
            </w:pPr>
          </w:p>
        </w:tc>
      </w:tr>
      <w:tr w:rsidR="00F1171E" w:rsidRPr="001D34B9" w14:paraId="0D8B5B2C" w14:textId="77777777" w:rsidTr="007222C8">
        <w:trPr>
          <w:trHeight w:val="1262"/>
        </w:trPr>
        <w:tc>
          <w:tcPr>
            <w:tcW w:w="1265" w:type="pct"/>
            <w:noWrap/>
          </w:tcPr>
          <w:p w14:paraId="21CBA5FE" w14:textId="77777777" w:rsidR="00F1171E" w:rsidRPr="001D34B9" w:rsidRDefault="00F1171E" w:rsidP="007222C8">
            <w:pPr>
              <w:ind w:left="360"/>
              <w:rPr>
                <w:rFonts w:ascii="Arial" w:hAnsi="Arial" w:cs="Arial"/>
                <w:b/>
                <w:bCs/>
                <w:sz w:val="20"/>
                <w:szCs w:val="20"/>
                <w:lang w:val="en-GB"/>
              </w:rPr>
            </w:pPr>
            <w:r w:rsidRPr="001D34B9">
              <w:rPr>
                <w:rFonts w:ascii="Arial" w:hAnsi="Arial" w:cs="Arial"/>
                <w:b/>
                <w:bCs/>
                <w:sz w:val="20"/>
                <w:szCs w:val="20"/>
                <w:lang w:val="en-GB"/>
              </w:rPr>
              <w:t>Is the title of the article suitable?</w:t>
            </w:r>
          </w:p>
          <w:p w14:paraId="1CABB61A" w14:textId="77777777" w:rsidR="00F1171E" w:rsidRPr="001D34B9" w:rsidRDefault="00F1171E" w:rsidP="007222C8">
            <w:pPr>
              <w:ind w:left="360"/>
              <w:rPr>
                <w:rFonts w:ascii="Arial" w:hAnsi="Arial" w:cs="Arial"/>
                <w:b/>
                <w:bCs/>
                <w:sz w:val="20"/>
                <w:szCs w:val="20"/>
                <w:lang w:val="en-GB"/>
              </w:rPr>
            </w:pPr>
            <w:r w:rsidRPr="001D34B9">
              <w:rPr>
                <w:rFonts w:ascii="Arial" w:hAnsi="Arial" w:cs="Arial"/>
                <w:b/>
                <w:bCs/>
                <w:sz w:val="20"/>
                <w:szCs w:val="20"/>
                <w:lang w:val="en-GB"/>
              </w:rPr>
              <w:t>(If not please suggest an alternative title)</w:t>
            </w:r>
          </w:p>
          <w:p w14:paraId="0275B919" w14:textId="77777777" w:rsidR="00F1171E" w:rsidRPr="001D34B9" w:rsidRDefault="00F1171E" w:rsidP="007222C8">
            <w:pPr>
              <w:pStyle w:val="Heading2"/>
              <w:jc w:val="left"/>
              <w:rPr>
                <w:rFonts w:ascii="Arial" w:hAnsi="Arial" w:cs="Arial"/>
                <w:u w:val="single"/>
                <w:lang w:val="en-GB"/>
              </w:rPr>
            </w:pPr>
          </w:p>
        </w:tc>
        <w:tc>
          <w:tcPr>
            <w:tcW w:w="2212" w:type="pct"/>
          </w:tcPr>
          <w:p w14:paraId="734D1E96" w14:textId="77777777" w:rsidR="00AC32EB" w:rsidRPr="001D34B9" w:rsidRDefault="00AC32EB" w:rsidP="00AC32EB">
            <w:pPr>
              <w:rPr>
                <w:rFonts w:ascii="Arial" w:hAnsi="Arial" w:cs="Arial"/>
                <w:sz w:val="20"/>
                <w:szCs w:val="20"/>
              </w:rPr>
            </w:pPr>
            <w:r w:rsidRPr="001D34B9">
              <w:rPr>
                <w:rFonts w:ascii="Arial" w:hAnsi="Arial" w:cs="Arial"/>
                <w:sz w:val="20"/>
                <w:szCs w:val="20"/>
              </w:rPr>
              <w:t xml:space="preserve">Yes, the title </w:t>
            </w:r>
            <w:r w:rsidRPr="001D34B9">
              <w:rPr>
                <w:rStyle w:val="Strong"/>
                <w:rFonts w:ascii="Arial" w:eastAsia="Arial Unicode MS" w:hAnsi="Arial" w:cs="Arial"/>
                <w:sz w:val="20"/>
                <w:szCs w:val="20"/>
              </w:rPr>
              <w:t>“Assessing OTT Platform Efficacy Using Data Science and Data Mining Techniques”</w:t>
            </w:r>
            <w:r w:rsidRPr="001D34B9">
              <w:rPr>
                <w:rFonts w:ascii="Arial" w:hAnsi="Arial" w:cs="Arial"/>
                <w:sz w:val="20"/>
                <w:szCs w:val="20"/>
              </w:rPr>
              <w:t xml:space="preserve"> accurately reflects the content and methodology of the paper.</w:t>
            </w:r>
          </w:p>
          <w:p w14:paraId="794AA9A7" w14:textId="77777777" w:rsidR="00F1171E" w:rsidRPr="001D34B9" w:rsidRDefault="00F1171E" w:rsidP="007222C8">
            <w:pPr>
              <w:ind w:left="360"/>
              <w:rPr>
                <w:rFonts w:ascii="Arial" w:hAnsi="Arial" w:cs="Arial"/>
                <w:b/>
                <w:bCs/>
                <w:sz w:val="20"/>
                <w:szCs w:val="20"/>
                <w:lang w:val="en-GB"/>
              </w:rPr>
            </w:pPr>
          </w:p>
        </w:tc>
        <w:tc>
          <w:tcPr>
            <w:tcW w:w="1523" w:type="pct"/>
          </w:tcPr>
          <w:p w14:paraId="405B6701" w14:textId="77777777" w:rsidR="00F1171E" w:rsidRPr="001D34B9" w:rsidRDefault="00F1171E" w:rsidP="007222C8">
            <w:pPr>
              <w:pStyle w:val="Heading2"/>
              <w:jc w:val="left"/>
              <w:rPr>
                <w:rFonts w:ascii="Arial" w:hAnsi="Arial" w:cs="Arial"/>
                <w:b w:val="0"/>
                <w:lang w:val="en-GB"/>
              </w:rPr>
            </w:pPr>
          </w:p>
        </w:tc>
      </w:tr>
      <w:tr w:rsidR="00F1171E" w:rsidRPr="001D34B9" w14:paraId="5604762A" w14:textId="77777777" w:rsidTr="007222C8">
        <w:trPr>
          <w:trHeight w:val="1262"/>
        </w:trPr>
        <w:tc>
          <w:tcPr>
            <w:tcW w:w="1265" w:type="pct"/>
            <w:noWrap/>
          </w:tcPr>
          <w:p w14:paraId="3635573D" w14:textId="77777777" w:rsidR="00F1171E" w:rsidRPr="001D34B9" w:rsidRDefault="00F1171E" w:rsidP="007222C8">
            <w:pPr>
              <w:pStyle w:val="Heading2"/>
              <w:ind w:left="360"/>
              <w:jc w:val="left"/>
              <w:rPr>
                <w:rFonts w:ascii="Arial" w:hAnsi="Arial" w:cs="Arial"/>
                <w:lang w:val="en-GB"/>
              </w:rPr>
            </w:pPr>
            <w:r w:rsidRPr="001D34B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D34B9" w:rsidRDefault="00F1171E" w:rsidP="007222C8">
            <w:pPr>
              <w:pStyle w:val="Heading2"/>
              <w:jc w:val="left"/>
              <w:rPr>
                <w:rFonts w:ascii="Arial" w:hAnsi="Arial" w:cs="Arial"/>
                <w:u w:val="single"/>
                <w:lang w:val="en-GB"/>
              </w:rPr>
            </w:pPr>
          </w:p>
        </w:tc>
        <w:tc>
          <w:tcPr>
            <w:tcW w:w="2212" w:type="pct"/>
          </w:tcPr>
          <w:p w14:paraId="0FB7E83A" w14:textId="729D0C26" w:rsidR="00F1171E" w:rsidRPr="001D34B9" w:rsidRDefault="00AC32EB" w:rsidP="007222C8">
            <w:pPr>
              <w:ind w:left="360"/>
              <w:rPr>
                <w:rFonts w:ascii="Arial" w:hAnsi="Arial" w:cs="Arial"/>
                <w:b/>
                <w:bCs/>
                <w:sz w:val="20"/>
                <w:szCs w:val="20"/>
                <w:lang w:val="en-GB"/>
              </w:rPr>
            </w:pPr>
            <w:r w:rsidRPr="001D34B9">
              <w:rPr>
                <w:rFonts w:ascii="Arial" w:hAnsi="Arial" w:cs="Arial"/>
                <w:sz w:val="20"/>
                <w:szCs w:val="20"/>
              </w:rPr>
              <w:t>Yes, the abstract clearly introduces the context, research purpose, methodology, and key insights.</w:t>
            </w:r>
            <w:r w:rsidRPr="001D34B9">
              <w:rPr>
                <w:rFonts w:ascii="Arial" w:hAnsi="Arial" w:cs="Arial"/>
                <w:sz w:val="20"/>
                <w:szCs w:val="20"/>
              </w:rPr>
              <w:br/>
              <w:t xml:space="preserve">However, a </w:t>
            </w:r>
            <w:r w:rsidRPr="001D34B9">
              <w:rPr>
                <w:rStyle w:val="Strong"/>
                <w:rFonts w:ascii="Arial" w:eastAsia="Arial Unicode MS" w:hAnsi="Arial" w:cs="Arial"/>
                <w:sz w:val="20"/>
                <w:szCs w:val="20"/>
              </w:rPr>
              <w:t>slightly more concise summary of methodology</w:t>
            </w:r>
            <w:r w:rsidRPr="001D34B9">
              <w:rPr>
                <w:rFonts w:ascii="Arial" w:hAnsi="Arial" w:cs="Arial"/>
                <w:sz w:val="20"/>
                <w:szCs w:val="20"/>
              </w:rPr>
              <w:t xml:space="preserve"> could improve clarity.</w:t>
            </w:r>
          </w:p>
        </w:tc>
        <w:tc>
          <w:tcPr>
            <w:tcW w:w="1523" w:type="pct"/>
          </w:tcPr>
          <w:p w14:paraId="1D54B730" w14:textId="77777777" w:rsidR="00F1171E" w:rsidRPr="001D34B9" w:rsidRDefault="00F1171E" w:rsidP="007222C8">
            <w:pPr>
              <w:pStyle w:val="Heading2"/>
              <w:jc w:val="left"/>
              <w:rPr>
                <w:rFonts w:ascii="Arial" w:hAnsi="Arial" w:cs="Arial"/>
                <w:b w:val="0"/>
                <w:lang w:val="en-GB"/>
              </w:rPr>
            </w:pPr>
          </w:p>
        </w:tc>
      </w:tr>
      <w:tr w:rsidR="00F1171E" w:rsidRPr="001D34B9" w14:paraId="2F579F54" w14:textId="77777777" w:rsidTr="007222C8">
        <w:trPr>
          <w:trHeight w:val="859"/>
        </w:trPr>
        <w:tc>
          <w:tcPr>
            <w:tcW w:w="1265" w:type="pct"/>
            <w:noWrap/>
          </w:tcPr>
          <w:p w14:paraId="04361F46" w14:textId="368783AB" w:rsidR="00F1171E" w:rsidRPr="001D34B9" w:rsidRDefault="00DC6FED" w:rsidP="007222C8">
            <w:pPr>
              <w:ind w:left="360"/>
              <w:rPr>
                <w:rFonts w:ascii="Arial" w:hAnsi="Arial" w:cs="Arial"/>
                <w:b/>
                <w:bCs/>
                <w:sz w:val="20"/>
                <w:szCs w:val="20"/>
                <w:u w:val="single"/>
                <w:lang w:val="en-GB"/>
              </w:rPr>
            </w:pPr>
            <w:r w:rsidRPr="001D34B9">
              <w:rPr>
                <w:rFonts w:ascii="Arial" w:hAnsi="Arial" w:cs="Arial"/>
                <w:b/>
                <w:bCs/>
                <w:sz w:val="20"/>
                <w:szCs w:val="20"/>
                <w:lang w:val="en-GB"/>
              </w:rPr>
              <w:t xml:space="preserve">Is the manuscript scientifically, correct? Please write here. </w:t>
            </w:r>
          </w:p>
        </w:tc>
        <w:tc>
          <w:tcPr>
            <w:tcW w:w="2212" w:type="pct"/>
          </w:tcPr>
          <w:p w14:paraId="2B5A7721" w14:textId="1335CE89" w:rsidR="00F1171E" w:rsidRPr="001D34B9" w:rsidRDefault="00AC32EB" w:rsidP="007222C8">
            <w:pPr>
              <w:pStyle w:val="ListParagraph"/>
              <w:ind w:left="0"/>
              <w:rPr>
                <w:rFonts w:ascii="Arial" w:hAnsi="Arial" w:cs="Arial"/>
                <w:b/>
                <w:bCs/>
                <w:sz w:val="20"/>
                <w:szCs w:val="20"/>
                <w:lang w:val="en-GB"/>
              </w:rPr>
            </w:pPr>
            <w:r w:rsidRPr="001D34B9">
              <w:rPr>
                <w:rFonts w:ascii="Arial" w:hAnsi="Arial" w:cs="Arial"/>
                <w:sz w:val="20"/>
                <w:szCs w:val="20"/>
              </w:rPr>
              <w:t xml:space="preserve">Yes, the manuscript is </w:t>
            </w:r>
            <w:r w:rsidRPr="001D34B9">
              <w:rPr>
                <w:rStyle w:val="Strong"/>
                <w:rFonts w:ascii="Arial" w:eastAsia="Arial Unicode MS" w:hAnsi="Arial" w:cs="Arial"/>
                <w:sz w:val="20"/>
                <w:szCs w:val="20"/>
              </w:rPr>
              <w:t>scientifically sound and methodologically appropriate</w:t>
            </w:r>
            <w:r w:rsidRPr="001D34B9">
              <w:rPr>
                <w:rFonts w:ascii="Arial" w:hAnsi="Arial" w:cs="Arial"/>
                <w:sz w:val="20"/>
                <w:szCs w:val="20"/>
              </w:rPr>
              <w:t>. It applies established methods such as sentiment analysis, correlation analysis, and descriptive statistics to provide valid insights into OTT user behavior.</w:t>
            </w:r>
          </w:p>
        </w:tc>
        <w:tc>
          <w:tcPr>
            <w:tcW w:w="1523" w:type="pct"/>
          </w:tcPr>
          <w:p w14:paraId="4898F764" w14:textId="77777777" w:rsidR="00F1171E" w:rsidRPr="001D34B9" w:rsidRDefault="00F1171E" w:rsidP="007222C8">
            <w:pPr>
              <w:pStyle w:val="Heading2"/>
              <w:jc w:val="left"/>
              <w:rPr>
                <w:rFonts w:ascii="Arial" w:hAnsi="Arial" w:cs="Arial"/>
                <w:b w:val="0"/>
                <w:lang w:val="en-GB"/>
              </w:rPr>
            </w:pPr>
          </w:p>
        </w:tc>
      </w:tr>
      <w:tr w:rsidR="00F1171E" w:rsidRPr="001D34B9" w14:paraId="73739464" w14:textId="77777777" w:rsidTr="007222C8">
        <w:trPr>
          <w:trHeight w:val="703"/>
        </w:trPr>
        <w:tc>
          <w:tcPr>
            <w:tcW w:w="1265" w:type="pct"/>
            <w:noWrap/>
          </w:tcPr>
          <w:p w14:paraId="7EFC02A2" w14:textId="28924825" w:rsidR="00F1171E" w:rsidRPr="001D34B9" w:rsidRDefault="00F1171E" w:rsidP="00E86B44">
            <w:pPr>
              <w:ind w:left="360"/>
              <w:rPr>
                <w:rFonts w:ascii="Arial" w:hAnsi="Arial" w:cs="Arial"/>
                <w:b/>
                <w:bCs/>
                <w:sz w:val="20"/>
                <w:szCs w:val="20"/>
                <w:lang w:val="en-GB"/>
              </w:rPr>
            </w:pPr>
            <w:r w:rsidRPr="001D34B9">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19FE7B96" w14:textId="77777777" w:rsidR="00B17CE0" w:rsidRPr="001D34B9" w:rsidRDefault="00B17CE0" w:rsidP="007222C8">
            <w:pPr>
              <w:pStyle w:val="ListParagraph"/>
              <w:ind w:left="0"/>
              <w:rPr>
                <w:rFonts w:ascii="Arial" w:hAnsi="Arial" w:cs="Arial"/>
                <w:sz w:val="20"/>
                <w:szCs w:val="20"/>
              </w:rPr>
            </w:pPr>
          </w:p>
          <w:p w14:paraId="24FE0567" w14:textId="08DCCF04" w:rsidR="00F1171E" w:rsidRPr="001D34B9" w:rsidRDefault="00AC32EB" w:rsidP="007222C8">
            <w:pPr>
              <w:pStyle w:val="ListParagraph"/>
              <w:ind w:left="0"/>
              <w:rPr>
                <w:rFonts w:ascii="Arial" w:hAnsi="Arial" w:cs="Arial"/>
                <w:b/>
                <w:bCs/>
                <w:sz w:val="20"/>
                <w:szCs w:val="20"/>
                <w:lang w:val="en-GB"/>
              </w:rPr>
            </w:pPr>
            <w:r w:rsidRPr="001D34B9">
              <w:rPr>
                <w:rFonts w:ascii="Arial" w:hAnsi="Arial" w:cs="Arial"/>
                <w:sz w:val="20"/>
                <w:szCs w:val="20"/>
              </w:rPr>
              <w:t>Yes, references are recent (up to 2024), diverse, and relevant.</w:t>
            </w:r>
          </w:p>
        </w:tc>
        <w:tc>
          <w:tcPr>
            <w:tcW w:w="1523" w:type="pct"/>
          </w:tcPr>
          <w:p w14:paraId="40220055" w14:textId="77777777" w:rsidR="00F1171E" w:rsidRPr="001D34B9" w:rsidRDefault="00F1171E" w:rsidP="007222C8">
            <w:pPr>
              <w:pStyle w:val="Heading2"/>
              <w:jc w:val="left"/>
              <w:rPr>
                <w:rFonts w:ascii="Arial" w:hAnsi="Arial" w:cs="Arial"/>
                <w:b w:val="0"/>
                <w:lang w:val="en-GB"/>
              </w:rPr>
            </w:pPr>
          </w:p>
        </w:tc>
      </w:tr>
      <w:tr w:rsidR="00F1171E" w:rsidRPr="001D34B9" w14:paraId="73CC4A50" w14:textId="77777777" w:rsidTr="007222C8">
        <w:trPr>
          <w:trHeight w:val="386"/>
        </w:trPr>
        <w:tc>
          <w:tcPr>
            <w:tcW w:w="1265" w:type="pct"/>
            <w:noWrap/>
          </w:tcPr>
          <w:p w14:paraId="029CE8D0" w14:textId="77777777" w:rsidR="00F1171E" w:rsidRPr="001D34B9" w:rsidRDefault="00F1171E" w:rsidP="007222C8">
            <w:pPr>
              <w:pStyle w:val="Heading2"/>
              <w:jc w:val="left"/>
              <w:rPr>
                <w:rFonts w:ascii="Arial" w:hAnsi="Arial" w:cs="Arial"/>
                <w:b w:val="0"/>
                <w:lang w:val="en-GB"/>
              </w:rPr>
            </w:pPr>
          </w:p>
          <w:p w14:paraId="589C16C7" w14:textId="77777777" w:rsidR="00F1171E" w:rsidRPr="001D34B9" w:rsidRDefault="00F1171E" w:rsidP="007222C8">
            <w:pPr>
              <w:pStyle w:val="Heading2"/>
              <w:ind w:left="360"/>
              <w:jc w:val="left"/>
              <w:rPr>
                <w:rFonts w:ascii="Arial" w:hAnsi="Arial" w:cs="Arial"/>
                <w:bCs w:val="0"/>
                <w:lang w:val="en-GB"/>
              </w:rPr>
            </w:pPr>
            <w:r w:rsidRPr="001D34B9">
              <w:rPr>
                <w:rFonts w:ascii="Arial" w:hAnsi="Arial" w:cs="Arial"/>
                <w:bCs w:val="0"/>
                <w:lang w:val="en-GB"/>
              </w:rPr>
              <w:t>Is the language/English quality of the article suitable for scholarly communications?</w:t>
            </w:r>
          </w:p>
          <w:p w14:paraId="7722B85E" w14:textId="77777777" w:rsidR="00F1171E" w:rsidRPr="001D34B9" w:rsidRDefault="00F1171E" w:rsidP="007222C8">
            <w:pPr>
              <w:rPr>
                <w:rFonts w:ascii="Arial" w:hAnsi="Arial" w:cs="Arial"/>
                <w:sz w:val="20"/>
                <w:szCs w:val="20"/>
                <w:lang w:val="en-GB"/>
              </w:rPr>
            </w:pPr>
          </w:p>
        </w:tc>
        <w:tc>
          <w:tcPr>
            <w:tcW w:w="2212" w:type="pct"/>
          </w:tcPr>
          <w:p w14:paraId="297F52DB" w14:textId="369862E3" w:rsidR="00F1171E" w:rsidRPr="001D34B9" w:rsidRDefault="00AC32EB" w:rsidP="007222C8">
            <w:pPr>
              <w:rPr>
                <w:rFonts w:ascii="Arial" w:hAnsi="Arial" w:cs="Arial"/>
                <w:sz w:val="20"/>
                <w:szCs w:val="20"/>
                <w:lang w:val="en-GB"/>
              </w:rPr>
            </w:pPr>
            <w:r w:rsidRPr="001D34B9">
              <w:rPr>
                <w:rFonts w:ascii="Arial" w:hAnsi="Arial" w:cs="Arial"/>
                <w:sz w:val="20"/>
                <w:szCs w:val="20"/>
              </w:rPr>
              <w:t>Yes, the manuscript is well-written and suitable for academic publishing.</w:t>
            </w:r>
            <w:r w:rsidRPr="001D34B9">
              <w:rPr>
                <w:rFonts w:ascii="Arial" w:hAnsi="Arial" w:cs="Arial"/>
                <w:sz w:val="20"/>
                <w:szCs w:val="20"/>
              </w:rPr>
              <w:br/>
              <w:t>Minor grammatical polishing can be done, but overall, it's clear and coherent.</w:t>
            </w:r>
          </w:p>
          <w:p w14:paraId="149A6CEF" w14:textId="77777777" w:rsidR="00F1171E" w:rsidRPr="001D34B9" w:rsidRDefault="00F1171E" w:rsidP="007222C8">
            <w:pPr>
              <w:rPr>
                <w:rFonts w:ascii="Arial" w:hAnsi="Arial" w:cs="Arial"/>
                <w:sz w:val="20"/>
                <w:szCs w:val="20"/>
                <w:lang w:val="en-GB"/>
              </w:rPr>
            </w:pPr>
          </w:p>
        </w:tc>
        <w:tc>
          <w:tcPr>
            <w:tcW w:w="1523" w:type="pct"/>
          </w:tcPr>
          <w:p w14:paraId="0351CA58" w14:textId="77777777" w:rsidR="00F1171E" w:rsidRPr="001D34B9" w:rsidRDefault="00F1171E" w:rsidP="007222C8">
            <w:pPr>
              <w:rPr>
                <w:rFonts w:ascii="Arial" w:hAnsi="Arial" w:cs="Arial"/>
                <w:sz w:val="20"/>
                <w:szCs w:val="20"/>
                <w:lang w:val="en-GB"/>
              </w:rPr>
            </w:pPr>
          </w:p>
        </w:tc>
      </w:tr>
      <w:tr w:rsidR="00F1171E" w:rsidRPr="001D34B9" w14:paraId="20A16C0C" w14:textId="77777777" w:rsidTr="007222C8">
        <w:trPr>
          <w:trHeight w:val="1178"/>
        </w:trPr>
        <w:tc>
          <w:tcPr>
            <w:tcW w:w="1265" w:type="pct"/>
            <w:noWrap/>
          </w:tcPr>
          <w:p w14:paraId="7F4BCFAE" w14:textId="77777777" w:rsidR="00F1171E" w:rsidRPr="001D34B9" w:rsidRDefault="00F1171E" w:rsidP="007222C8">
            <w:pPr>
              <w:pStyle w:val="Heading2"/>
              <w:jc w:val="left"/>
              <w:rPr>
                <w:rFonts w:ascii="Arial" w:hAnsi="Arial" w:cs="Arial"/>
                <w:b w:val="0"/>
                <w:bCs w:val="0"/>
                <w:lang w:val="en-GB"/>
              </w:rPr>
            </w:pPr>
            <w:r w:rsidRPr="001D34B9">
              <w:rPr>
                <w:rFonts w:ascii="Arial" w:hAnsi="Arial" w:cs="Arial"/>
                <w:bCs w:val="0"/>
                <w:u w:val="single"/>
                <w:lang w:val="en-GB"/>
              </w:rPr>
              <w:t>Optional/General</w:t>
            </w:r>
            <w:r w:rsidRPr="001D34B9">
              <w:rPr>
                <w:rFonts w:ascii="Arial" w:hAnsi="Arial" w:cs="Arial"/>
                <w:bCs w:val="0"/>
                <w:lang w:val="en-GB"/>
              </w:rPr>
              <w:t xml:space="preserve"> </w:t>
            </w:r>
            <w:r w:rsidRPr="001D34B9">
              <w:rPr>
                <w:rFonts w:ascii="Arial" w:hAnsi="Arial" w:cs="Arial"/>
                <w:b w:val="0"/>
                <w:bCs w:val="0"/>
                <w:lang w:val="en-GB"/>
              </w:rPr>
              <w:t>comments</w:t>
            </w:r>
          </w:p>
          <w:p w14:paraId="1A6B3748" w14:textId="77777777" w:rsidR="00F1171E" w:rsidRPr="001D34B9" w:rsidRDefault="00F1171E" w:rsidP="007222C8">
            <w:pPr>
              <w:pStyle w:val="Heading2"/>
              <w:jc w:val="left"/>
              <w:rPr>
                <w:rFonts w:ascii="Arial" w:hAnsi="Arial" w:cs="Arial"/>
                <w:b w:val="0"/>
                <w:lang w:val="en-GB"/>
              </w:rPr>
            </w:pPr>
          </w:p>
        </w:tc>
        <w:tc>
          <w:tcPr>
            <w:tcW w:w="2212" w:type="pct"/>
          </w:tcPr>
          <w:p w14:paraId="1E347C61" w14:textId="77777777" w:rsidR="00F1171E" w:rsidRPr="001D34B9" w:rsidRDefault="00F1171E" w:rsidP="007222C8">
            <w:pPr>
              <w:rPr>
                <w:rFonts w:ascii="Arial" w:hAnsi="Arial" w:cs="Arial"/>
                <w:sz w:val="20"/>
                <w:szCs w:val="20"/>
                <w:lang w:val="en-GB"/>
              </w:rPr>
            </w:pPr>
          </w:p>
          <w:p w14:paraId="5E946A0E" w14:textId="3EFAAF6C" w:rsidR="00F1171E" w:rsidRPr="001D34B9" w:rsidRDefault="00E826DE" w:rsidP="007222C8">
            <w:pPr>
              <w:rPr>
                <w:rFonts w:ascii="Arial" w:hAnsi="Arial" w:cs="Arial"/>
                <w:sz w:val="20"/>
                <w:szCs w:val="20"/>
                <w:lang w:val="en-GB"/>
              </w:rPr>
            </w:pPr>
            <w:r w:rsidRPr="001D34B9">
              <w:rPr>
                <w:rFonts w:ascii="Arial" w:hAnsi="Arial" w:cs="Arial"/>
                <w:sz w:val="20"/>
                <w:szCs w:val="20"/>
              </w:rPr>
              <w:t>The manuscript is data-rich, methodologically strong, insightful, and timely. Minor revisions (like adding figure captions and refining grammar) can enhance readability.</w:t>
            </w:r>
          </w:p>
          <w:p w14:paraId="7EB58C99" w14:textId="77777777" w:rsidR="00F1171E" w:rsidRPr="001D34B9" w:rsidRDefault="00F1171E" w:rsidP="007222C8">
            <w:pPr>
              <w:rPr>
                <w:rFonts w:ascii="Arial" w:hAnsi="Arial" w:cs="Arial"/>
                <w:sz w:val="20"/>
                <w:szCs w:val="20"/>
                <w:lang w:val="en-GB"/>
              </w:rPr>
            </w:pPr>
          </w:p>
          <w:p w14:paraId="15DFD0E8" w14:textId="77777777" w:rsidR="00F1171E" w:rsidRPr="001D34B9" w:rsidRDefault="00F1171E" w:rsidP="007222C8">
            <w:pPr>
              <w:rPr>
                <w:rFonts w:ascii="Arial" w:hAnsi="Arial" w:cs="Arial"/>
                <w:sz w:val="20"/>
                <w:szCs w:val="20"/>
                <w:lang w:val="en-GB"/>
              </w:rPr>
            </w:pPr>
          </w:p>
        </w:tc>
        <w:tc>
          <w:tcPr>
            <w:tcW w:w="1523" w:type="pct"/>
          </w:tcPr>
          <w:p w14:paraId="465E098E" w14:textId="77777777" w:rsidR="00F1171E" w:rsidRPr="001D34B9" w:rsidRDefault="00F1171E" w:rsidP="007222C8">
            <w:pPr>
              <w:rPr>
                <w:rFonts w:ascii="Arial" w:hAnsi="Arial" w:cs="Arial"/>
                <w:sz w:val="20"/>
                <w:szCs w:val="20"/>
                <w:lang w:val="en-GB"/>
              </w:rPr>
            </w:pPr>
          </w:p>
        </w:tc>
      </w:tr>
    </w:tbl>
    <w:p w14:paraId="6BBACB91" w14:textId="77777777" w:rsidR="00F1171E" w:rsidRPr="001D34B9" w:rsidRDefault="00F1171E" w:rsidP="00F1171E">
      <w:pPr>
        <w:pStyle w:val="BodyText"/>
        <w:rPr>
          <w:rFonts w:ascii="Arial" w:hAnsi="Arial" w:cs="Arial"/>
          <w:b/>
          <w:bCs/>
          <w:sz w:val="20"/>
          <w:szCs w:val="20"/>
          <w:u w:val="single"/>
          <w:lang w:val="en-GB"/>
        </w:rPr>
      </w:pPr>
    </w:p>
    <w:p w14:paraId="78207741" w14:textId="77777777" w:rsidR="00F1171E" w:rsidRPr="001D34B9" w:rsidRDefault="00F1171E" w:rsidP="00F1171E">
      <w:pPr>
        <w:pStyle w:val="BodyText"/>
        <w:rPr>
          <w:rFonts w:ascii="Arial" w:hAnsi="Arial" w:cs="Arial"/>
          <w:b/>
          <w:bCs/>
          <w:sz w:val="20"/>
          <w:szCs w:val="20"/>
          <w:u w:val="single"/>
          <w:lang w:val="en-GB"/>
        </w:rPr>
      </w:pPr>
    </w:p>
    <w:p w14:paraId="108BE2F1" w14:textId="77777777" w:rsidR="00F1171E" w:rsidRPr="001D34B9" w:rsidRDefault="00F1171E" w:rsidP="00F1171E">
      <w:pPr>
        <w:pStyle w:val="BodyText"/>
        <w:rPr>
          <w:rFonts w:ascii="Arial" w:hAnsi="Arial" w:cs="Arial"/>
          <w:b/>
          <w:bCs/>
          <w:sz w:val="20"/>
          <w:szCs w:val="20"/>
          <w:u w:val="single"/>
          <w:lang w:val="en-GB"/>
        </w:rPr>
      </w:pPr>
    </w:p>
    <w:p w14:paraId="022D30C9" w14:textId="77777777" w:rsidR="00F1171E" w:rsidRPr="001D34B9" w:rsidRDefault="00F1171E" w:rsidP="00F1171E">
      <w:pPr>
        <w:pStyle w:val="BodyText"/>
        <w:rPr>
          <w:rFonts w:ascii="Arial" w:hAnsi="Arial" w:cs="Arial"/>
          <w:b/>
          <w:bCs/>
          <w:sz w:val="20"/>
          <w:szCs w:val="20"/>
          <w:u w:val="single"/>
          <w:lang w:val="en-GB"/>
        </w:rPr>
      </w:pPr>
    </w:p>
    <w:p w14:paraId="1AB5512F" w14:textId="77777777" w:rsidR="00F1171E" w:rsidRPr="001D34B9" w:rsidRDefault="00F1171E" w:rsidP="00F1171E">
      <w:pPr>
        <w:pStyle w:val="BodyText"/>
        <w:rPr>
          <w:rFonts w:ascii="Arial" w:hAnsi="Arial" w:cs="Arial"/>
          <w:b/>
          <w:bCs/>
          <w:sz w:val="20"/>
          <w:szCs w:val="20"/>
          <w:u w:val="single"/>
          <w:lang w:val="en-GB"/>
        </w:rPr>
      </w:pPr>
    </w:p>
    <w:p w14:paraId="38F83A77" w14:textId="77777777" w:rsidR="00F1171E" w:rsidRPr="001D34B9"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F1FA6" w:rsidRPr="001D34B9" w14:paraId="0CFC93CB" w14:textId="77777777" w:rsidTr="000F1FA6">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12B96766" w14:textId="77777777" w:rsidR="000F1FA6" w:rsidRPr="001D34B9" w:rsidRDefault="000F1FA6">
            <w:pPr>
              <w:spacing w:line="276" w:lineRule="auto"/>
              <w:rPr>
                <w:rFonts w:ascii="Arial" w:eastAsia="Arial Unicode MS" w:hAnsi="Arial" w:cs="Arial"/>
                <w:b/>
                <w:sz w:val="20"/>
                <w:szCs w:val="20"/>
                <w:u w:val="single"/>
                <w:lang w:val="en-GB"/>
              </w:rPr>
            </w:pPr>
            <w:bookmarkStart w:id="0" w:name="_Hlk156057883"/>
            <w:bookmarkStart w:id="1" w:name="_Hlk156057704"/>
            <w:r w:rsidRPr="001D34B9">
              <w:rPr>
                <w:rFonts w:ascii="Arial" w:eastAsia="Arial Unicode MS" w:hAnsi="Arial" w:cs="Arial"/>
                <w:b/>
                <w:sz w:val="20"/>
                <w:szCs w:val="20"/>
                <w:highlight w:val="yellow"/>
                <w:u w:val="single"/>
                <w:lang w:val="en-GB"/>
              </w:rPr>
              <w:t>PART  2:</w:t>
            </w:r>
            <w:r w:rsidRPr="001D34B9">
              <w:rPr>
                <w:rFonts w:ascii="Arial" w:eastAsia="Arial Unicode MS" w:hAnsi="Arial" w:cs="Arial"/>
                <w:b/>
                <w:sz w:val="20"/>
                <w:szCs w:val="20"/>
                <w:u w:val="single"/>
                <w:lang w:val="en-GB"/>
              </w:rPr>
              <w:t xml:space="preserve"> </w:t>
            </w:r>
          </w:p>
          <w:p w14:paraId="6DC08008" w14:textId="77777777" w:rsidR="000F1FA6" w:rsidRPr="001D34B9" w:rsidRDefault="000F1FA6">
            <w:pPr>
              <w:spacing w:line="276" w:lineRule="auto"/>
              <w:rPr>
                <w:rFonts w:ascii="Arial" w:eastAsia="Arial Unicode MS" w:hAnsi="Arial" w:cs="Arial"/>
                <w:b/>
                <w:sz w:val="20"/>
                <w:szCs w:val="20"/>
                <w:u w:val="single"/>
                <w:lang w:val="en-GB"/>
              </w:rPr>
            </w:pPr>
          </w:p>
        </w:tc>
      </w:tr>
      <w:tr w:rsidR="000F1FA6" w:rsidRPr="001D34B9" w14:paraId="28DF7486" w14:textId="77777777" w:rsidTr="000F1FA6">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50BE80FA" w14:textId="77777777" w:rsidR="000F1FA6" w:rsidRPr="001D34B9" w:rsidRDefault="000F1FA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66D36F" w14:textId="77777777" w:rsidR="000F1FA6" w:rsidRPr="001D34B9" w:rsidRDefault="000F1FA6">
            <w:pPr>
              <w:keepNext/>
              <w:spacing w:line="276" w:lineRule="auto"/>
              <w:outlineLvl w:val="1"/>
              <w:rPr>
                <w:rFonts w:ascii="Arial" w:eastAsia="MS Mincho" w:hAnsi="Arial" w:cs="Arial"/>
                <w:b/>
                <w:bCs/>
                <w:sz w:val="20"/>
                <w:szCs w:val="20"/>
                <w:lang w:val="en-GB"/>
              </w:rPr>
            </w:pPr>
            <w:r w:rsidRPr="001D34B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hideMark/>
          </w:tcPr>
          <w:p w14:paraId="7ECA1047" w14:textId="77777777" w:rsidR="000F1FA6" w:rsidRPr="001D34B9" w:rsidRDefault="000F1FA6">
            <w:pPr>
              <w:keepNext/>
              <w:spacing w:line="276" w:lineRule="auto"/>
              <w:outlineLvl w:val="1"/>
              <w:rPr>
                <w:rFonts w:ascii="Arial" w:eastAsia="MS Mincho" w:hAnsi="Arial" w:cs="Arial"/>
                <w:bCs/>
                <w:sz w:val="20"/>
                <w:szCs w:val="20"/>
                <w:lang w:val="en-GB"/>
              </w:rPr>
            </w:pPr>
            <w:r w:rsidRPr="001D34B9">
              <w:rPr>
                <w:rFonts w:ascii="Arial" w:eastAsia="MS Mincho" w:hAnsi="Arial" w:cs="Arial"/>
                <w:b/>
                <w:bCs/>
                <w:sz w:val="20"/>
                <w:szCs w:val="20"/>
                <w:lang w:val="en-GB"/>
              </w:rPr>
              <w:t>Author’s comment</w:t>
            </w:r>
            <w:r w:rsidRPr="001D34B9">
              <w:rPr>
                <w:rFonts w:ascii="Arial" w:eastAsia="MS Mincho" w:hAnsi="Arial" w:cs="Arial"/>
                <w:bCs/>
                <w:sz w:val="20"/>
                <w:szCs w:val="20"/>
                <w:lang w:val="en-GB"/>
              </w:rPr>
              <w:t xml:space="preserve"> </w:t>
            </w:r>
            <w:r w:rsidRPr="001D34B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F1FA6" w:rsidRPr="001D34B9" w14:paraId="44E20273" w14:textId="77777777" w:rsidTr="000F1FA6">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F85EE8E" w14:textId="77777777" w:rsidR="000F1FA6" w:rsidRPr="001D34B9" w:rsidRDefault="000F1FA6">
            <w:pPr>
              <w:spacing w:line="276" w:lineRule="auto"/>
              <w:rPr>
                <w:rFonts w:ascii="Arial" w:eastAsia="Arial Unicode MS" w:hAnsi="Arial" w:cs="Arial"/>
                <w:b/>
                <w:sz w:val="20"/>
                <w:szCs w:val="20"/>
                <w:lang w:val="en-GB"/>
              </w:rPr>
            </w:pPr>
            <w:r w:rsidRPr="001D34B9">
              <w:rPr>
                <w:rFonts w:ascii="Arial" w:eastAsia="Arial Unicode MS" w:hAnsi="Arial" w:cs="Arial"/>
                <w:b/>
                <w:sz w:val="20"/>
                <w:szCs w:val="20"/>
                <w:lang w:val="en-GB"/>
              </w:rPr>
              <w:t xml:space="preserve">Are there ethical issues in this manuscript? </w:t>
            </w:r>
          </w:p>
          <w:p w14:paraId="701D8810" w14:textId="77777777" w:rsidR="000F1FA6" w:rsidRPr="001D34B9" w:rsidRDefault="000F1FA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F9BCC8" w14:textId="77777777" w:rsidR="000F1FA6" w:rsidRPr="001D34B9" w:rsidRDefault="000F1FA6">
            <w:pPr>
              <w:spacing w:line="276" w:lineRule="auto"/>
              <w:rPr>
                <w:rFonts w:ascii="Arial" w:eastAsia="Arial Unicode MS" w:hAnsi="Arial" w:cs="Arial"/>
                <w:i/>
                <w:iCs/>
                <w:sz w:val="20"/>
                <w:szCs w:val="20"/>
                <w:u w:val="single"/>
                <w:lang w:val="en-GB"/>
              </w:rPr>
            </w:pPr>
            <w:r w:rsidRPr="001D34B9">
              <w:rPr>
                <w:rFonts w:ascii="Arial" w:eastAsia="Arial Unicode MS" w:hAnsi="Arial" w:cs="Arial"/>
                <w:i/>
                <w:iCs/>
                <w:sz w:val="20"/>
                <w:szCs w:val="20"/>
                <w:u w:val="single"/>
                <w:lang w:val="en-GB"/>
              </w:rPr>
              <w:t xml:space="preserve">(If yes, </w:t>
            </w:r>
            <w:proofErr w:type="gramStart"/>
            <w:r w:rsidRPr="001D34B9">
              <w:rPr>
                <w:rFonts w:ascii="Arial" w:eastAsia="Arial Unicode MS" w:hAnsi="Arial" w:cs="Arial"/>
                <w:i/>
                <w:iCs/>
                <w:sz w:val="20"/>
                <w:szCs w:val="20"/>
                <w:u w:val="single"/>
                <w:lang w:val="en-GB"/>
              </w:rPr>
              <w:t>Kindly</w:t>
            </w:r>
            <w:proofErr w:type="gramEnd"/>
            <w:r w:rsidRPr="001D34B9">
              <w:rPr>
                <w:rFonts w:ascii="Arial" w:eastAsia="Arial Unicode MS" w:hAnsi="Arial" w:cs="Arial"/>
                <w:i/>
                <w:iCs/>
                <w:sz w:val="20"/>
                <w:szCs w:val="20"/>
                <w:u w:val="single"/>
                <w:lang w:val="en-GB"/>
              </w:rPr>
              <w:t xml:space="preserve"> please write down the ethical issues here in details)</w:t>
            </w:r>
          </w:p>
          <w:p w14:paraId="02CC1EF3" w14:textId="77777777" w:rsidR="000F1FA6" w:rsidRPr="001D34B9" w:rsidRDefault="000F1FA6">
            <w:pPr>
              <w:spacing w:line="276" w:lineRule="auto"/>
              <w:rPr>
                <w:rFonts w:ascii="Arial" w:eastAsia="Arial Unicode MS" w:hAnsi="Arial" w:cs="Arial"/>
                <w:sz w:val="20"/>
                <w:szCs w:val="20"/>
                <w:lang w:val="en-GB"/>
              </w:rPr>
            </w:pPr>
          </w:p>
          <w:p w14:paraId="6BCBFF08" w14:textId="77777777" w:rsidR="000F1FA6" w:rsidRPr="001D34B9" w:rsidRDefault="000F1FA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0C03BCF0" w14:textId="77777777" w:rsidR="000F1FA6" w:rsidRPr="001D34B9" w:rsidRDefault="000F1FA6">
            <w:pPr>
              <w:spacing w:line="276" w:lineRule="auto"/>
              <w:rPr>
                <w:rFonts w:ascii="Arial" w:eastAsia="Arial Unicode MS" w:hAnsi="Arial" w:cs="Arial"/>
                <w:sz w:val="20"/>
                <w:szCs w:val="20"/>
                <w:lang w:val="en-GB"/>
              </w:rPr>
            </w:pPr>
          </w:p>
          <w:p w14:paraId="0674044E" w14:textId="77777777" w:rsidR="000F1FA6" w:rsidRPr="001D34B9" w:rsidRDefault="000F1FA6">
            <w:pPr>
              <w:spacing w:line="276" w:lineRule="auto"/>
              <w:rPr>
                <w:rFonts w:ascii="Arial" w:eastAsia="Arial Unicode MS" w:hAnsi="Arial" w:cs="Arial"/>
                <w:sz w:val="20"/>
                <w:szCs w:val="20"/>
                <w:lang w:val="en-GB"/>
              </w:rPr>
            </w:pPr>
          </w:p>
          <w:p w14:paraId="2BD5D1E5" w14:textId="77777777" w:rsidR="000F1FA6" w:rsidRPr="001D34B9" w:rsidRDefault="000F1FA6">
            <w:pPr>
              <w:spacing w:line="276" w:lineRule="auto"/>
              <w:rPr>
                <w:rFonts w:ascii="Arial" w:eastAsia="Arial Unicode MS" w:hAnsi="Arial" w:cs="Arial"/>
                <w:sz w:val="20"/>
                <w:szCs w:val="20"/>
                <w:lang w:val="en-GB"/>
              </w:rPr>
            </w:pPr>
          </w:p>
        </w:tc>
      </w:tr>
    </w:tbl>
    <w:bookmarkEnd w:id="0"/>
    <w:bookmarkEnd w:id="1"/>
    <w:p w14:paraId="18E1168A" w14:textId="77777777" w:rsidR="001D34B9" w:rsidRPr="00BB6A9A" w:rsidRDefault="001D34B9" w:rsidP="001D34B9">
      <w:pPr>
        <w:pStyle w:val="Affiliation"/>
        <w:spacing w:after="0" w:line="240" w:lineRule="auto"/>
        <w:jc w:val="left"/>
        <w:rPr>
          <w:rFonts w:ascii="Arial" w:hAnsi="Arial" w:cs="Arial"/>
          <w:b/>
          <w:u w:val="single"/>
        </w:rPr>
      </w:pPr>
      <w:r w:rsidRPr="00BB6A9A">
        <w:rPr>
          <w:rFonts w:ascii="Arial" w:hAnsi="Arial" w:cs="Arial"/>
          <w:b/>
          <w:u w:val="single"/>
        </w:rPr>
        <w:t>Reviewer details:</w:t>
      </w:r>
    </w:p>
    <w:p w14:paraId="0E2A647B" w14:textId="77777777" w:rsidR="001D34B9" w:rsidRPr="00BB6A9A" w:rsidRDefault="001D34B9" w:rsidP="001D34B9">
      <w:pPr>
        <w:pStyle w:val="Affiliation"/>
        <w:spacing w:after="0" w:line="240" w:lineRule="auto"/>
        <w:jc w:val="left"/>
        <w:rPr>
          <w:rFonts w:ascii="Arial" w:hAnsi="Arial" w:cs="Arial"/>
          <w:b/>
        </w:rPr>
      </w:pPr>
      <w:r w:rsidRPr="00BB6A9A">
        <w:rPr>
          <w:rFonts w:ascii="Arial" w:hAnsi="Arial" w:cs="Arial"/>
          <w:b/>
          <w:color w:val="000000"/>
        </w:rPr>
        <w:t>Kush Vyas, India</w:t>
      </w:r>
    </w:p>
    <w:p w14:paraId="5DD832A5" w14:textId="77777777" w:rsidR="000F1FA6" w:rsidRPr="001D34B9" w:rsidRDefault="000F1FA6" w:rsidP="000F1FA6">
      <w:pPr>
        <w:rPr>
          <w:rFonts w:ascii="Arial" w:hAnsi="Arial" w:cs="Arial"/>
          <w:sz w:val="20"/>
          <w:szCs w:val="20"/>
        </w:rPr>
      </w:pPr>
    </w:p>
    <w:p w14:paraId="25E7AF2A" w14:textId="77777777" w:rsidR="00F1171E" w:rsidRPr="001D34B9" w:rsidRDefault="00F1171E" w:rsidP="00F1171E">
      <w:pPr>
        <w:pStyle w:val="BodyText"/>
        <w:rPr>
          <w:rFonts w:ascii="Arial" w:hAnsi="Arial" w:cs="Arial"/>
          <w:b/>
          <w:bCs/>
          <w:sz w:val="20"/>
          <w:szCs w:val="20"/>
          <w:u w:val="single"/>
          <w:lang w:val="en-GB"/>
        </w:rPr>
      </w:pPr>
    </w:p>
    <w:sectPr w:rsidR="00F1171E" w:rsidRPr="001D34B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2727" w14:textId="77777777" w:rsidR="0049761F" w:rsidRPr="0000007A" w:rsidRDefault="0049761F" w:rsidP="0099583E">
      <w:r>
        <w:separator/>
      </w:r>
    </w:p>
  </w:endnote>
  <w:endnote w:type="continuationSeparator" w:id="0">
    <w:p w14:paraId="1D288568" w14:textId="77777777" w:rsidR="0049761F" w:rsidRPr="0000007A" w:rsidRDefault="0049761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B543F" w14:textId="77777777" w:rsidR="0049761F" w:rsidRPr="0000007A" w:rsidRDefault="0049761F" w:rsidP="0099583E">
      <w:r>
        <w:separator/>
      </w:r>
    </w:p>
  </w:footnote>
  <w:footnote w:type="continuationSeparator" w:id="0">
    <w:p w14:paraId="4BCFD2FE" w14:textId="77777777" w:rsidR="0049761F" w:rsidRPr="0000007A" w:rsidRDefault="0049761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4398308">
    <w:abstractNumId w:val="3"/>
  </w:num>
  <w:num w:numId="2" w16cid:durableId="92286129">
    <w:abstractNumId w:val="6"/>
  </w:num>
  <w:num w:numId="3" w16cid:durableId="332731062">
    <w:abstractNumId w:val="5"/>
  </w:num>
  <w:num w:numId="4" w16cid:durableId="104615415">
    <w:abstractNumId w:val="7"/>
  </w:num>
  <w:num w:numId="5" w16cid:durableId="1886409396">
    <w:abstractNumId w:val="4"/>
  </w:num>
  <w:num w:numId="6" w16cid:durableId="1825850218">
    <w:abstractNumId w:val="0"/>
  </w:num>
  <w:num w:numId="7" w16cid:durableId="1069690136">
    <w:abstractNumId w:val="1"/>
  </w:num>
  <w:num w:numId="8" w16cid:durableId="404572428">
    <w:abstractNumId w:val="9"/>
  </w:num>
  <w:num w:numId="9" w16cid:durableId="1957760506">
    <w:abstractNumId w:val="8"/>
  </w:num>
  <w:num w:numId="10" w16cid:durableId="1919947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1FA6"/>
    <w:rsid w:val="000F6EA8"/>
    <w:rsid w:val="00101322"/>
    <w:rsid w:val="00115767"/>
    <w:rsid w:val="00121FFA"/>
    <w:rsid w:val="0012616A"/>
    <w:rsid w:val="00136984"/>
    <w:rsid w:val="001425F1"/>
    <w:rsid w:val="00142A9C"/>
    <w:rsid w:val="00146F1F"/>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4B9"/>
    <w:rsid w:val="001D3A1D"/>
    <w:rsid w:val="001E1F09"/>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388"/>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61F"/>
    <w:rsid w:val="004B03BF"/>
    <w:rsid w:val="004B0965"/>
    <w:rsid w:val="004B4CAD"/>
    <w:rsid w:val="004B4FDC"/>
    <w:rsid w:val="004C0178"/>
    <w:rsid w:val="004C262C"/>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19A4"/>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64E1"/>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6325"/>
    <w:rsid w:val="00A8290F"/>
    <w:rsid w:val="00AA41B3"/>
    <w:rsid w:val="00AA49A2"/>
    <w:rsid w:val="00AA5338"/>
    <w:rsid w:val="00AB1ED6"/>
    <w:rsid w:val="00AB397D"/>
    <w:rsid w:val="00AB53F7"/>
    <w:rsid w:val="00AB638A"/>
    <w:rsid w:val="00AB65BF"/>
    <w:rsid w:val="00AB6E43"/>
    <w:rsid w:val="00AC1349"/>
    <w:rsid w:val="00AC32EB"/>
    <w:rsid w:val="00AD6C51"/>
    <w:rsid w:val="00AE0E9B"/>
    <w:rsid w:val="00AE54CD"/>
    <w:rsid w:val="00AF3016"/>
    <w:rsid w:val="00AF7A5F"/>
    <w:rsid w:val="00B03A45"/>
    <w:rsid w:val="00B17CE0"/>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108F"/>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4567"/>
    <w:rsid w:val="00E3111A"/>
    <w:rsid w:val="00E451EA"/>
    <w:rsid w:val="00E57F4B"/>
    <w:rsid w:val="00E63889"/>
    <w:rsid w:val="00E63A98"/>
    <w:rsid w:val="00E645E9"/>
    <w:rsid w:val="00E65596"/>
    <w:rsid w:val="00E66385"/>
    <w:rsid w:val="00E71C8D"/>
    <w:rsid w:val="00E72360"/>
    <w:rsid w:val="00E72A8E"/>
    <w:rsid w:val="00E826DE"/>
    <w:rsid w:val="00E86B44"/>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AC32EB"/>
    <w:rPr>
      <w:b/>
      <w:bCs/>
    </w:rPr>
  </w:style>
  <w:style w:type="character" w:styleId="Emphasis">
    <w:name w:val="Emphasis"/>
    <w:basedOn w:val="DefaultParagraphFont"/>
    <w:uiPriority w:val="20"/>
    <w:qFormat/>
    <w:rsid w:val="00AC32EB"/>
    <w:rPr>
      <w:i/>
      <w:iCs/>
    </w:rPr>
  </w:style>
  <w:style w:type="paragraph" w:customStyle="1" w:styleId="Affiliation">
    <w:name w:val="Affiliation"/>
    <w:basedOn w:val="Normal"/>
    <w:rsid w:val="001D34B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497158">
      <w:bodyDiv w:val="1"/>
      <w:marLeft w:val="0"/>
      <w:marRight w:val="0"/>
      <w:marTop w:val="0"/>
      <w:marBottom w:val="0"/>
      <w:divBdr>
        <w:top w:val="none" w:sz="0" w:space="0" w:color="auto"/>
        <w:left w:val="none" w:sz="0" w:space="0" w:color="auto"/>
        <w:bottom w:val="none" w:sz="0" w:space="0" w:color="auto"/>
        <w:right w:val="none" w:sz="0" w:space="0" w:color="auto"/>
      </w:divBdr>
      <w:divsChild>
        <w:div w:id="25838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65493632">
      <w:bodyDiv w:val="1"/>
      <w:marLeft w:val="0"/>
      <w:marRight w:val="0"/>
      <w:marTop w:val="0"/>
      <w:marBottom w:val="0"/>
      <w:divBdr>
        <w:top w:val="none" w:sz="0" w:space="0" w:color="auto"/>
        <w:left w:val="none" w:sz="0" w:space="0" w:color="auto"/>
        <w:bottom w:val="none" w:sz="0" w:space="0" w:color="auto"/>
        <w:right w:val="none" w:sz="0" w:space="0" w:color="auto"/>
      </w:divBdr>
    </w:div>
    <w:div w:id="1160150637">
      <w:bodyDiv w:val="1"/>
      <w:marLeft w:val="0"/>
      <w:marRight w:val="0"/>
      <w:marTop w:val="0"/>
      <w:marBottom w:val="0"/>
      <w:divBdr>
        <w:top w:val="none" w:sz="0" w:space="0" w:color="auto"/>
        <w:left w:val="none" w:sz="0" w:space="0" w:color="auto"/>
        <w:bottom w:val="none" w:sz="0" w:space="0" w:color="auto"/>
        <w:right w:val="none" w:sz="0" w:space="0" w:color="auto"/>
      </w:divBdr>
      <w:divsChild>
        <w:div w:id="565994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06296879">
      <w:bodyDiv w:val="1"/>
      <w:marLeft w:val="0"/>
      <w:marRight w:val="0"/>
      <w:marTop w:val="0"/>
      <w:marBottom w:val="0"/>
      <w:divBdr>
        <w:top w:val="none" w:sz="0" w:space="0" w:color="auto"/>
        <w:left w:val="none" w:sz="0" w:space="0" w:color="auto"/>
        <w:bottom w:val="none" w:sz="0" w:space="0" w:color="auto"/>
        <w:right w:val="none" w:sz="0" w:space="0" w:color="auto"/>
      </w:divBdr>
    </w:div>
    <w:div w:id="1464343497">
      <w:bodyDiv w:val="1"/>
      <w:marLeft w:val="0"/>
      <w:marRight w:val="0"/>
      <w:marTop w:val="0"/>
      <w:marBottom w:val="0"/>
      <w:divBdr>
        <w:top w:val="none" w:sz="0" w:space="0" w:color="auto"/>
        <w:left w:val="none" w:sz="0" w:space="0" w:color="auto"/>
        <w:bottom w:val="none" w:sz="0" w:space="0" w:color="auto"/>
        <w:right w:val="none" w:sz="0" w:space="0" w:color="auto"/>
      </w:divBdr>
      <w:divsChild>
        <w:div w:id="732462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