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E183C" w14:paraId="1643A4CA" w14:textId="77777777" w:rsidTr="004847FF">
        <w:trPr>
          <w:trHeight w:val="450"/>
        </w:trPr>
        <w:tc>
          <w:tcPr>
            <w:tcW w:w="5000" w:type="pct"/>
            <w:gridSpan w:val="2"/>
            <w:tcBorders>
              <w:top w:val="nil"/>
              <w:left w:val="nil"/>
              <w:right w:val="nil"/>
            </w:tcBorders>
          </w:tcPr>
          <w:p w14:paraId="4C55E51F" w14:textId="77777777" w:rsidR="00602F7D" w:rsidRPr="007E183C" w:rsidRDefault="00602F7D" w:rsidP="00F2643C">
            <w:pPr>
              <w:pStyle w:val="Heading2"/>
              <w:jc w:val="left"/>
              <w:rPr>
                <w:rFonts w:ascii="Arial" w:hAnsi="Arial" w:cs="Arial"/>
                <w:b w:val="0"/>
                <w:bCs w:val="0"/>
                <w:lang w:val="en-US"/>
              </w:rPr>
            </w:pPr>
          </w:p>
        </w:tc>
      </w:tr>
      <w:tr w:rsidR="0000007A" w:rsidRPr="007E183C" w14:paraId="127EAD7E" w14:textId="77777777" w:rsidTr="00F33C84">
        <w:trPr>
          <w:trHeight w:val="413"/>
        </w:trPr>
        <w:tc>
          <w:tcPr>
            <w:tcW w:w="1234" w:type="pct"/>
          </w:tcPr>
          <w:p w14:paraId="3C159AA5" w14:textId="77777777" w:rsidR="0000007A" w:rsidRPr="007E183C" w:rsidRDefault="00D27A79" w:rsidP="00696CAD">
            <w:pPr>
              <w:pStyle w:val="BodyText"/>
              <w:ind w:left="90"/>
              <w:jc w:val="left"/>
              <w:rPr>
                <w:rFonts w:ascii="Arial" w:hAnsi="Arial" w:cs="Arial"/>
                <w:bCs/>
                <w:sz w:val="20"/>
                <w:szCs w:val="20"/>
                <w:lang w:val="en-GB"/>
              </w:rPr>
            </w:pPr>
            <w:r w:rsidRPr="007E183C">
              <w:rPr>
                <w:rFonts w:ascii="Arial" w:hAnsi="Arial" w:cs="Arial"/>
                <w:bCs/>
                <w:sz w:val="20"/>
                <w:szCs w:val="20"/>
                <w:lang w:val="en-GB"/>
              </w:rPr>
              <w:t xml:space="preserve">Book </w:t>
            </w:r>
            <w:r w:rsidR="0000007A" w:rsidRPr="007E183C">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10078A8" w:rsidR="0000007A" w:rsidRPr="007E183C" w:rsidRDefault="00E012A4" w:rsidP="00054BC4">
            <w:pPr>
              <w:pStyle w:val="NormalWeb"/>
              <w:rPr>
                <w:rFonts w:ascii="Arial" w:hAnsi="Arial" w:cs="Arial"/>
                <w:b/>
                <w:bCs/>
                <w:sz w:val="20"/>
                <w:szCs w:val="20"/>
                <w:u w:val="single"/>
              </w:rPr>
            </w:pPr>
            <w:hyperlink r:id="rId7" w:history="1">
              <w:r w:rsidRPr="007E183C">
                <w:rPr>
                  <w:rStyle w:val="Hyperlink"/>
                  <w:rFonts w:ascii="Arial" w:hAnsi="Arial" w:cs="Arial"/>
                  <w:b/>
                  <w:bCs/>
                  <w:sz w:val="20"/>
                  <w:szCs w:val="20"/>
                </w:rPr>
                <w:t>Current Research on Geography, Earth Science and Environment</w:t>
              </w:r>
            </w:hyperlink>
          </w:p>
        </w:tc>
      </w:tr>
      <w:tr w:rsidR="0000007A" w:rsidRPr="007E183C" w14:paraId="73C90375" w14:textId="77777777" w:rsidTr="002E7787">
        <w:trPr>
          <w:trHeight w:val="290"/>
        </w:trPr>
        <w:tc>
          <w:tcPr>
            <w:tcW w:w="1234" w:type="pct"/>
          </w:tcPr>
          <w:p w14:paraId="20D28135" w14:textId="77777777" w:rsidR="0000007A" w:rsidRPr="007E183C" w:rsidRDefault="0000007A" w:rsidP="00696CAD">
            <w:pPr>
              <w:pStyle w:val="BodyText"/>
              <w:ind w:left="90"/>
              <w:jc w:val="left"/>
              <w:rPr>
                <w:rFonts w:ascii="Arial" w:hAnsi="Arial" w:cs="Arial"/>
                <w:bCs/>
                <w:sz w:val="20"/>
                <w:szCs w:val="20"/>
                <w:lang w:val="en-GB"/>
              </w:rPr>
            </w:pPr>
            <w:r w:rsidRPr="007E183C">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2C84CCC" w:rsidR="0000007A" w:rsidRPr="007E183C" w:rsidRDefault="00E72A8E" w:rsidP="00F3669D">
            <w:pPr>
              <w:pStyle w:val="NormalWeb"/>
              <w:spacing w:before="0" w:beforeAutospacing="0" w:after="0" w:afterAutospacing="0"/>
              <w:rPr>
                <w:rFonts w:ascii="Arial" w:hAnsi="Arial" w:cs="Arial"/>
                <w:b/>
                <w:bCs/>
                <w:sz w:val="20"/>
                <w:szCs w:val="20"/>
                <w:highlight w:val="yellow"/>
                <w:lang w:val="en-GB"/>
              </w:rPr>
            </w:pPr>
            <w:r w:rsidRPr="007E183C">
              <w:rPr>
                <w:rFonts w:ascii="Arial" w:hAnsi="Arial" w:cs="Arial"/>
                <w:b/>
                <w:bCs/>
                <w:sz w:val="20"/>
                <w:szCs w:val="20"/>
                <w:lang w:val="en-GB"/>
              </w:rPr>
              <w:t>Ms_BP</w:t>
            </w:r>
            <w:r w:rsidR="00FC432A" w:rsidRPr="007E183C">
              <w:rPr>
                <w:rFonts w:ascii="Arial" w:hAnsi="Arial" w:cs="Arial"/>
                <w:b/>
                <w:bCs/>
                <w:sz w:val="20"/>
                <w:szCs w:val="20"/>
                <w:lang w:val="en-GB"/>
              </w:rPr>
              <w:t>R</w:t>
            </w:r>
            <w:r w:rsidRPr="007E183C">
              <w:rPr>
                <w:rFonts w:ascii="Arial" w:hAnsi="Arial" w:cs="Arial"/>
                <w:b/>
                <w:bCs/>
                <w:sz w:val="20"/>
                <w:szCs w:val="20"/>
                <w:lang w:val="en-GB"/>
              </w:rPr>
              <w:t>_</w:t>
            </w:r>
            <w:r w:rsidR="00547BFE" w:rsidRPr="007E183C">
              <w:rPr>
                <w:rFonts w:ascii="Arial" w:hAnsi="Arial" w:cs="Arial"/>
                <w:b/>
                <w:bCs/>
                <w:sz w:val="20"/>
                <w:szCs w:val="20"/>
                <w:lang w:val="en-GB"/>
              </w:rPr>
              <w:t>6058</w:t>
            </w:r>
          </w:p>
        </w:tc>
      </w:tr>
      <w:tr w:rsidR="0000007A" w:rsidRPr="007E183C" w14:paraId="05B60576" w14:textId="77777777" w:rsidTr="002109D6">
        <w:trPr>
          <w:trHeight w:val="331"/>
        </w:trPr>
        <w:tc>
          <w:tcPr>
            <w:tcW w:w="1234" w:type="pct"/>
          </w:tcPr>
          <w:p w14:paraId="0196A627" w14:textId="77777777" w:rsidR="0000007A" w:rsidRPr="007E183C" w:rsidRDefault="0000007A" w:rsidP="00696CAD">
            <w:pPr>
              <w:pStyle w:val="BodyText"/>
              <w:ind w:left="90"/>
              <w:jc w:val="left"/>
              <w:rPr>
                <w:rFonts w:ascii="Arial" w:hAnsi="Arial" w:cs="Arial"/>
                <w:bCs/>
                <w:sz w:val="20"/>
                <w:szCs w:val="20"/>
                <w:lang w:val="en-GB"/>
              </w:rPr>
            </w:pPr>
            <w:r w:rsidRPr="007E183C">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A8AA488" w:rsidR="0000007A" w:rsidRPr="007E183C" w:rsidRDefault="00215A9E" w:rsidP="000450FC">
            <w:pPr>
              <w:pStyle w:val="NormalWeb"/>
              <w:spacing w:before="0" w:beforeAutospacing="0" w:after="0" w:afterAutospacing="0"/>
              <w:rPr>
                <w:rFonts w:ascii="Arial" w:hAnsi="Arial" w:cs="Arial"/>
                <w:b/>
                <w:sz w:val="20"/>
                <w:szCs w:val="20"/>
                <w:highlight w:val="yellow"/>
                <w:lang w:val="en-GB"/>
              </w:rPr>
            </w:pPr>
            <w:r w:rsidRPr="007E183C">
              <w:rPr>
                <w:rFonts w:ascii="Arial" w:hAnsi="Arial" w:cs="Arial"/>
                <w:b/>
                <w:sz w:val="20"/>
                <w:szCs w:val="20"/>
                <w:lang w:val="en-GB"/>
              </w:rPr>
              <w:t>Sea-Surface Characteristics of the Newfoundland Basin of the Northwest Atlantic Ocean during the Last 145,000 Years: A Study Based on the Sedimentological and Paleontological Proxies</w:t>
            </w:r>
          </w:p>
        </w:tc>
      </w:tr>
      <w:tr w:rsidR="00CF0BBB" w:rsidRPr="007E183C" w14:paraId="6D508B1C" w14:textId="77777777" w:rsidTr="002E7787">
        <w:trPr>
          <w:trHeight w:val="332"/>
        </w:trPr>
        <w:tc>
          <w:tcPr>
            <w:tcW w:w="1234" w:type="pct"/>
          </w:tcPr>
          <w:p w14:paraId="32FC28F7" w14:textId="77777777" w:rsidR="00CF0BBB" w:rsidRPr="007E183C" w:rsidRDefault="00CF0BBB" w:rsidP="00696CAD">
            <w:pPr>
              <w:pStyle w:val="BodyText"/>
              <w:ind w:left="90"/>
              <w:jc w:val="left"/>
              <w:rPr>
                <w:rFonts w:ascii="Arial" w:hAnsi="Arial" w:cs="Arial"/>
                <w:bCs/>
                <w:sz w:val="20"/>
                <w:szCs w:val="20"/>
                <w:lang w:val="en-GB"/>
              </w:rPr>
            </w:pPr>
            <w:r w:rsidRPr="007E183C">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65C60FB" w:rsidR="00CF0BBB" w:rsidRPr="007E183C" w:rsidRDefault="00547BFE" w:rsidP="000450FC">
            <w:pPr>
              <w:pStyle w:val="NormalWeb"/>
              <w:spacing w:before="0" w:beforeAutospacing="0" w:after="0" w:afterAutospacing="0"/>
              <w:rPr>
                <w:rFonts w:ascii="Arial" w:hAnsi="Arial" w:cs="Arial"/>
                <w:b/>
                <w:sz w:val="20"/>
                <w:szCs w:val="20"/>
                <w:lang w:val="en-GB"/>
              </w:rPr>
            </w:pPr>
            <w:r w:rsidRPr="007E183C">
              <w:rPr>
                <w:rFonts w:ascii="Arial" w:hAnsi="Arial" w:cs="Arial"/>
                <w:b/>
                <w:sz w:val="20"/>
                <w:szCs w:val="20"/>
                <w:lang w:val="en-GB"/>
              </w:rPr>
              <w:t>Book Chapter</w:t>
            </w:r>
          </w:p>
        </w:tc>
      </w:tr>
    </w:tbl>
    <w:p w14:paraId="45F5983C" w14:textId="77777777" w:rsidR="00037D52" w:rsidRPr="007E183C" w:rsidRDefault="00037D52" w:rsidP="0000007A">
      <w:pPr>
        <w:pStyle w:val="BodyText"/>
        <w:rPr>
          <w:rFonts w:ascii="Arial" w:hAnsi="Arial" w:cs="Arial"/>
          <w:b/>
          <w:bCs/>
          <w:sz w:val="20"/>
          <w:szCs w:val="20"/>
          <w:u w:val="single"/>
          <w:lang w:val="en-GB"/>
        </w:rPr>
      </w:pPr>
    </w:p>
    <w:p w14:paraId="17599C49" w14:textId="77777777" w:rsidR="00626025" w:rsidRPr="007E183C" w:rsidRDefault="00626025" w:rsidP="00D27A79">
      <w:pPr>
        <w:pStyle w:val="BodyText"/>
        <w:jc w:val="left"/>
        <w:rPr>
          <w:rFonts w:ascii="Arial" w:hAnsi="Arial" w:cs="Arial"/>
          <w:color w:val="222222"/>
          <w:sz w:val="20"/>
          <w:szCs w:val="20"/>
          <w:lang w:val="en-GB"/>
        </w:rPr>
      </w:pPr>
    </w:p>
    <w:p w14:paraId="37E43B60" w14:textId="77777777" w:rsidR="0086369B" w:rsidRPr="007E183C" w:rsidRDefault="0086369B" w:rsidP="00626025">
      <w:pPr>
        <w:pStyle w:val="BodyText"/>
        <w:rPr>
          <w:rFonts w:ascii="Arial" w:hAnsi="Arial" w:cs="Arial"/>
          <w:b/>
          <w:color w:val="222222"/>
          <w:sz w:val="20"/>
          <w:szCs w:val="20"/>
          <w:u w:val="single"/>
          <w:lang w:val="en-US"/>
        </w:rPr>
      </w:pPr>
    </w:p>
    <w:p w14:paraId="63CD6BCB" w14:textId="0FFEAA9E" w:rsidR="00626025" w:rsidRPr="007E183C" w:rsidRDefault="00640538" w:rsidP="00626025">
      <w:pPr>
        <w:pStyle w:val="BodyText"/>
        <w:rPr>
          <w:rFonts w:ascii="Arial" w:hAnsi="Arial" w:cs="Arial"/>
          <w:b/>
          <w:color w:val="222222"/>
          <w:sz w:val="20"/>
          <w:szCs w:val="20"/>
          <w:u w:val="single"/>
          <w:lang w:val="en-US"/>
        </w:rPr>
      </w:pPr>
      <w:r w:rsidRPr="007E183C">
        <w:rPr>
          <w:rFonts w:ascii="Arial" w:hAnsi="Arial" w:cs="Arial"/>
          <w:b/>
          <w:color w:val="222222"/>
          <w:sz w:val="20"/>
          <w:szCs w:val="20"/>
          <w:u w:val="single"/>
          <w:lang w:val="en-US"/>
        </w:rPr>
        <w:t>Special note:</w:t>
      </w:r>
    </w:p>
    <w:p w14:paraId="1AC448A2" w14:textId="77777777" w:rsidR="007B54A4" w:rsidRPr="007E183C" w:rsidRDefault="007B54A4" w:rsidP="00626025">
      <w:pPr>
        <w:pStyle w:val="BodyText"/>
        <w:rPr>
          <w:rFonts w:ascii="Arial" w:hAnsi="Arial" w:cs="Arial"/>
          <w:b/>
          <w:color w:val="222222"/>
          <w:sz w:val="20"/>
          <w:szCs w:val="20"/>
          <w:u w:val="single"/>
          <w:lang w:val="en-US"/>
        </w:rPr>
      </w:pPr>
    </w:p>
    <w:p w14:paraId="7F950B43" w14:textId="3CFD7BBC" w:rsidR="007B54A4" w:rsidRPr="007E183C" w:rsidRDefault="00955E45" w:rsidP="00626025">
      <w:pPr>
        <w:pStyle w:val="BodyText"/>
        <w:rPr>
          <w:rFonts w:ascii="Arial" w:hAnsi="Arial" w:cs="Arial"/>
          <w:b/>
          <w:color w:val="222222"/>
          <w:sz w:val="20"/>
          <w:szCs w:val="20"/>
          <w:lang w:val="en-US"/>
        </w:rPr>
      </w:pPr>
      <w:r w:rsidRPr="007E183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E183C" w:rsidRDefault="00000000" w:rsidP="00626025">
      <w:pPr>
        <w:pStyle w:val="BodyText"/>
        <w:rPr>
          <w:rFonts w:ascii="Arial" w:hAnsi="Arial" w:cs="Arial"/>
          <w:b/>
          <w:color w:val="222222"/>
          <w:sz w:val="20"/>
          <w:szCs w:val="20"/>
          <w:u w:val="single"/>
          <w:lang w:val="en-US"/>
        </w:rPr>
      </w:pPr>
      <w:r w:rsidRPr="007E183C">
        <w:rPr>
          <w:rFonts w:ascii="Arial" w:hAnsi="Arial" w:cs="Arial"/>
          <w:b/>
          <w:noProof/>
          <w:color w:val="222222"/>
          <w:sz w:val="20"/>
          <w:szCs w:val="20"/>
          <w:u w:val="single"/>
          <w:lang w:val="en-US"/>
        </w:rPr>
        <w:pict w14:anchorId="3BD12FF5">
          <v:rect id="_x0000_s2050"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17D1FEE" w:rsidR="00E03C32" w:rsidRDefault="00826F45" w:rsidP="00E03C32">
                  <w:pPr>
                    <w:pStyle w:val="BodyText"/>
                    <w:jc w:val="left"/>
                    <w:rPr>
                      <w:rFonts w:ascii="Arial" w:hAnsi="Arial" w:cs="Arial"/>
                      <w:b/>
                      <w:color w:val="222222"/>
                      <w:sz w:val="32"/>
                      <w:lang w:val="en-US"/>
                    </w:rPr>
                  </w:pPr>
                  <w:r w:rsidRPr="00826F45">
                    <w:rPr>
                      <w:rFonts w:ascii="Arial" w:hAnsi="Arial" w:cs="Arial"/>
                      <w:b/>
                      <w:color w:val="222222"/>
                      <w:sz w:val="32"/>
                      <w:lang w:val="en-US"/>
                    </w:rPr>
                    <w:t>Applied Sciences</w:t>
                  </w:r>
                  <w:r w:rsidR="00E03C32" w:rsidRPr="00640538">
                    <w:rPr>
                      <w:rFonts w:ascii="Arial" w:hAnsi="Arial" w:cs="Arial"/>
                      <w:b/>
                      <w:color w:val="222222"/>
                      <w:sz w:val="32"/>
                      <w:lang w:val="en-US"/>
                    </w:rPr>
                    <w:t xml:space="preserve">, </w:t>
                  </w:r>
                  <w:r w:rsidRPr="00826F45">
                    <w:rPr>
                      <w:rFonts w:ascii="Arial" w:hAnsi="Arial" w:cs="Arial"/>
                      <w:b/>
                      <w:color w:val="222222"/>
                      <w:sz w:val="32"/>
                      <w:lang w:val="en-US"/>
                    </w:rPr>
                    <w:t>11(8), 3343</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761D90D5"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826F45" w:rsidRPr="00826F45">
                    <w:rPr>
                      <w:rFonts w:ascii="Arial" w:hAnsi="Arial" w:cs="Arial"/>
                      <w:b/>
                      <w:color w:val="222222"/>
                      <w:sz w:val="32"/>
                      <w:lang w:val="en-US"/>
                    </w:rPr>
                    <w:t xml:space="preserve"> </w:t>
                  </w:r>
                  <w:hyperlink r:id="rId8" w:history="1">
                    <w:r w:rsidR="00826F45" w:rsidRPr="00470B7C">
                      <w:rPr>
                        <w:rStyle w:val="Hyperlink"/>
                        <w:rFonts w:ascii="Arial" w:hAnsi="Arial" w:cs="Arial"/>
                        <w:b/>
                        <w:sz w:val="32"/>
                        <w:lang w:val="en-US"/>
                      </w:rPr>
                      <w:t>https://doi.org/10.3390/app11083343</w:t>
                    </w:r>
                  </w:hyperlink>
                  <w:r w:rsidR="00826F45">
                    <w:rPr>
                      <w:rFonts w:ascii="Arial" w:hAnsi="Arial" w:cs="Arial"/>
                      <w:b/>
                      <w:color w:val="222222"/>
                      <w:sz w:val="32"/>
                      <w:lang w:val="en-US"/>
                    </w:rPr>
                    <w:t xml:space="preserve"> </w:t>
                  </w:r>
                </w:p>
              </w:txbxContent>
            </v:textbox>
          </v:rect>
        </w:pict>
      </w:r>
    </w:p>
    <w:p w14:paraId="40641486" w14:textId="77777777" w:rsidR="00D9392F" w:rsidRPr="007E183C" w:rsidRDefault="002A3D7C" w:rsidP="00626025">
      <w:pPr>
        <w:pStyle w:val="BodyText"/>
        <w:jc w:val="left"/>
        <w:rPr>
          <w:rFonts w:ascii="Arial" w:hAnsi="Arial" w:cs="Arial"/>
          <w:color w:val="222222"/>
          <w:sz w:val="20"/>
          <w:szCs w:val="20"/>
          <w:lang w:val="en-IN"/>
        </w:rPr>
      </w:pPr>
      <w:r w:rsidRPr="007E183C">
        <w:rPr>
          <w:rFonts w:ascii="Arial" w:hAnsi="Arial" w:cs="Arial"/>
          <w:color w:val="222222"/>
          <w:sz w:val="20"/>
          <w:szCs w:val="20"/>
          <w:lang w:val="en-IN"/>
        </w:rPr>
        <w:br w:type="page"/>
      </w:r>
    </w:p>
    <w:p w14:paraId="5A743ECE" w14:textId="77777777" w:rsidR="00D27A79" w:rsidRPr="007E183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E183C" w14:paraId="71A94C1F" w14:textId="77777777" w:rsidTr="007222C8">
        <w:tc>
          <w:tcPr>
            <w:tcW w:w="5000" w:type="pct"/>
            <w:gridSpan w:val="3"/>
            <w:tcBorders>
              <w:top w:val="nil"/>
              <w:left w:val="nil"/>
              <w:right w:val="nil"/>
            </w:tcBorders>
            <w:noWrap/>
          </w:tcPr>
          <w:p w14:paraId="0BC15285" w14:textId="75BEB51F" w:rsidR="00F1171E" w:rsidRPr="007E183C" w:rsidRDefault="00F1171E" w:rsidP="007222C8">
            <w:pPr>
              <w:pStyle w:val="Heading2"/>
              <w:jc w:val="left"/>
              <w:rPr>
                <w:rFonts w:ascii="Arial" w:hAnsi="Arial" w:cs="Arial"/>
                <w:lang w:val="en-GB"/>
              </w:rPr>
            </w:pPr>
            <w:r w:rsidRPr="007E183C">
              <w:rPr>
                <w:rFonts w:ascii="Arial" w:hAnsi="Arial" w:cs="Arial"/>
                <w:highlight w:val="yellow"/>
                <w:lang w:val="en-GB"/>
              </w:rPr>
              <w:t>PART  1:</w:t>
            </w:r>
            <w:r w:rsidRPr="007E183C">
              <w:rPr>
                <w:rFonts w:ascii="Arial" w:hAnsi="Arial" w:cs="Arial"/>
                <w:lang w:val="en-GB"/>
              </w:rPr>
              <w:t xml:space="preserve"> Comments</w:t>
            </w:r>
          </w:p>
          <w:p w14:paraId="1287753C" w14:textId="77777777" w:rsidR="00F1171E" w:rsidRPr="007E183C" w:rsidRDefault="00F1171E" w:rsidP="007222C8">
            <w:pPr>
              <w:rPr>
                <w:rFonts w:ascii="Arial" w:hAnsi="Arial" w:cs="Arial"/>
                <w:sz w:val="20"/>
                <w:szCs w:val="20"/>
                <w:lang w:val="en-GB"/>
              </w:rPr>
            </w:pPr>
          </w:p>
        </w:tc>
      </w:tr>
      <w:tr w:rsidR="00F1171E" w:rsidRPr="007E183C" w14:paraId="5EA12279" w14:textId="77777777" w:rsidTr="007222C8">
        <w:tc>
          <w:tcPr>
            <w:tcW w:w="1265" w:type="pct"/>
            <w:noWrap/>
          </w:tcPr>
          <w:p w14:paraId="7AE9682F" w14:textId="77777777" w:rsidR="00F1171E" w:rsidRPr="007E183C" w:rsidRDefault="00F1171E" w:rsidP="007222C8">
            <w:pPr>
              <w:pStyle w:val="Heading2"/>
              <w:jc w:val="left"/>
              <w:rPr>
                <w:rFonts w:ascii="Arial" w:hAnsi="Arial" w:cs="Arial"/>
                <w:lang w:val="en-GB"/>
              </w:rPr>
            </w:pPr>
          </w:p>
        </w:tc>
        <w:tc>
          <w:tcPr>
            <w:tcW w:w="2212" w:type="pct"/>
          </w:tcPr>
          <w:p w14:paraId="5B8DBE06" w14:textId="77777777" w:rsidR="00F1171E" w:rsidRPr="007E183C" w:rsidRDefault="00F1171E" w:rsidP="007222C8">
            <w:pPr>
              <w:pStyle w:val="Heading2"/>
              <w:jc w:val="left"/>
              <w:rPr>
                <w:rFonts w:ascii="Arial" w:hAnsi="Arial" w:cs="Arial"/>
                <w:lang w:val="en-GB"/>
              </w:rPr>
            </w:pPr>
            <w:r w:rsidRPr="007E183C">
              <w:rPr>
                <w:rFonts w:ascii="Arial" w:hAnsi="Arial" w:cs="Arial"/>
                <w:lang w:val="en-GB"/>
              </w:rPr>
              <w:t>Reviewer’s comment</w:t>
            </w:r>
          </w:p>
          <w:p w14:paraId="693A9C4D" w14:textId="77777777" w:rsidR="00421DBF" w:rsidRPr="007E183C" w:rsidRDefault="00421DBF" w:rsidP="00421DBF">
            <w:pPr>
              <w:rPr>
                <w:rFonts w:ascii="Arial" w:hAnsi="Arial" w:cs="Arial"/>
                <w:b/>
                <w:bCs/>
                <w:sz w:val="20"/>
                <w:szCs w:val="20"/>
              </w:rPr>
            </w:pPr>
            <w:r w:rsidRPr="007E183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E183C" w:rsidRDefault="00421DBF" w:rsidP="00421DBF">
            <w:pPr>
              <w:rPr>
                <w:rFonts w:ascii="Arial" w:hAnsi="Arial" w:cs="Arial"/>
                <w:sz w:val="20"/>
                <w:szCs w:val="20"/>
                <w:lang w:val="en-GB"/>
              </w:rPr>
            </w:pPr>
          </w:p>
        </w:tc>
        <w:tc>
          <w:tcPr>
            <w:tcW w:w="1523" w:type="pct"/>
          </w:tcPr>
          <w:p w14:paraId="57792C30" w14:textId="77777777" w:rsidR="00F1171E" w:rsidRPr="007E183C" w:rsidRDefault="00F1171E" w:rsidP="007222C8">
            <w:pPr>
              <w:pStyle w:val="Heading2"/>
              <w:jc w:val="left"/>
              <w:rPr>
                <w:rFonts w:ascii="Arial" w:hAnsi="Arial" w:cs="Arial"/>
                <w:b w:val="0"/>
                <w:lang w:val="en-GB"/>
              </w:rPr>
            </w:pPr>
            <w:r w:rsidRPr="007E183C">
              <w:rPr>
                <w:rFonts w:ascii="Arial" w:hAnsi="Arial" w:cs="Arial"/>
                <w:lang w:val="en-GB"/>
              </w:rPr>
              <w:t>Author’s Feedback</w:t>
            </w:r>
            <w:r w:rsidRPr="007E183C">
              <w:rPr>
                <w:rFonts w:ascii="Arial" w:hAnsi="Arial" w:cs="Arial"/>
                <w:b w:val="0"/>
                <w:lang w:val="en-GB"/>
              </w:rPr>
              <w:t xml:space="preserve"> </w:t>
            </w:r>
            <w:r w:rsidRPr="007E183C">
              <w:rPr>
                <w:rFonts w:ascii="Arial" w:hAnsi="Arial" w:cs="Arial"/>
                <w:b w:val="0"/>
                <w:i/>
                <w:lang w:val="en-GB"/>
              </w:rPr>
              <w:t>(Please correct the manuscript and highlight that part in the manuscript. It is mandatory that authors should write his/her feedback here)</w:t>
            </w:r>
          </w:p>
        </w:tc>
      </w:tr>
      <w:tr w:rsidR="00F1171E" w:rsidRPr="007E183C" w14:paraId="5C0AB4EC" w14:textId="77777777" w:rsidTr="007222C8">
        <w:trPr>
          <w:trHeight w:val="1264"/>
        </w:trPr>
        <w:tc>
          <w:tcPr>
            <w:tcW w:w="1265" w:type="pct"/>
            <w:noWrap/>
          </w:tcPr>
          <w:p w14:paraId="66B47184" w14:textId="48030299" w:rsidR="00F1171E" w:rsidRPr="007E183C" w:rsidRDefault="00F1171E" w:rsidP="007222C8">
            <w:pPr>
              <w:ind w:left="360"/>
              <w:rPr>
                <w:rFonts w:ascii="Arial" w:hAnsi="Arial" w:cs="Arial"/>
                <w:b/>
                <w:bCs/>
                <w:sz w:val="20"/>
                <w:szCs w:val="20"/>
                <w:lang w:val="en-GB"/>
              </w:rPr>
            </w:pPr>
            <w:r w:rsidRPr="007E183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E183C" w:rsidRDefault="00F1171E" w:rsidP="007222C8">
            <w:pPr>
              <w:ind w:left="360"/>
              <w:rPr>
                <w:rFonts w:ascii="Arial" w:eastAsia="MS Mincho" w:hAnsi="Arial" w:cs="Arial"/>
                <w:b/>
                <w:bCs/>
                <w:sz w:val="20"/>
                <w:szCs w:val="20"/>
                <w:lang w:val="en-GB"/>
              </w:rPr>
            </w:pPr>
          </w:p>
        </w:tc>
        <w:tc>
          <w:tcPr>
            <w:tcW w:w="2212" w:type="pct"/>
          </w:tcPr>
          <w:p w14:paraId="7DBC9196" w14:textId="6769B36C" w:rsidR="00F1171E" w:rsidRPr="007E183C" w:rsidRDefault="007A4E9A" w:rsidP="007222C8">
            <w:pPr>
              <w:pStyle w:val="ListParagraph"/>
              <w:ind w:left="0"/>
              <w:rPr>
                <w:rFonts w:ascii="Arial" w:hAnsi="Arial" w:cs="Arial"/>
                <w:b/>
                <w:bCs/>
                <w:sz w:val="20"/>
                <w:szCs w:val="20"/>
                <w:lang w:val="en-GB"/>
              </w:rPr>
            </w:pPr>
            <w:r w:rsidRPr="007E183C">
              <w:rPr>
                <w:rFonts w:ascii="Arial" w:hAnsi="Arial" w:cs="Arial"/>
                <w:b/>
                <w:bCs/>
                <w:sz w:val="20"/>
                <w:szCs w:val="20"/>
              </w:rPr>
              <w:t xml:space="preserve">This manuscript provides valuable insights into the </w:t>
            </w:r>
            <w:proofErr w:type="spellStart"/>
            <w:r w:rsidRPr="007E183C">
              <w:rPr>
                <w:rFonts w:ascii="Arial" w:hAnsi="Arial" w:cs="Arial"/>
                <w:b/>
                <w:bCs/>
                <w:sz w:val="20"/>
                <w:szCs w:val="20"/>
              </w:rPr>
              <w:t>paleoceanographic</w:t>
            </w:r>
            <w:proofErr w:type="spellEnd"/>
            <w:r w:rsidRPr="007E183C">
              <w:rPr>
                <w:rFonts w:ascii="Arial" w:hAnsi="Arial" w:cs="Arial"/>
                <w:b/>
                <w:bCs/>
                <w:sz w:val="20"/>
                <w:szCs w:val="20"/>
              </w:rPr>
              <w:t xml:space="preserve"> conditions of the Newfoundland Basin in the Northwest Atlantic over the last 145000 years, a key area influenced by the interaction of the cold Labrador Current and the warm NAC. By using sedimentological and paleontological proxies, including foraminiferal assemblages and </w:t>
            </w:r>
            <w:proofErr w:type="spellStart"/>
            <w:r w:rsidRPr="007E183C">
              <w:rPr>
                <w:rFonts w:ascii="Arial" w:hAnsi="Arial" w:cs="Arial"/>
                <w:b/>
                <w:bCs/>
                <w:sz w:val="20"/>
                <w:szCs w:val="20"/>
              </w:rPr>
              <w:t>oxygenisotopes</w:t>
            </w:r>
            <w:proofErr w:type="spellEnd"/>
            <w:r w:rsidRPr="007E183C">
              <w:rPr>
                <w:rFonts w:ascii="Arial" w:hAnsi="Arial" w:cs="Arial"/>
                <w:b/>
                <w:bCs/>
                <w:sz w:val="20"/>
                <w:szCs w:val="20"/>
              </w:rPr>
              <w:t xml:space="preserve">, the study has wonderfully highlighted past changes in sea-surface temperature, salinity, and freshwater input, which are crucial for understanding glacial-interglacial climate variability and ocean circulation patterns. The identification of Heinrich events and cooling episodes offers an enhanced understanding of abrupt climatic shifts and their regional expressions, which enriches the </w:t>
            </w:r>
            <w:proofErr w:type="spellStart"/>
            <w:r w:rsidRPr="007E183C">
              <w:rPr>
                <w:rFonts w:ascii="Arial" w:hAnsi="Arial" w:cs="Arial"/>
                <w:b/>
                <w:bCs/>
                <w:sz w:val="20"/>
                <w:szCs w:val="20"/>
              </w:rPr>
              <w:t>broaderknowledge</w:t>
            </w:r>
            <w:proofErr w:type="spellEnd"/>
            <w:r w:rsidRPr="007E183C">
              <w:rPr>
                <w:rFonts w:ascii="Arial" w:hAnsi="Arial" w:cs="Arial"/>
                <w:b/>
                <w:bCs/>
                <w:sz w:val="20"/>
                <w:szCs w:val="20"/>
              </w:rPr>
              <w:t xml:space="preserve"> of North Atlantic climate dynamics. </w:t>
            </w:r>
          </w:p>
        </w:tc>
        <w:tc>
          <w:tcPr>
            <w:tcW w:w="1523" w:type="pct"/>
          </w:tcPr>
          <w:p w14:paraId="462A339C" w14:textId="77777777" w:rsidR="00F1171E" w:rsidRPr="007E183C" w:rsidRDefault="00F1171E" w:rsidP="007222C8">
            <w:pPr>
              <w:pStyle w:val="Heading2"/>
              <w:jc w:val="left"/>
              <w:rPr>
                <w:rFonts w:ascii="Arial" w:hAnsi="Arial" w:cs="Arial"/>
                <w:b w:val="0"/>
                <w:lang w:val="en-GB"/>
              </w:rPr>
            </w:pPr>
          </w:p>
        </w:tc>
      </w:tr>
      <w:tr w:rsidR="00F1171E" w:rsidRPr="007E183C" w14:paraId="0D8B5B2C" w14:textId="77777777" w:rsidTr="007222C8">
        <w:trPr>
          <w:trHeight w:val="1262"/>
        </w:trPr>
        <w:tc>
          <w:tcPr>
            <w:tcW w:w="1265" w:type="pct"/>
            <w:noWrap/>
          </w:tcPr>
          <w:p w14:paraId="21CBA5FE" w14:textId="77777777" w:rsidR="00F1171E" w:rsidRPr="007E183C" w:rsidRDefault="00F1171E" w:rsidP="007222C8">
            <w:pPr>
              <w:ind w:left="360"/>
              <w:rPr>
                <w:rFonts w:ascii="Arial" w:hAnsi="Arial" w:cs="Arial"/>
                <w:b/>
                <w:bCs/>
                <w:sz w:val="20"/>
                <w:szCs w:val="20"/>
                <w:lang w:val="en-GB"/>
              </w:rPr>
            </w:pPr>
            <w:r w:rsidRPr="007E183C">
              <w:rPr>
                <w:rFonts w:ascii="Arial" w:hAnsi="Arial" w:cs="Arial"/>
                <w:b/>
                <w:bCs/>
                <w:sz w:val="20"/>
                <w:szCs w:val="20"/>
                <w:lang w:val="en-GB"/>
              </w:rPr>
              <w:t>Is the title of the article suitable?</w:t>
            </w:r>
          </w:p>
          <w:p w14:paraId="1CABB61A" w14:textId="77777777" w:rsidR="00F1171E" w:rsidRPr="007E183C" w:rsidRDefault="00F1171E" w:rsidP="007222C8">
            <w:pPr>
              <w:ind w:left="360"/>
              <w:rPr>
                <w:rFonts w:ascii="Arial" w:hAnsi="Arial" w:cs="Arial"/>
                <w:b/>
                <w:bCs/>
                <w:sz w:val="20"/>
                <w:szCs w:val="20"/>
                <w:lang w:val="en-GB"/>
              </w:rPr>
            </w:pPr>
            <w:r w:rsidRPr="007E183C">
              <w:rPr>
                <w:rFonts w:ascii="Arial" w:hAnsi="Arial" w:cs="Arial"/>
                <w:b/>
                <w:bCs/>
                <w:sz w:val="20"/>
                <w:szCs w:val="20"/>
                <w:lang w:val="en-GB"/>
              </w:rPr>
              <w:t>(If not please suggest an alternative title)</w:t>
            </w:r>
          </w:p>
          <w:p w14:paraId="0275B919" w14:textId="77777777" w:rsidR="00F1171E" w:rsidRPr="007E183C" w:rsidRDefault="00F1171E" w:rsidP="007222C8">
            <w:pPr>
              <w:pStyle w:val="Heading2"/>
              <w:jc w:val="left"/>
              <w:rPr>
                <w:rFonts w:ascii="Arial" w:hAnsi="Arial" w:cs="Arial"/>
                <w:u w:val="single"/>
                <w:lang w:val="en-GB"/>
              </w:rPr>
            </w:pPr>
          </w:p>
        </w:tc>
        <w:tc>
          <w:tcPr>
            <w:tcW w:w="2212" w:type="pct"/>
          </w:tcPr>
          <w:p w14:paraId="794AA9A7" w14:textId="059529A2" w:rsidR="00F1171E" w:rsidRPr="007E183C" w:rsidRDefault="007A4E9A" w:rsidP="007222C8">
            <w:pPr>
              <w:ind w:left="360"/>
              <w:rPr>
                <w:rFonts w:ascii="Arial" w:hAnsi="Arial" w:cs="Arial"/>
                <w:b/>
                <w:bCs/>
                <w:sz w:val="20"/>
                <w:szCs w:val="20"/>
                <w:lang w:val="en-GB"/>
              </w:rPr>
            </w:pPr>
            <w:r w:rsidRPr="007E183C">
              <w:rPr>
                <w:rFonts w:ascii="Arial" w:hAnsi="Arial" w:cs="Arial"/>
                <w:b/>
                <w:bCs/>
                <w:sz w:val="20"/>
                <w:szCs w:val="20"/>
                <w:lang w:val="en-GB"/>
              </w:rPr>
              <w:t>Yes, absolutely</w:t>
            </w:r>
          </w:p>
        </w:tc>
        <w:tc>
          <w:tcPr>
            <w:tcW w:w="1523" w:type="pct"/>
          </w:tcPr>
          <w:p w14:paraId="405B6701" w14:textId="77777777" w:rsidR="00F1171E" w:rsidRPr="007E183C" w:rsidRDefault="00F1171E" w:rsidP="007222C8">
            <w:pPr>
              <w:pStyle w:val="Heading2"/>
              <w:jc w:val="left"/>
              <w:rPr>
                <w:rFonts w:ascii="Arial" w:hAnsi="Arial" w:cs="Arial"/>
                <w:b w:val="0"/>
                <w:lang w:val="en-GB"/>
              </w:rPr>
            </w:pPr>
          </w:p>
        </w:tc>
      </w:tr>
      <w:tr w:rsidR="00F1171E" w:rsidRPr="007E183C" w14:paraId="5604762A" w14:textId="77777777" w:rsidTr="007222C8">
        <w:trPr>
          <w:trHeight w:val="1262"/>
        </w:trPr>
        <w:tc>
          <w:tcPr>
            <w:tcW w:w="1265" w:type="pct"/>
            <w:noWrap/>
          </w:tcPr>
          <w:p w14:paraId="3635573D" w14:textId="77777777" w:rsidR="00F1171E" w:rsidRPr="007E183C" w:rsidRDefault="00F1171E" w:rsidP="007222C8">
            <w:pPr>
              <w:pStyle w:val="Heading2"/>
              <w:ind w:left="360"/>
              <w:jc w:val="left"/>
              <w:rPr>
                <w:rFonts w:ascii="Arial" w:hAnsi="Arial" w:cs="Arial"/>
                <w:lang w:val="en-GB"/>
              </w:rPr>
            </w:pPr>
            <w:r w:rsidRPr="007E183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E183C" w:rsidRDefault="00F1171E" w:rsidP="007222C8">
            <w:pPr>
              <w:pStyle w:val="Heading2"/>
              <w:jc w:val="left"/>
              <w:rPr>
                <w:rFonts w:ascii="Arial" w:hAnsi="Arial" w:cs="Arial"/>
                <w:u w:val="single"/>
                <w:lang w:val="en-GB"/>
              </w:rPr>
            </w:pPr>
          </w:p>
        </w:tc>
        <w:tc>
          <w:tcPr>
            <w:tcW w:w="2212" w:type="pct"/>
          </w:tcPr>
          <w:p w14:paraId="1A4A61F4" w14:textId="4460FB41" w:rsidR="007A4E9A" w:rsidRPr="007E183C" w:rsidRDefault="007A4E9A" w:rsidP="007A4E9A">
            <w:pPr>
              <w:rPr>
                <w:rFonts w:ascii="Arial" w:hAnsi="Arial" w:cs="Arial"/>
                <w:b/>
                <w:bCs/>
                <w:sz w:val="20"/>
                <w:szCs w:val="20"/>
              </w:rPr>
            </w:pPr>
            <w:r w:rsidRPr="007E183C">
              <w:rPr>
                <w:rFonts w:ascii="Arial" w:hAnsi="Arial" w:cs="Arial"/>
                <w:b/>
                <w:bCs/>
                <w:sz w:val="20"/>
                <w:szCs w:val="20"/>
              </w:rPr>
              <w:t>The abstract effectively summarizes the main objectives, methods and key findings. However, it is somewhat dense and could benefit from clearer structure and less technical jargon to improve accessibility. It would help to explicitly state the core’s unique placement and why it is ideal for the study early on, as well as clarify the broader implications of the findings.</w:t>
            </w:r>
          </w:p>
          <w:p w14:paraId="329C7DE5" w14:textId="77777777" w:rsidR="007A4E9A" w:rsidRPr="007E183C" w:rsidRDefault="007A4E9A" w:rsidP="007A4E9A">
            <w:pPr>
              <w:numPr>
                <w:ilvl w:val="0"/>
                <w:numId w:val="11"/>
              </w:numPr>
              <w:rPr>
                <w:rFonts w:ascii="Arial" w:hAnsi="Arial" w:cs="Arial"/>
                <w:b/>
                <w:bCs/>
                <w:sz w:val="20"/>
                <w:szCs w:val="20"/>
              </w:rPr>
            </w:pPr>
            <w:r w:rsidRPr="007E183C">
              <w:rPr>
                <w:rFonts w:ascii="Arial" w:hAnsi="Arial" w:cs="Arial"/>
                <w:b/>
                <w:bCs/>
                <w:sz w:val="20"/>
                <w:szCs w:val="20"/>
              </w:rPr>
              <w:t>Briefly mention the core location earlier to set context.</w:t>
            </w:r>
          </w:p>
          <w:p w14:paraId="38969322" w14:textId="77777777" w:rsidR="007A4E9A" w:rsidRPr="007E183C" w:rsidRDefault="007A4E9A" w:rsidP="007A4E9A">
            <w:pPr>
              <w:numPr>
                <w:ilvl w:val="0"/>
                <w:numId w:val="11"/>
              </w:numPr>
              <w:rPr>
                <w:rFonts w:ascii="Arial" w:hAnsi="Arial" w:cs="Arial"/>
                <w:b/>
                <w:bCs/>
                <w:sz w:val="20"/>
                <w:szCs w:val="20"/>
              </w:rPr>
            </w:pPr>
            <w:r w:rsidRPr="007E183C">
              <w:rPr>
                <w:rFonts w:ascii="Arial" w:hAnsi="Arial" w:cs="Arial"/>
                <w:b/>
                <w:bCs/>
                <w:sz w:val="20"/>
                <w:szCs w:val="20"/>
              </w:rPr>
              <w:t>Include a concise statement on how the findings improve understanding of climate variability in the North Atlantic.</w:t>
            </w:r>
          </w:p>
          <w:p w14:paraId="03974A22" w14:textId="77777777" w:rsidR="007A4E9A" w:rsidRPr="007E183C" w:rsidRDefault="007A4E9A" w:rsidP="007A4E9A">
            <w:pPr>
              <w:numPr>
                <w:ilvl w:val="0"/>
                <w:numId w:val="11"/>
              </w:numPr>
              <w:rPr>
                <w:rFonts w:ascii="Arial" w:hAnsi="Arial" w:cs="Arial"/>
                <w:b/>
                <w:bCs/>
                <w:sz w:val="20"/>
                <w:szCs w:val="20"/>
              </w:rPr>
            </w:pPr>
            <w:r w:rsidRPr="007E183C">
              <w:rPr>
                <w:rFonts w:ascii="Arial" w:hAnsi="Arial" w:cs="Arial"/>
                <w:b/>
                <w:bCs/>
                <w:sz w:val="20"/>
                <w:szCs w:val="20"/>
              </w:rPr>
              <w:t>Possibly remove overly detailed proxy names that can be covered in the main text.</w:t>
            </w:r>
          </w:p>
          <w:p w14:paraId="0FB7E83A" w14:textId="77777777" w:rsidR="00F1171E" w:rsidRPr="007E183C" w:rsidRDefault="00F1171E" w:rsidP="007222C8">
            <w:pPr>
              <w:ind w:left="360"/>
              <w:rPr>
                <w:rFonts w:ascii="Arial" w:hAnsi="Arial" w:cs="Arial"/>
                <w:b/>
                <w:bCs/>
                <w:sz w:val="20"/>
                <w:szCs w:val="20"/>
                <w:lang w:val="en-GB"/>
              </w:rPr>
            </w:pPr>
          </w:p>
        </w:tc>
        <w:tc>
          <w:tcPr>
            <w:tcW w:w="1523" w:type="pct"/>
          </w:tcPr>
          <w:p w14:paraId="1D54B730" w14:textId="77777777" w:rsidR="00F1171E" w:rsidRPr="007E183C" w:rsidRDefault="00F1171E" w:rsidP="007222C8">
            <w:pPr>
              <w:pStyle w:val="Heading2"/>
              <w:jc w:val="left"/>
              <w:rPr>
                <w:rFonts w:ascii="Arial" w:hAnsi="Arial" w:cs="Arial"/>
                <w:b w:val="0"/>
                <w:lang w:val="en-GB"/>
              </w:rPr>
            </w:pPr>
          </w:p>
        </w:tc>
      </w:tr>
      <w:tr w:rsidR="00F1171E" w:rsidRPr="007E183C" w14:paraId="2F579F54" w14:textId="77777777" w:rsidTr="007222C8">
        <w:trPr>
          <w:trHeight w:val="859"/>
        </w:trPr>
        <w:tc>
          <w:tcPr>
            <w:tcW w:w="1265" w:type="pct"/>
            <w:noWrap/>
          </w:tcPr>
          <w:p w14:paraId="04361F46" w14:textId="368783AB" w:rsidR="00F1171E" w:rsidRPr="007E183C" w:rsidRDefault="00DC6FED" w:rsidP="007222C8">
            <w:pPr>
              <w:ind w:left="360"/>
              <w:rPr>
                <w:rFonts w:ascii="Arial" w:hAnsi="Arial" w:cs="Arial"/>
                <w:b/>
                <w:bCs/>
                <w:sz w:val="20"/>
                <w:szCs w:val="20"/>
                <w:u w:val="single"/>
                <w:lang w:val="en-GB"/>
              </w:rPr>
            </w:pPr>
            <w:r w:rsidRPr="007E183C">
              <w:rPr>
                <w:rFonts w:ascii="Arial" w:hAnsi="Arial" w:cs="Arial"/>
                <w:b/>
                <w:bCs/>
                <w:sz w:val="20"/>
                <w:szCs w:val="20"/>
                <w:lang w:val="en-GB"/>
              </w:rPr>
              <w:t xml:space="preserve">Is the manuscript scientifically, correct? Please write here. </w:t>
            </w:r>
          </w:p>
        </w:tc>
        <w:tc>
          <w:tcPr>
            <w:tcW w:w="2212" w:type="pct"/>
          </w:tcPr>
          <w:p w14:paraId="46FC06AA" w14:textId="130616B0" w:rsidR="007A4E9A" w:rsidRPr="007E183C" w:rsidRDefault="007A4E9A" w:rsidP="007A4E9A">
            <w:pPr>
              <w:rPr>
                <w:rFonts w:ascii="Arial" w:hAnsi="Arial" w:cs="Arial"/>
                <w:b/>
                <w:bCs/>
                <w:sz w:val="20"/>
                <w:szCs w:val="20"/>
              </w:rPr>
            </w:pPr>
            <w:r w:rsidRPr="007E183C">
              <w:rPr>
                <w:rFonts w:ascii="Arial" w:hAnsi="Arial" w:cs="Arial"/>
                <w:b/>
                <w:bCs/>
                <w:sz w:val="20"/>
                <w:szCs w:val="20"/>
              </w:rPr>
              <w:t>The manuscript appears scientifically sound. The discussion of spatial differences between western and eastern subpolar gyre conditions and their possible causes is logical and well supported. No obvious scientific flaws are detected.</w:t>
            </w:r>
          </w:p>
          <w:p w14:paraId="4D987083" w14:textId="77777777" w:rsidR="007A4E9A" w:rsidRPr="007E183C" w:rsidRDefault="007A4E9A" w:rsidP="007A4E9A">
            <w:pPr>
              <w:pStyle w:val="ListParagraph"/>
              <w:rPr>
                <w:rFonts w:ascii="Arial" w:hAnsi="Arial" w:cs="Arial"/>
                <w:b/>
                <w:bCs/>
                <w:sz w:val="20"/>
                <w:szCs w:val="20"/>
              </w:rPr>
            </w:pPr>
          </w:p>
          <w:p w14:paraId="2B5A7721" w14:textId="77777777" w:rsidR="00F1171E" w:rsidRPr="007E183C"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7E183C" w:rsidRDefault="00F1171E" w:rsidP="007222C8">
            <w:pPr>
              <w:pStyle w:val="Heading2"/>
              <w:jc w:val="left"/>
              <w:rPr>
                <w:rFonts w:ascii="Arial" w:hAnsi="Arial" w:cs="Arial"/>
                <w:b w:val="0"/>
                <w:lang w:val="en-GB"/>
              </w:rPr>
            </w:pPr>
          </w:p>
        </w:tc>
      </w:tr>
      <w:tr w:rsidR="00F1171E" w:rsidRPr="007E183C" w14:paraId="73739464" w14:textId="77777777" w:rsidTr="007222C8">
        <w:trPr>
          <w:trHeight w:val="703"/>
        </w:trPr>
        <w:tc>
          <w:tcPr>
            <w:tcW w:w="1265" w:type="pct"/>
            <w:noWrap/>
          </w:tcPr>
          <w:p w14:paraId="09C25322" w14:textId="77777777" w:rsidR="00F1171E" w:rsidRPr="007E183C" w:rsidRDefault="00F1171E" w:rsidP="007222C8">
            <w:pPr>
              <w:ind w:left="360"/>
              <w:rPr>
                <w:rFonts w:ascii="Arial" w:hAnsi="Arial" w:cs="Arial"/>
                <w:b/>
                <w:bCs/>
                <w:sz w:val="20"/>
                <w:szCs w:val="20"/>
                <w:lang w:val="en-GB"/>
              </w:rPr>
            </w:pPr>
            <w:r w:rsidRPr="007E183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E183C" w:rsidRDefault="00F1171E" w:rsidP="007222C8">
            <w:pPr>
              <w:ind w:left="360"/>
              <w:rPr>
                <w:rFonts w:ascii="Arial" w:hAnsi="Arial" w:cs="Arial"/>
                <w:b/>
                <w:bCs/>
                <w:sz w:val="20"/>
                <w:szCs w:val="20"/>
                <w:u w:val="single"/>
                <w:lang w:val="en-GB"/>
              </w:rPr>
            </w:pPr>
            <w:r w:rsidRPr="007E183C">
              <w:rPr>
                <w:rFonts w:ascii="Arial" w:hAnsi="Arial" w:cs="Arial"/>
                <w:b/>
                <w:bCs/>
                <w:sz w:val="20"/>
                <w:szCs w:val="20"/>
                <w:u w:val="single"/>
                <w:lang w:val="en-GB"/>
              </w:rPr>
              <w:t>-</w:t>
            </w:r>
          </w:p>
        </w:tc>
        <w:tc>
          <w:tcPr>
            <w:tcW w:w="2212" w:type="pct"/>
          </w:tcPr>
          <w:p w14:paraId="24FE0567" w14:textId="260F4B10" w:rsidR="00F1171E" w:rsidRPr="007E183C" w:rsidRDefault="007A4E9A" w:rsidP="007222C8">
            <w:pPr>
              <w:pStyle w:val="ListParagraph"/>
              <w:ind w:left="0"/>
              <w:rPr>
                <w:rFonts w:ascii="Arial" w:hAnsi="Arial" w:cs="Arial"/>
                <w:b/>
                <w:bCs/>
                <w:sz w:val="20"/>
                <w:szCs w:val="20"/>
                <w:lang w:val="en-GB"/>
              </w:rPr>
            </w:pPr>
            <w:r w:rsidRPr="007E183C">
              <w:rPr>
                <w:rFonts w:ascii="Arial" w:hAnsi="Arial" w:cs="Arial"/>
                <w:b/>
                <w:bCs/>
                <w:sz w:val="20"/>
                <w:szCs w:val="20"/>
              </w:rPr>
              <w:t>The manuscript cites a comprehensive and relevant range of studies including recent and classical works </w:t>
            </w:r>
          </w:p>
        </w:tc>
        <w:tc>
          <w:tcPr>
            <w:tcW w:w="1523" w:type="pct"/>
          </w:tcPr>
          <w:p w14:paraId="40220055" w14:textId="77777777" w:rsidR="00F1171E" w:rsidRPr="007E183C" w:rsidRDefault="00F1171E" w:rsidP="007222C8">
            <w:pPr>
              <w:pStyle w:val="Heading2"/>
              <w:jc w:val="left"/>
              <w:rPr>
                <w:rFonts w:ascii="Arial" w:hAnsi="Arial" w:cs="Arial"/>
                <w:b w:val="0"/>
                <w:lang w:val="en-GB"/>
              </w:rPr>
            </w:pPr>
          </w:p>
        </w:tc>
      </w:tr>
      <w:tr w:rsidR="00F1171E" w:rsidRPr="007E183C" w14:paraId="73CC4A50" w14:textId="77777777" w:rsidTr="007222C8">
        <w:trPr>
          <w:trHeight w:val="386"/>
        </w:trPr>
        <w:tc>
          <w:tcPr>
            <w:tcW w:w="1265" w:type="pct"/>
            <w:noWrap/>
          </w:tcPr>
          <w:p w14:paraId="029CE8D0" w14:textId="77777777" w:rsidR="00F1171E" w:rsidRPr="007E183C" w:rsidRDefault="00F1171E" w:rsidP="007222C8">
            <w:pPr>
              <w:pStyle w:val="Heading2"/>
              <w:jc w:val="left"/>
              <w:rPr>
                <w:rFonts w:ascii="Arial" w:hAnsi="Arial" w:cs="Arial"/>
                <w:b w:val="0"/>
                <w:lang w:val="en-GB"/>
              </w:rPr>
            </w:pPr>
          </w:p>
          <w:p w14:paraId="589C16C7" w14:textId="77777777" w:rsidR="00F1171E" w:rsidRPr="007E183C" w:rsidRDefault="00F1171E" w:rsidP="007222C8">
            <w:pPr>
              <w:pStyle w:val="Heading2"/>
              <w:ind w:left="360"/>
              <w:jc w:val="left"/>
              <w:rPr>
                <w:rFonts w:ascii="Arial" w:hAnsi="Arial" w:cs="Arial"/>
                <w:bCs w:val="0"/>
                <w:lang w:val="en-GB"/>
              </w:rPr>
            </w:pPr>
            <w:r w:rsidRPr="007E183C">
              <w:rPr>
                <w:rFonts w:ascii="Arial" w:hAnsi="Arial" w:cs="Arial"/>
                <w:bCs w:val="0"/>
                <w:lang w:val="en-GB"/>
              </w:rPr>
              <w:t>Is the language/English quality of the article suitable for scholarly communications?</w:t>
            </w:r>
          </w:p>
          <w:p w14:paraId="7722B85E" w14:textId="77777777" w:rsidR="00F1171E" w:rsidRPr="007E183C" w:rsidRDefault="00F1171E" w:rsidP="007222C8">
            <w:pPr>
              <w:rPr>
                <w:rFonts w:ascii="Arial" w:hAnsi="Arial" w:cs="Arial"/>
                <w:sz w:val="20"/>
                <w:szCs w:val="20"/>
                <w:lang w:val="en-GB"/>
              </w:rPr>
            </w:pPr>
          </w:p>
        </w:tc>
        <w:tc>
          <w:tcPr>
            <w:tcW w:w="2212" w:type="pct"/>
          </w:tcPr>
          <w:p w14:paraId="0A07EA75" w14:textId="77777777" w:rsidR="00F1171E" w:rsidRPr="007E183C" w:rsidRDefault="00F1171E" w:rsidP="007222C8">
            <w:pPr>
              <w:rPr>
                <w:rFonts w:ascii="Arial" w:hAnsi="Arial" w:cs="Arial"/>
                <w:sz w:val="20"/>
                <w:szCs w:val="20"/>
                <w:lang w:val="en-GB"/>
              </w:rPr>
            </w:pPr>
          </w:p>
          <w:p w14:paraId="6CBA4B2A" w14:textId="77777777" w:rsidR="00F1171E" w:rsidRPr="007E183C" w:rsidRDefault="00F1171E" w:rsidP="007222C8">
            <w:pPr>
              <w:rPr>
                <w:rFonts w:ascii="Arial" w:hAnsi="Arial" w:cs="Arial"/>
                <w:sz w:val="20"/>
                <w:szCs w:val="20"/>
                <w:lang w:val="en-GB"/>
              </w:rPr>
            </w:pPr>
          </w:p>
          <w:p w14:paraId="41E28118" w14:textId="7A6F210B" w:rsidR="00F1171E" w:rsidRPr="007E183C" w:rsidRDefault="007A4E9A" w:rsidP="007222C8">
            <w:pPr>
              <w:rPr>
                <w:rFonts w:ascii="Arial" w:hAnsi="Arial" w:cs="Arial"/>
                <w:b/>
                <w:bCs/>
                <w:sz w:val="20"/>
                <w:szCs w:val="20"/>
                <w:lang w:val="en-GB"/>
              </w:rPr>
            </w:pPr>
            <w:r w:rsidRPr="007E183C">
              <w:rPr>
                <w:rFonts w:ascii="Arial" w:hAnsi="Arial" w:cs="Arial"/>
                <w:b/>
                <w:bCs/>
                <w:sz w:val="20"/>
                <w:szCs w:val="20"/>
                <w:lang w:val="en-GB"/>
              </w:rPr>
              <w:t>Yes, absolutely.</w:t>
            </w:r>
          </w:p>
          <w:p w14:paraId="297F52DB" w14:textId="77777777" w:rsidR="00F1171E" w:rsidRPr="007E183C" w:rsidRDefault="00F1171E" w:rsidP="007222C8">
            <w:pPr>
              <w:rPr>
                <w:rFonts w:ascii="Arial" w:hAnsi="Arial" w:cs="Arial"/>
                <w:sz w:val="20"/>
                <w:szCs w:val="20"/>
                <w:lang w:val="en-GB"/>
              </w:rPr>
            </w:pPr>
          </w:p>
          <w:p w14:paraId="149A6CEF" w14:textId="77777777" w:rsidR="00F1171E" w:rsidRPr="007E183C" w:rsidRDefault="00F1171E" w:rsidP="007222C8">
            <w:pPr>
              <w:rPr>
                <w:rFonts w:ascii="Arial" w:hAnsi="Arial" w:cs="Arial"/>
                <w:sz w:val="20"/>
                <w:szCs w:val="20"/>
                <w:lang w:val="en-GB"/>
              </w:rPr>
            </w:pPr>
          </w:p>
        </w:tc>
        <w:tc>
          <w:tcPr>
            <w:tcW w:w="1523" w:type="pct"/>
          </w:tcPr>
          <w:p w14:paraId="0351CA58" w14:textId="77777777" w:rsidR="00F1171E" w:rsidRPr="007E183C" w:rsidRDefault="00F1171E" w:rsidP="007222C8">
            <w:pPr>
              <w:rPr>
                <w:rFonts w:ascii="Arial" w:hAnsi="Arial" w:cs="Arial"/>
                <w:sz w:val="20"/>
                <w:szCs w:val="20"/>
                <w:lang w:val="en-GB"/>
              </w:rPr>
            </w:pPr>
          </w:p>
        </w:tc>
      </w:tr>
      <w:tr w:rsidR="00F1171E" w:rsidRPr="007E183C" w14:paraId="20A16C0C" w14:textId="77777777" w:rsidTr="007222C8">
        <w:trPr>
          <w:trHeight w:val="1178"/>
        </w:trPr>
        <w:tc>
          <w:tcPr>
            <w:tcW w:w="1265" w:type="pct"/>
            <w:noWrap/>
          </w:tcPr>
          <w:p w14:paraId="7F4BCFAE" w14:textId="77777777" w:rsidR="00F1171E" w:rsidRPr="007E183C" w:rsidRDefault="00F1171E" w:rsidP="007222C8">
            <w:pPr>
              <w:pStyle w:val="Heading2"/>
              <w:jc w:val="left"/>
              <w:rPr>
                <w:rFonts w:ascii="Arial" w:hAnsi="Arial" w:cs="Arial"/>
                <w:bCs w:val="0"/>
                <w:lang w:val="en-GB"/>
              </w:rPr>
            </w:pPr>
            <w:r w:rsidRPr="007E183C">
              <w:rPr>
                <w:rFonts w:ascii="Arial" w:hAnsi="Arial" w:cs="Arial"/>
                <w:bCs w:val="0"/>
                <w:u w:val="single"/>
                <w:lang w:val="en-GB"/>
              </w:rPr>
              <w:t>Optional/General</w:t>
            </w:r>
            <w:r w:rsidRPr="007E183C">
              <w:rPr>
                <w:rFonts w:ascii="Arial" w:hAnsi="Arial" w:cs="Arial"/>
                <w:bCs w:val="0"/>
                <w:lang w:val="en-GB"/>
              </w:rPr>
              <w:t xml:space="preserve"> comments</w:t>
            </w:r>
          </w:p>
          <w:p w14:paraId="1A6B3748" w14:textId="77777777" w:rsidR="00F1171E" w:rsidRPr="007E183C" w:rsidRDefault="00F1171E" w:rsidP="007222C8">
            <w:pPr>
              <w:pStyle w:val="Heading2"/>
              <w:jc w:val="left"/>
              <w:rPr>
                <w:rFonts w:ascii="Arial" w:hAnsi="Arial" w:cs="Arial"/>
                <w:bCs w:val="0"/>
                <w:lang w:val="en-GB"/>
              </w:rPr>
            </w:pPr>
          </w:p>
        </w:tc>
        <w:tc>
          <w:tcPr>
            <w:tcW w:w="2212" w:type="pct"/>
          </w:tcPr>
          <w:p w14:paraId="1E347C61" w14:textId="77777777" w:rsidR="00F1171E" w:rsidRPr="007E183C" w:rsidRDefault="00F1171E" w:rsidP="007222C8">
            <w:pPr>
              <w:rPr>
                <w:rFonts w:ascii="Arial" w:hAnsi="Arial" w:cs="Arial"/>
                <w:b/>
                <w:sz w:val="20"/>
                <w:szCs w:val="20"/>
                <w:lang w:val="en-GB"/>
              </w:rPr>
            </w:pPr>
          </w:p>
          <w:p w14:paraId="269A1A3F" w14:textId="77777777" w:rsidR="007A4E9A" w:rsidRPr="007E183C" w:rsidRDefault="007A4E9A" w:rsidP="007A4E9A">
            <w:pPr>
              <w:rPr>
                <w:rFonts w:ascii="Arial" w:hAnsi="Arial" w:cs="Arial"/>
                <w:b/>
                <w:sz w:val="20"/>
                <w:szCs w:val="20"/>
              </w:rPr>
            </w:pPr>
            <w:r w:rsidRPr="007E183C">
              <w:rPr>
                <w:rFonts w:ascii="Arial" w:hAnsi="Arial" w:cs="Arial"/>
                <w:b/>
                <w:sz w:val="20"/>
                <w:szCs w:val="20"/>
              </w:rPr>
              <w:t>The manuscript successfully integrates multi-proxy data, which is a strength. Ensuring the abstract and conclusions clearly highlight the broader climate implications will enhance impact.</w:t>
            </w:r>
          </w:p>
          <w:p w14:paraId="7EB58C99" w14:textId="77777777" w:rsidR="00F1171E" w:rsidRPr="007E183C" w:rsidRDefault="00F1171E" w:rsidP="007222C8">
            <w:pPr>
              <w:rPr>
                <w:rFonts w:ascii="Arial" w:hAnsi="Arial" w:cs="Arial"/>
                <w:b/>
                <w:sz w:val="20"/>
                <w:szCs w:val="20"/>
                <w:lang w:val="en-GB"/>
              </w:rPr>
            </w:pPr>
          </w:p>
          <w:p w14:paraId="15DFD0E8" w14:textId="77777777" w:rsidR="00F1171E" w:rsidRPr="007E183C" w:rsidRDefault="00F1171E" w:rsidP="007222C8">
            <w:pPr>
              <w:rPr>
                <w:rFonts w:ascii="Arial" w:hAnsi="Arial" w:cs="Arial"/>
                <w:b/>
                <w:sz w:val="20"/>
                <w:szCs w:val="20"/>
                <w:lang w:val="en-GB"/>
              </w:rPr>
            </w:pPr>
          </w:p>
        </w:tc>
        <w:tc>
          <w:tcPr>
            <w:tcW w:w="1523" w:type="pct"/>
          </w:tcPr>
          <w:p w14:paraId="465E098E" w14:textId="77777777" w:rsidR="00F1171E" w:rsidRPr="007E183C" w:rsidRDefault="00F1171E" w:rsidP="007222C8">
            <w:pPr>
              <w:rPr>
                <w:rFonts w:ascii="Arial" w:hAnsi="Arial" w:cs="Arial"/>
                <w:sz w:val="20"/>
                <w:szCs w:val="20"/>
                <w:lang w:val="en-GB"/>
              </w:rPr>
            </w:pPr>
          </w:p>
        </w:tc>
      </w:tr>
    </w:tbl>
    <w:p w14:paraId="6BBACB91" w14:textId="77777777" w:rsidR="00F1171E" w:rsidRPr="007E183C" w:rsidRDefault="00F1171E" w:rsidP="00F1171E">
      <w:pPr>
        <w:pStyle w:val="BodyText"/>
        <w:rPr>
          <w:rFonts w:ascii="Arial" w:hAnsi="Arial" w:cs="Arial"/>
          <w:b/>
          <w:bCs/>
          <w:sz w:val="20"/>
          <w:szCs w:val="20"/>
          <w:u w:val="single"/>
          <w:lang w:val="en-GB"/>
        </w:rPr>
      </w:pPr>
    </w:p>
    <w:p w14:paraId="78207741" w14:textId="77777777" w:rsidR="00F1171E" w:rsidRPr="007E183C" w:rsidRDefault="00F1171E" w:rsidP="00F1171E">
      <w:pPr>
        <w:pStyle w:val="BodyText"/>
        <w:rPr>
          <w:rFonts w:ascii="Arial" w:hAnsi="Arial" w:cs="Arial"/>
          <w:b/>
          <w:bCs/>
          <w:sz w:val="20"/>
          <w:szCs w:val="20"/>
          <w:u w:val="single"/>
          <w:lang w:val="en-GB"/>
        </w:rPr>
      </w:pPr>
    </w:p>
    <w:p w14:paraId="108BE2F1" w14:textId="77777777" w:rsidR="00F1171E" w:rsidRPr="007E183C" w:rsidRDefault="00F1171E" w:rsidP="00F1171E">
      <w:pPr>
        <w:pStyle w:val="BodyText"/>
        <w:rPr>
          <w:rFonts w:ascii="Arial" w:hAnsi="Arial" w:cs="Arial"/>
          <w:b/>
          <w:bCs/>
          <w:sz w:val="20"/>
          <w:szCs w:val="20"/>
          <w:u w:val="single"/>
          <w:lang w:val="en-GB"/>
        </w:rPr>
      </w:pPr>
    </w:p>
    <w:p w14:paraId="618DE16F" w14:textId="77777777" w:rsidR="00F1171E" w:rsidRPr="007E183C" w:rsidRDefault="00F1171E" w:rsidP="00F1171E">
      <w:pPr>
        <w:pStyle w:val="BodyText"/>
        <w:rPr>
          <w:rFonts w:ascii="Arial" w:hAnsi="Arial" w:cs="Arial"/>
          <w:b/>
          <w:bCs/>
          <w:sz w:val="20"/>
          <w:szCs w:val="20"/>
          <w:u w:val="single"/>
          <w:lang w:val="en-GB"/>
        </w:rPr>
      </w:pPr>
    </w:p>
    <w:p w14:paraId="38F83A77" w14:textId="77777777" w:rsidR="00F1171E" w:rsidRPr="007E183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16D2A" w:rsidRPr="007E183C" w14:paraId="0A391F02" w14:textId="77777777" w:rsidTr="001D321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4B5F6FB" w14:textId="77777777" w:rsidR="00B16D2A" w:rsidRPr="007E183C" w:rsidRDefault="00B16D2A" w:rsidP="001D3214">
            <w:pPr>
              <w:rPr>
                <w:rFonts w:ascii="Arial" w:eastAsia="Arial Unicode MS" w:hAnsi="Arial" w:cs="Arial"/>
                <w:b/>
                <w:sz w:val="20"/>
                <w:szCs w:val="20"/>
                <w:u w:val="single"/>
                <w:lang w:val="en-GB"/>
              </w:rPr>
            </w:pPr>
            <w:bookmarkStart w:id="0" w:name="_Hlk156057883"/>
            <w:bookmarkStart w:id="1" w:name="_Hlk156057704"/>
            <w:r w:rsidRPr="007E183C">
              <w:rPr>
                <w:rFonts w:ascii="Arial" w:eastAsia="Arial Unicode MS" w:hAnsi="Arial" w:cs="Arial"/>
                <w:b/>
                <w:sz w:val="20"/>
                <w:szCs w:val="20"/>
                <w:highlight w:val="yellow"/>
                <w:u w:val="single"/>
                <w:lang w:val="en-GB"/>
              </w:rPr>
              <w:lastRenderedPageBreak/>
              <w:t>PART  2:</w:t>
            </w:r>
            <w:r w:rsidRPr="007E183C">
              <w:rPr>
                <w:rFonts w:ascii="Arial" w:eastAsia="Arial Unicode MS" w:hAnsi="Arial" w:cs="Arial"/>
                <w:b/>
                <w:sz w:val="20"/>
                <w:szCs w:val="20"/>
                <w:u w:val="single"/>
                <w:lang w:val="en-GB"/>
              </w:rPr>
              <w:t xml:space="preserve"> </w:t>
            </w:r>
          </w:p>
          <w:p w14:paraId="53D0BEEB" w14:textId="77777777" w:rsidR="00B16D2A" w:rsidRPr="007E183C" w:rsidRDefault="00B16D2A" w:rsidP="001D3214">
            <w:pPr>
              <w:rPr>
                <w:rFonts w:ascii="Arial" w:eastAsia="Arial Unicode MS" w:hAnsi="Arial" w:cs="Arial"/>
                <w:b/>
                <w:sz w:val="20"/>
                <w:szCs w:val="20"/>
                <w:u w:val="single"/>
                <w:lang w:val="en-GB"/>
              </w:rPr>
            </w:pPr>
          </w:p>
        </w:tc>
      </w:tr>
      <w:tr w:rsidR="00B16D2A" w:rsidRPr="007E183C" w14:paraId="27814845" w14:textId="77777777" w:rsidTr="001D3214">
        <w:tc>
          <w:tcPr>
            <w:tcW w:w="1615" w:type="pct"/>
            <w:shd w:val="clear" w:color="auto" w:fill="auto"/>
            <w:noWrap/>
            <w:tcMar>
              <w:top w:w="0" w:type="dxa"/>
              <w:left w:w="108" w:type="dxa"/>
              <w:bottom w:w="0" w:type="dxa"/>
              <w:right w:w="108" w:type="dxa"/>
            </w:tcMar>
            <w:vAlign w:val="center"/>
          </w:tcPr>
          <w:p w14:paraId="4C6736D7" w14:textId="77777777" w:rsidR="00B16D2A" w:rsidRPr="007E183C" w:rsidRDefault="00B16D2A" w:rsidP="001D321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EAFA8E7" w14:textId="77777777" w:rsidR="00B16D2A" w:rsidRPr="007E183C" w:rsidRDefault="00B16D2A" w:rsidP="001D3214">
            <w:pPr>
              <w:keepNext/>
              <w:outlineLvl w:val="1"/>
              <w:rPr>
                <w:rFonts w:ascii="Arial" w:eastAsia="MS Mincho" w:hAnsi="Arial" w:cs="Arial"/>
                <w:b/>
                <w:bCs/>
                <w:sz w:val="20"/>
                <w:szCs w:val="20"/>
                <w:lang w:val="en-GB"/>
              </w:rPr>
            </w:pPr>
            <w:r w:rsidRPr="007E183C">
              <w:rPr>
                <w:rFonts w:ascii="Arial" w:eastAsia="MS Mincho" w:hAnsi="Arial" w:cs="Arial"/>
                <w:b/>
                <w:bCs/>
                <w:sz w:val="20"/>
                <w:szCs w:val="20"/>
                <w:lang w:val="en-GB"/>
              </w:rPr>
              <w:t>Reviewer’s comment</w:t>
            </w:r>
          </w:p>
        </w:tc>
        <w:tc>
          <w:tcPr>
            <w:tcW w:w="1691" w:type="pct"/>
            <w:shd w:val="clear" w:color="auto" w:fill="auto"/>
          </w:tcPr>
          <w:p w14:paraId="23EF74BF" w14:textId="77777777" w:rsidR="00B16D2A" w:rsidRPr="007E183C" w:rsidRDefault="00B16D2A" w:rsidP="001D3214">
            <w:pPr>
              <w:spacing w:after="160" w:line="252" w:lineRule="auto"/>
              <w:rPr>
                <w:rFonts w:ascii="Arial" w:eastAsia="Calibri" w:hAnsi="Arial" w:cs="Arial"/>
                <w:kern w:val="2"/>
                <w:sz w:val="20"/>
                <w:szCs w:val="20"/>
                <w:lang w:val="en-IN"/>
              </w:rPr>
            </w:pPr>
            <w:r w:rsidRPr="007E183C">
              <w:rPr>
                <w:rFonts w:ascii="Arial" w:eastAsia="Calibri" w:hAnsi="Arial" w:cs="Arial"/>
                <w:b/>
                <w:kern w:val="2"/>
                <w:sz w:val="20"/>
                <w:szCs w:val="20"/>
                <w:lang w:val="en-IN"/>
              </w:rPr>
              <w:t>Author’s Feedback</w:t>
            </w:r>
            <w:r w:rsidRPr="007E183C">
              <w:rPr>
                <w:rFonts w:ascii="Arial" w:eastAsia="Calibri" w:hAnsi="Arial" w:cs="Arial"/>
                <w:kern w:val="2"/>
                <w:sz w:val="20"/>
                <w:szCs w:val="20"/>
                <w:lang w:val="en-IN"/>
              </w:rPr>
              <w:t xml:space="preserve"> (It is mandatory that authors should write his/her feedback here)</w:t>
            </w:r>
          </w:p>
          <w:p w14:paraId="345E7A29" w14:textId="77777777" w:rsidR="00B16D2A" w:rsidRPr="007E183C" w:rsidRDefault="00B16D2A" w:rsidP="001D3214">
            <w:pPr>
              <w:keepNext/>
              <w:outlineLvl w:val="1"/>
              <w:rPr>
                <w:rFonts w:ascii="Arial" w:eastAsia="MS Mincho" w:hAnsi="Arial" w:cs="Arial"/>
                <w:bCs/>
                <w:sz w:val="20"/>
                <w:szCs w:val="20"/>
                <w:lang w:val="en-GB"/>
              </w:rPr>
            </w:pPr>
          </w:p>
        </w:tc>
      </w:tr>
      <w:tr w:rsidR="00B16D2A" w:rsidRPr="007E183C" w14:paraId="4D411EC0" w14:textId="77777777" w:rsidTr="001D3214">
        <w:trPr>
          <w:trHeight w:val="890"/>
        </w:trPr>
        <w:tc>
          <w:tcPr>
            <w:tcW w:w="1615" w:type="pct"/>
            <w:shd w:val="clear" w:color="auto" w:fill="auto"/>
            <w:noWrap/>
            <w:tcMar>
              <w:top w:w="0" w:type="dxa"/>
              <w:left w:w="108" w:type="dxa"/>
              <w:bottom w:w="0" w:type="dxa"/>
              <w:right w:w="108" w:type="dxa"/>
            </w:tcMar>
            <w:vAlign w:val="center"/>
          </w:tcPr>
          <w:p w14:paraId="25BE3C96" w14:textId="77777777" w:rsidR="00B16D2A" w:rsidRPr="007E183C" w:rsidRDefault="00B16D2A" w:rsidP="001D3214">
            <w:pPr>
              <w:rPr>
                <w:rFonts w:ascii="Arial" w:eastAsia="Arial Unicode MS" w:hAnsi="Arial" w:cs="Arial"/>
                <w:b/>
                <w:sz w:val="20"/>
                <w:szCs w:val="20"/>
                <w:lang w:val="en-GB"/>
              </w:rPr>
            </w:pPr>
            <w:r w:rsidRPr="007E183C">
              <w:rPr>
                <w:rFonts w:ascii="Arial" w:eastAsia="Arial Unicode MS" w:hAnsi="Arial" w:cs="Arial"/>
                <w:b/>
                <w:sz w:val="20"/>
                <w:szCs w:val="20"/>
                <w:lang w:val="en-GB"/>
              </w:rPr>
              <w:t xml:space="preserve">Are there ethical issues in this manuscript? </w:t>
            </w:r>
          </w:p>
          <w:p w14:paraId="0E26FED7" w14:textId="77777777" w:rsidR="00B16D2A" w:rsidRPr="007E183C" w:rsidRDefault="00B16D2A" w:rsidP="001D321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90B485D" w14:textId="77777777" w:rsidR="00B16D2A" w:rsidRPr="007E183C" w:rsidRDefault="00B16D2A" w:rsidP="001D3214">
            <w:pPr>
              <w:rPr>
                <w:rFonts w:ascii="Arial" w:eastAsia="Arial Unicode MS" w:hAnsi="Arial" w:cs="Arial"/>
                <w:i/>
                <w:iCs/>
                <w:sz w:val="20"/>
                <w:szCs w:val="20"/>
                <w:u w:val="single"/>
                <w:lang w:val="en-GB"/>
              </w:rPr>
            </w:pPr>
            <w:r w:rsidRPr="007E183C">
              <w:rPr>
                <w:rFonts w:ascii="Arial" w:eastAsia="Arial Unicode MS" w:hAnsi="Arial" w:cs="Arial"/>
                <w:i/>
                <w:iCs/>
                <w:sz w:val="20"/>
                <w:szCs w:val="20"/>
                <w:u w:val="single"/>
                <w:lang w:val="en-GB"/>
              </w:rPr>
              <w:t xml:space="preserve">(If yes, </w:t>
            </w:r>
            <w:proofErr w:type="gramStart"/>
            <w:r w:rsidRPr="007E183C">
              <w:rPr>
                <w:rFonts w:ascii="Arial" w:eastAsia="Arial Unicode MS" w:hAnsi="Arial" w:cs="Arial"/>
                <w:i/>
                <w:iCs/>
                <w:sz w:val="20"/>
                <w:szCs w:val="20"/>
                <w:u w:val="single"/>
                <w:lang w:val="en-GB"/>
              </w:rPr>
              <w:t>Kindly</w:t>
            </w:r>
            <w:proofErr w:type="gramEnd"/>
            <w:r w:rsidRPr="007E183C">
              <w:rPr>
                <w:rFonts w:ascii="Arial" w:eastAsia="Arial Unicode MS" w:hAnsi="Arial" w:cs="Arial"/>
                <w:i/>
                <w:iCs/>
                <w:sz w:val="20"/>
                <w:szCs w:val="20"/>
                <w:u w:val="single"/>
                <w:lang w:val="en-GB"/>
              </w:rPr>
              <w:t xml:space="preserve"> please write down the ethical issues here in details)</w:t>
            </w:r>
          </w:p>
          <w:p w14:paraId="10E3CB7D" w14:textId="77777777" w:rsidR="00B16D2A" w:rsidRPr="007E183C" w:rsidRDefault="00B16D2A" w:rsidP="001D3214">
            <w:pPr>
              <w:rPr>
                <w:rFonts w:ascii="Arial" w:eastAsia="Arial Unicode MS" w:hAnsi="Arial" w:cs="Arial"/>
                <w:sz w:val="20"/>
                <w:szCs w:val="20"/>
                <w:lang w:val="en-GB"/>
              </w:rPr>
            </w:pPr>
          </w:p>
          <w:p w14:paraId="0E023AA1" w14:textId="77777777" w:rsidR="00B16D2A" w:rsidRPr="007E183C" w:rsidRDefault="00B16D2A" w:rsidP="001D3214">
            <w:pPr>
              <w:rPr>
                <w:rFonts w:ascii="Arial" w:eastAsia="Arial Unicode MS" w:hAnsi="Arial" w:cs="Arial"/>
                <w:sz w:val="20"/>
                <w:szCs w:val="20"/>
                <w:lang w:val="en-GB"/>
              </w:rPr>
            </w:pPr>
          </w:p>
        </w:tc>
        <w:tc>
          <w:tcPr>
            <w:tcW w:w="1691" w:type="pct"/>
            <w:shd w:val="clear" w:color="auto" w:fill="auto"/>
            <w:vAlign w:val="center"/>
          </w:tcPr>
          <w:p w14:paraId="068FD928" w14:textId="77777777" w:rsidR="00B16D2A" w:rsidRPr="007E183C" w:rsidRDefault="00B16D2A" w:rsidP="001D3214">
            <w:pPr>
              <w:rPr>
                <w:rFonts w:ascii="Arial" w:eastAsia="Arial Unicode MS" w:hAnsi="Arial" w:cs="Arial"/>
                <w:sz w:val="20"/>
                <w:szCs w:val="20"/>
                <w:lang w:val="en-GB"/>
              </w:rPr>
            </w:pPr>
          </w:p>
          <w:p w14:paraId="578A7C84" w14:textId="77777777" w:rsidR="00B16D2A" w:rsidRPr="007E183C" w:rsidRDefault="00B16D2A" w:rsidP="001D3214">
            <w:pPr>
              <w:rPr>
                <w:rFonts w:ascii="Arial" w:eastAsia="Arial Unicode MS" w:hAnsi="Arial" w:cs="Arial"/>
                <w:sz w:val="20"/>
                <w:szCs w:val="20"/>
                <w:lang w:val="en-GB"/>
              </w:rPr>
            </w:pPr>
          </w:p>
          <w:p w14:paraId="76D7BB80" w14:textId="77777777" w:rsidR="00B16D2A" w:rsidRPr="007E183C" w:rsidRDefault="00B16D2A" w:rsidP="001D3214">
            <w:pPr>
              <w:rPr>
                <w:rFonts w:ascii="Arial" w:eastAsia="Arial Unicode MS" w:hAnsi="Arial" w:cs="Arial"/>
                <w:sz w:val="20"/>
                <w:szCs w:val="20"/>
                <w:lang w:val="en-GB"/>
              </w:rPr>
            </w:pPr>
          </w:p>
        </w:tc>
      </w:tr>
      <w:bookmarkEnd w:id="0"/>
    </w:tbl>
    <w:p w14:paraId="56459253" w14:textId="77777777" w:rsidR="00B16D2A" w:rsidRPr="007E183C" w:rsidRDefault="00B16D2A" w:rsidP="00B16D2A">
      <w:pPr>
        <w:rPr>
          <w:rFonts w:ascii="Arial" w:hAnsi="Arial" w:cs="Arial"/>
          <w:sz w:val="20"/>
          <w:szCs w:val="20"/>
        </w:rPr>
      </w:pPr>
    </w:p>
    <w:p w14:paraId="4CB48BD5" w14:textId="77777777" w:rsidR="007E183C" w:rsidRPr="00EC283D" w:rsidRDefault="007E183C" w:rsidP="007E183C">
      <w:pPr>
        <w:pStyle w:val="Affiliation"/>
        <w:spacing w:after="0" w:line="240" w:lineRule="auto"/>
        <w:jc w:val="left"/>
        <w:rPr>
          <w:rFonts w:ascii="Arial" w:hAnsi="Arial" w:cs="Arial"/>
          <w:b/>
          <w:u w:val="single"/>
        </w:rPr>
      </w:pPr>
      <w:r w:rsidRPr="00EC283D">
        <w:rPr>
          <w:rFonts w:ascii="Arial" w:hAnsi="Arial" w:cs="Arial"/>
          <w:b/>
          <w:u w:val="single"/>
        </w:rPr>
        <w:t>Reviewer details:</w:t>
      </w:r>
    </w:p>
    <w:p w14:paraId="45653E99" w14:textId="77777777" w:rsidR="007E183C" w:rsidRDefault="007E183C" w:rsidP="007E183C">
      <w:r w:rsidRPr="00EC283D">
        <w:rPr>
          <w:rFonts w:ascii="Arial" w:hAnsi="Arial" w:cs="Arial"/>
          <w:b/>
          <w:color w:val="000000"/>
          <w:sz w:val="20"/>
          <w:szCs w:val="20"/>
        </w:rPr>
        <w:t>Ashutosh Sharma, United States</w:t>
      </w:r>
      <w:r w:rsidRPr="00EC283D">
        <w:rPr>
          <w:rFonts w:ascii="Arial" w:hAnsi="Arial" w:cs="Arial"/>
          <w:b/>
          <w:color w:val="000000"/>
          <w:sz w:val="20"/>
          <w:szCs w:val="20"/>
        </w:rPr>
        <w:br/>
      </w:r>
    </w:p>
    <w:p w14:paraId="460B6D8B" w14:textId="77777777" w:rsidR="00B16D2A" w:rsidRPr="007E183C" w:rsidRDefault="00B16D2A" w:rsidP="00B16D2A">
      <w:pPr>
        <w:rPr>
          <w:rFonts w:ascii="Arial" w:hAnsi="Arial" w:cs="Arial"/>
          <w:sz w:val="20"/>
          <w:szCs w:val="20"/>
        </w:rPr>
      </w:pPr>
    </w:p>
    <w:p w14:paraId="3F763CD8" w14:textId="77777777" w:rsidR="00B16D2A" w:rsidRPr="007E183C" w:rsidRDefault="00B16D2A" w:rsidP="00B16D2A">
      <w:pPr>
        <w:rPr>
          <w:rFonts w:ascii="Arial" w:hAnsi="Arial" w:cs="Arial"/>
          <w:bCs/>
          <w:sz w:val="20"/>
          <w:szCs w:val="20"/>
          <w:u w:val="single"/>
          <w:lang w:val="en-GB"/>
        </w:rPr>
      </w:pPr>
    </w:p>
    <w:bookmarkEnd w:id="1"/>
    <w:p w14:paraId="36091205" w14:textId="77777777" w:rsidR="00B16D2A" w:rsidRPr="007E183C" w:rsidRDefault="00B16D2A" w:rsidP="00B16D2A">
      <w:pPr>
        <w:rPr>
          <w:rFonts w:ascii="Arial" w:hAnsi="Arial" w:cs="Arial"/>
          <w:sz w:val="20"/>
          <w:szCs w:val="20"/>
        </w:rPr>
      </w:pPr>
    </w:p>
    <w:p w14:paraId="48DC05A4" w14:textId="77777777" w:rsidR="004C3DF1" w:rsidRPr="007E183C" w:rsidRDefault="004C3DF1" w:rsidP="00B16D2A">
      <w:pPr>
        <w:pStyle w:val="BodyText"/>
        <w:rPr>
          <w:rFonts w:ascii="Arial" w:hAnsi="Arial" w:cs="Arial"/>
          <w:b/>
          <w:sz w:val="20"/>
          <w:szCs w:val="20"/>
          <w:lang w:val="en-GB"/>
        </w:rPr>
      </w:pPr>
    </w:p>
    <w:sectPr w:rsidR="004C3DF1" w:rsidRPr="007E183C"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0211D" w14:textId="77777777" w:rsidR="009175FD" w:rsidRPr="0000007A" w:rsidRDefault="009175FD" w:rsidP="0099583E">
      <w:r>
        <w:separator/>
      </w:r>
    </w:p>
  </w:endnote>
  <w:endnote w:type="continuationSeparator" w:id="0">
    <w:p w14:paraId="3ED83A19" w14:textId="77777777" w:rsidR="009175FD" w:rsidRPr="0000007A" w:rsidRDefault="009175F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2C4D" w14:textId="77777777" w:rsidR="009175FD" w:rsidRPr="0000007A" w:rsidRDefault="009175FD" w:rsidP="0099583E">
      <w:r>
        <w:separator/>
      </w:r>
    </w:p>
  </w:footnote>
  <w:footnote w:type="continuationSeparator" w:id="0">
    <w:p w14:paraId="1DD45088" w14:textId="77777777" w:rsidR="009175FD" w:rsidRPr="0000007A" w:rsidRDefault="009175F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548DF"/>
    <w:multiLevelType w:val="multilevel"/>
    <w:tmpl w:val="CD2C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75CFB"/>
    <w:multiLevelType w:val="multilevel"/>
    <w:tmpl w:val="9368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173109">
    <w:abstractNumId w:val="3"/>
  </w:num>
  <w:num w:numId="2" w16cid:durableId="1476793549">
    <w:abstractNumId w:val="6"/>
  </w:num>
  <w:num w:numId="3" w16cid:durableId="747386982">
    <w:abstractNumId w:val="5"/>
  </w:num>
  <w:num w:numId="4" w16cid:durableId="1061370490">
    <w:abstractNumId w:val="7"/>
  </w:num>
  <w:num w:numId="5" w16cid:durableId="500659823">
    <w:abstractNumId w:val="4"/>
  </w:num>
  <w:num w:numId="6" w16cid:durableId="1934628180">
    <w:abstractNumId w:val="0"/>
  </w:num>
  <w:num w:numId="7" w16cid:durableId="41641770">
    <w:abstractNumId w:val="1"/>
  </w:num>
  <w:num w:numId="8" w16cid:durableId="1786577903">
    <w:abstractNumId w:val="11"/>
  </w:num>
  <w:num w:numId="9" w16cid:durableId="373846238">
    <w:abstractNumId w:val="10"/>
  </w:num>
  <w:num w:numId="10" w16cid:durableId="1347094032">
    <w:abstractNumId w:val="2"/>
  </w:num>
  <w:num w:numId="11" w16cid:durableId="1965967084">
    <w:abstractNumId w:val="9"/>
  </w:num>
  <w:num w:numId="12" w16cid:durableId="833227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80B"/>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A9E"/>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2757"/>
    <w:rsid w:val="00421DBF"/>
    <w:rsid w:val="0042465A"/>
    <w:rsid w:val="00435B36"/>
    <w:rsid w:val="00442B24"/>
    <w:rsid w:val="004430CD"/>
    <w:rsid w:val="0044519B"/>
    <w:rsid w:val="00447694"/>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BFE"/>
    <w:rsid w:val="00551849"/>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4E9A"/>
    <w:rsid w:val="007A62F8"/>
    <w:rsid w:val="007B1099"/>
    <w:rsid w:val="007B54A4"/>
    <w:rsid w:val="007C6CDF"/>
    <w:rsid w:val="007D0246"/>
    <w:rsid w:val="007E183C"/>
    <w:rsid w:val="007F5873"/>
    <w:rsid w:val="008126B7"/>
    <w:rsid w:val="00815F94"/>
    <w:rsid w:val="008224E2"/>
    <w:rsid w:val="00825DC9"/>
    <w:rsid w:val="0082676D"/>
    <w:rsid w:val="00826F45"/>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2BD4"/>
    <w:rsid w:val="0090720F"/>
    <w:rsid w:val="0091410B"/>
    <w:rsid w:val="009175FD"/>
    <w:rsid w:val="009245E3"/>
    <w:rsid w:val="00933BA8"/>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74CD"/>
    <w:rsid w:val="00AB1ED6"/>
    <w:rsid w:val="00AB397D"/>
    <w:rsid w:val="00AB638A"/>
    <w:rsid w:val="00AB65BF"/>
    <w:rsid w:val="00AB6E43"/>
    <w:rsid w:val="00AC1349"/>
    <w:rsid w:val="00AD6C51"/>
    <w:rsid w:val="00AE0E9B"/>
    <w:rsid w:val="00AE54CD"/>
    <w:rsid w:val="00AF3016"/>
    <w:rsid w:val="00B03A45"/>
    <w:rsid w:val="00B16D2A"/>
    <w:rsid w:val="00B2236C"/>
    <w:rsid w:val="00B22FE6"/>
    <w:rsid w:val="00B3033D"/>
    <w:rsid w:val="00B32A64"/>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12A4"/>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014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21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215A9E"/>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7E183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81966911">
      <w:bodyDiv w:val="1"/>
      <w:marLeft w:val="0"/>
      <w:marRight w:val="0"/>
      <w:marTop w:val="0"/>
      <w:marBottom w:val="0"/>
      <w:divBdr>
        <w:top w:val="none" w:sz="0" w:space="0" w:color="auto"/>
        <w:left w:val="none" w:sz="0" w:space="0" w:color="auto"/>
        <w:bottom w:val="none" w:sz="0" w:space="0" w:color="auto"/>
        <w:right w:val="none" w:sz="0" w:space="0" w:color="auto"/>
      </w:divBdr>
      <w:divsChild>
        <w:div w:id="512457912">
          <w:marLeft w:val="0"/>
          <w:marRight w:val="0"/>
          <w:marTop w:val="0"/>
          <w:marBottom w:val="0"/>
          <w:divBdr>
            <w:top w:val="none" w:sz="0" w:space="0" w:color="auto"/>
            <w:left w:val="none" w:sz="0" w:space="0" w:color="auto"/>
            <w:bottom w:val="none" w:sz="0" w:space="0" w:color="auto"/>
            <w:right w:val="none" w:sz="0" w:space="0" w:color="auto"/>
          </w:divBdr>
        </w:div>
      </w:divsChild>
    </w:div>
    <w:div w:id="119368577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8094112">
      <w:bodyDiv w:val="1"/>
      <w:marLeft w:val="0"/>
      <w:marRight w:val="0"/>
      <w:marTop w:val="0"/>
      <w:marBottom w:val="0"/>
      <w:divBdr>
        <w:top w:val="none" w:sz="0" w:space="0" w:color="auto"/>
        <w:left w:val="none" w:sz="0" w:space="0" w:color="auto"/>
        <w:bottom w:val="none" w:sz="0" w:space="0" w:color="auto"/>
        <w:right w:val="none" w:sz="0" w:space="0" w:color="auto"/>
      </w:divBdr>
    </w:div>
    <w:div w:id="1553812204">
      <w:bodyDiv w:val="1"/>
      <w:marLeft w:val="0"/>
      <w:marRight w:val="0"/>
      <w:marTop w:val="0"/>
      <w:marBottom w:val="0"/>
      <w:divBdr>
        <w:top w:val="none" w:sz="0" w:space="0" w:color="auto"/>
        <w:left w:val="none" w:sz="0" w:space="0" w:color="auto"/>
        <w:bottom w:val="none" w:sz="0" w:space="0" w:color="auto"/>
        <w:right w:val="none" w:sz="0" w:space="0" w:color="auto"/>
      </w:divBdr>
    </w:div>
    <w:div w:id="171207160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pp11083343" TargetMode="Externa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2025-07-31T09:25:00Z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