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5F35E3" w:rsidRPr="0010622D" w14:paraId="1643A4CA" w14:textId="77777777">
        <w:trPr>
          <w:trHeight w:val="450"/>
        </w:trPr>
        <w:tc>
          <w:tcPr>
            <w:tcW w:w="5000" w:type="pct"/>
            <w:gridSpan w:val="2"/>
            <w:tcBorders>
              <w:top w:val="nil"/>
              <w:left w:val="nil"/>
              <w:right w:val="nil"/>
            </w:tcBorders>
            <w:shd w:val="clear" w:color="auto" w:fill="EBFFFF"/>
          </w:tcPr>
          <w:p w14:paraId="4C55E51F" w14:textId="77777777" w:rsidR="005F35E3" w:rsidRPr="0010622D" w:rsidRDefault="005F35E3">
            <w:pPr>
              <w:pStyle w:val="Heading2"/>
              <w:jc w:val="left"/>
              <w:rPr>
                <w:rFonts w:ascii="Arial" w:hAnsi="Arial" w:cs="Arial"/>
                <w:b w:val="0"/>
                <w:bCs w:val="0"/>
                <w:lang w:val="en-US"/>
              </w:rPr>
            </w:pPr>
          </w:p>
        </w:tc>
      </w:tr>
      <w:tr w:rsidR="005F35E3" w:rsidRPr="0010622D" w14:paraId="127EAD7E" w14:textId="77777777">
        <w:trPr>
          <w:trHeight w:val="413"/>
        </w:trPr>
        <w:tc>
          <w:tcPr>
            <w:tcW w:w="1234" w:type="pct"/>
            <w:shd w:val="clear" w:color="auto" w:fill="EBFFFF"/>
          </w:tcPr>
          <w:p w14:paraId="3C159AA5" w14:textId="77777777" w:rsidR="005F35E3" w:rsidRPr="0010622D" w:rsidRDefault="00CB2D3C">
            <w:pPr>
              <w:pStyle w:val="BodyText"/>
              <w:ind w:left="90"/>
              <w:jc w:val="left"/>
              <w:rPr>
                <w:rFonts w:ascii="Arial" w:hAnsi="Arial" w:cs="Arial"/>
                <w:bCs/>
                <w:sz w:val="20"/>
                <w:szCs w:val="20"/>
                <w:lang w:val="en-GB"/>
              </w:rPr>
            </w:pPr>
            <w:r w:rsidRPr="0010622D">
              <w:rPr>
                <w:rFonts w:ascii="Arial" w:hAnsi="Arial" w:cs="Arial"/>
                <w:bCs/>
                <w:sz w:val="20"/>
                <w:szCs w:val="20"/>
                <w:lang w:val="en-GB"/>
              </w:rPr>
              <w:t>Book Name:</w:t>
            </w:r>
          </w:p>
        </w:tc>
        <w:tc>
          <w:tcPr>
            <w:tcW w:w="3766" w:type="pct"/>
            <w:shd w:val="clear" w:color="auto" w:fill="EBFFFF"/>
            <w:tcMar>
              <w:top w:w="0" w:type="dxa"/>
              <w:left w:w="108" w:type="dxa"/>
              <w:bottom w:w="0" w:type="dxa"/>
              <w:right w:w="108" w:type="dxa"/>
            </w:tcMar>
            <w:vAlign w:val="center"/>
          </w:tcPr>
          <w:p w14:paraId="23DA8DCD" w14:textId="77777777" w:rsidR="005F35E3" w:rsidRPr="0010622D" w:rsidRDefault="00CB2D3C">
            <w:pPr>
              <w:pStyle w:val="NormalWeb"/>
              <w:rPr>
                <w:rFonts w:ascii="Arial" w:hAnsi="Arial" w:cs="Arial"/>
                <w:b/>
                <w:bCs/>
                <w:sz w:val="20"/>
                <w:szCs w:val="20"/>
                <w:u w:val="single"/>
              </w:rPr>
            </w:pPr>
            <w:r w:rsidRPr="0010622D">
              <w:rPr>
                <w:rFonts w:ascii="Arial" w:hAnsi="Arial" w:cs="Arial"/>
                <w:b/>
                <w:bCs/>
                <w:sz w:val="20"/>
                <w:szCs w:val="20"/>
                <w:u w:val="single"/>
              </w:rPr>
              <w:t>Microbial Biodegradation and Bioremediation of Heavy Oil</w:t>
            </w:r>
          </w:p>
        </w:tc>
      </w:tr>
      <w:tr w:rsidR="005F35E3" w:rsidRPr="0010622D" w14:paraId="73C90375" w14:textId="77777777">
        <w:trPr>
          <w:trHeight w:val="290"/>
        </w:trPr>
        <w:tc>
          <w:tcPr>
            <w:tcW w:w="1234" w:type="pct"/>
            <w:shd w:val="clear" w:color="auto" w:fill="EBFFFF"/>
          </w:tcPr>
          <w:p w14:paraId="20D28135" w14:textId="77777777" w:rsidR="005F35E3" w:rsidRPr="0010622D" w:rsidRDefault="00CB2D3C">
            <w:pPr>
              <w:pStyle w:val="BodyText"/>
              <w:ind w:left="90"/>
              <w:jc w:val="left"/>
              <w:rPr>
                <w:rFonts w:ascii="Arial" w:hAnsi="Arial" w:cs="Arial"/>
                <w:bCs/>
                <w:sz w:val="20"/>
                <w:szCs w:val="20"/>
                <w:lang w:val="en-GB"/>
              </w:rPr>
            </w:pPr>
            <w:r w:rsidRPr="0010622D">
              <w:rPr>
                <w:rFonts w:ascii="Arial" w:hAnsi="Arial" w:cs="Arial"/>
                <w:bCs/>
                <w:sz w:val="20"/>
                <w:szCs w:val="20"/>
                <w:lang w:val="en-GB"/>
              </w:rPr>
              <w:t>Manuscript Number:</w:t>
            </w:r>
          </w:p>
        </w:tc>
        <w:tc>
          <w:tcPr>
            <w:tcW w:w="3766" w:type="pct"/>
            <w:shd w:val="clear" w:color="auto" w:fill="EBFFFF"/>
            <w:tcMar>
              <w:top w:w="0" w:type="dxa"/>
              <w:left w:w="108" w:type="dxa"/>
              <w:bottom w:w="0" w:type="dxa"/>
              <w:right w:w="108" w:type="dxa"/>
            </w:tcMar>
            <w:vAlign w:val="center"/>
          </w:tcPr>
          <w:p w14:paraId="46B39E34" w14:textId="77777777" w:rsidR="005F35E3" w:rsidRPr="0010622D" w:rsidRDefault="00CB2D3C">
            <w:pPr>
              <w:pStyle w:val="NormalWeb"/>
              <w:spacing w:before="0" w:beforeAutospacing="0" w:after="0" w:afterAutospacing="0"/>
              <w:rPr>
                <w:rFonts w:ascii="Arial" w:hAnsi="Arial" w:cs="Arial"/>
                <w:b/>
                <w:bCs/>
                <w:sz w:val="20"/>
                <w:szCs w:val="20"/>
                <w:highlight w:val="yellow"/>
                <w:lang w:val="en-GB"/>
              </w:rPr>
            </w:pPr>
            <w:r w:rsidRPr="0010622D">
              <w:rPr>
                <w:rFonts w:ascii="Arial" w:hAnsi="Arial" w:cs="Arial"/>
                <w:b/>
                <w:bCs/>
                <w:sz w:val="20"/>
                <w:szCs w:val="20"/>
                <w:lang w:val="en-GB"/>
              </w:rPr>
              <w:t>Ms_BPR_6114</w:t>
            </w:r>
          </w:p>
        </w:tc>
      </w:tr>
      <w:tr w:rsidR="005F35E3" w:rsidRPr="0010622D" w14:paraId="05B60576" w14:textId="77777777">
        <w:trPr>
          <w:trHeight w:val="331"/>
        </w:trPr>
        <w:tc>
          <w:tcPr>
            <w:tcW w:w="1234" w:type="pct"/>
            <w:shd w:val="clear" w:color="auto" w:fill="EBFFFF"/>
          </w:tcPr>
          <w:p w14:paraId="0196A627" w14:textId="77777777" w:rsidR="005F35E3" w:rsidRPr="0010622D" w:rsidRDefault="00CB2D3C">
            <w:pPr>
              <w:pStyle w:val="BodyText"/>
              <w:ind w:left="90"/>
              <w:jc w:val="left"/>
              <w:rPr>
                <w:rFonts w:ascii="Arial" w:hAnsi="Arial" w:cs="Arial"/>
                <w:bCs/>
                <w:sz w:val="20"/>
                <w:szCs w:val="20"/>
                <w:lang w:val="en-GB"/>
              </w:rPr>
            </w:pPr>
            <w:r w:rsidRPr="0010622D">
              <w:rPr>
                <w:rFonts w:ascii="Arial" w:hAnsi="Arial" w:cs="Arial"/>
                <w:bCs/>
                <w:sz w:val="20"/>
                <w:szCs w:val="20"/>
                <w:lang w:val="en-GB"/>
              </w:rPr>
              <w:t xml:space="preserve">Title of the Manuscript: </w:t>
            </w:r>
          </w:p>
        </w:tc>
        <w:tc>
          <w:tcPr>
            <w:tcW w:w="3766" w:type="pct"/>
            <w:shd w:val="clear" w:color="auto" w:fill="EBFFFF"/>
            <w:tcMar>
              <w:top w:w="0" w:type="dxa"/>
              <w:left w:w="108" w:type="dxa"/>
              <w:bottom w:w="0" w:type="dxa"/>
              <w:right w:w="108" w:type="dxa"/>
            </w:tcMar>
            <w:vAlign w:val="center"/>
          </w:tcPr>
          <w:p w14:paraId="0B70E962" w14:textId="77777777" w:rsidR="005F35E3" w:rsidRPr="0010622D" w:rsidRDefault="00CB2D3C">
            <w:pPr>
              <w:pStyle w:val="NormalWeb"/>
              <w:spacing w:before="0" w:beforeAutospacing="0" w:after="0" w:afterAutospacing="0"/>
              <w:rPr>
                <w:rFonts w:ascii="Arial" w:hAnsi="Arial" w:cs="Arial"/>
                <w:b/>
                <w:sz w:val="20"/>
                <w:szCs w:val="20"/>
                <w:highlight w:val="yellow"/>
                <w:lang w:val="en-GB"/>
              </w:rPr>
            </w:pPr>
            <w:r w:rsidRPr="0010622D">
              <w:rPr>
                <w:rFonts w:ascii="Arial" w:hAnsi="Arial" w:cs="Arial"/>
                <w:b/>
                <w:sz w:val="20"/>
                <w:szCs w:val="20"/>
                <w:lang w:val="en-GB"/>
              </w:rPr>
              <w:t>Microbial Biodegradation and Bioremediation of Heavy Oil</w:t>
            </w:r>
          </w:p>
        </w:tc>
      </w:tr>
      <w:tr w:rsidR="005F35E3" w:rsidRPr="0010622D" w14:paraId="6D508B1C" w14:textId="77777777">
        <w:trPr>
          <w:trHeight w:val="332"/>
        </w:trPr>
        <w:tc>
          <w:tcPr>
            <w:tcW w:w="1234" w:type="pct"/>
            <w:shd w:val="clear" w:color="auto" w:fill="EBFFFF"/>
          </w:tcPr>
          <w:p w14:paraId="32FC28F7" w14:textId="77777777" w:rsidR="005F35E3" w:rsidRPr="0010622D" w:rsidRDefault="00CB2D3C">
            <w:pPr>
              <w:pStyle w:val="BodyText"/>
              <w:ind w:left="90"/>
              <w:jc w:val="left"/>
              <w:rPr>
                <w:rFonts w:ascii="Arial" w:hAnsi="Arial" w:cs="Arial"/>
                <w:bCs/>
                <w:sz w:val="20"/>
                <w:szCs w:val="20"/>
                <w:lang w:val="en-GB"/>
              </w:rPr>
            </w:pPr>
            <w:r w:rsidRPr="0010622D">
              <w:rPr>
                <w:rFonts w:ascii="Arial" w:hAnsi="Arial" w:cs="Arial"/>
                <w:bCs/>
                <w:sz w:val="20"/>
                <w:szCs w:val="20"/>
                <w:lang w:val="en-GB"/>
              </w:rPr>
              <w:t>Type of the Article</w:t>
            </w:r>
          </w:p>
        </w:tc>
        <w:tc>
          <w:tcPr>
            <w:tcW w:w="3766" w:type="pct"/>
            <w:shd w:val="clear" w:color="auto" w:fill="EBFFFF"/>
            <w:tcMar>
              <w:top w:w="0" w:type="dxa"/>
              <w:left w:w="108" w:type="dxa"/>
              <w:bottom w:w="0" w:type="dxa"/>
              <w:right w:w="108" w:type="dxa"/>
            </w:tcMar>
            <w:vAlign w:val="center"/>
          </w:tcPr>
          <w:p w14:paraId="0EBC6A8E" w14:textId="77777777" w:rsidR="005F35E3" w:rsidRPr="0010622D" w:rsidRDefault="00CB2D3C">
            <w:pPr>
              <w:pStyle w:val="NormalWeb"/>
              <w:spacing w:before="0" w:beforeAutospacing="0" w:after="0" w:afterAutospacing="0"/>
              <w:rPr>
                <w:rFonts w:ascii="Arial" w:hAnsi="Arial" w:cs="Arial"/>
                <w:b/>
                <w:sz w:val="20"/>
                <w:szCs w:val="20"/>
                <w:lang w:val="en-GB"/>
              </w:rPr>
            </w:pPr>
            <w:r w:rsidRPr="0010622D">
              <w:rPr>
                <w:rFonts w:ascii="Arial" w:hAnsi="Arial" w:cs="Arial"/>
                <w:b/>
                <w:sz w:val="20"/>
                <w:szCs w:val="20"/>
                <w:lang w:val="en-GB"/>
              </w:rPr>
              <w:t>Complete Book</w:t>
            </w:r>
          </w:p>
        </w:tc>
      </w:tr>
    </w:tbl>
    <w:p w14:paraId="45F5983C" w14:textId="77777777" w:rsidR="005F35E3" w:rsidRPr="0010622D" w:rsidRDefault="005F35E3">
      <w:pPr>
        <w:pStyle w:val="BodyText"/>
        <w:rPr>
          <w:rFonts w:ascii="Arial" w:hAnsi="Arial" w:cs="Arial"/>
          <w:b/>
          <w:bCs/>
          <w:sz w:val="20"/>
          <w:szCs w:val="20"/>
          <w:u w:val="single"/>
          <w:lang w:val="en-GB"/>
        </w:rPr>
      </w:pPr>
    </w:p>
    <w:p w14:paraId="79DE1CF8" w14:textId="77777777" w:rsidR="005F35E3" w:rsidRPr="0010622D" w:rsidRDefault="005F35E3">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5F35E3" w:rsidRPr="0010622D" w14:paraId="71A94C1F" w14:textId="77777777">
        <w:tc>
          <w:tcPr>
            <w:tcW w:w="5000" w:type="pct"/>
            <w:gridSpan w:val="3"/>
            <w:tcBorders>
              <w:top w:val="nil"/>
              <w:left w:val="nil"/>
              <w:right w:val="nil"/>
            </w:tcBorders>
            <w:noWrap/>
          </w:tcPr>
          <w:p w14:paraId="0BC15285" w14:textId="77777777" w:rsidR="005F35E3" w:rsidRPr="0010622D" w:rsidRDefault="00CB2D3C">
            <w:pPr>
              <w:pStyle w:val="Heading2"/>
              <w:jc w:val="left"/>
              <w:rPr>
                <w:rFonts w:ascii="Arial" w:hAnsi="Arial" w:cs="Arial"/>
                <w:lang w:val="en-GB"/>
              </w:rPr>
            </w:pPr>
            <w:r w:rsidRPr="0010622D">
              <w:rPr>
                <w:rFonts w:ascii="Arial" w:hAnsi="Arial" w:cs="Arial"/>
                <w:highlight w:val="yellow"/>
                <w:lang w:val="en-GB"/>
              </w:rPr>
              <w:t>PART  1:</w:t>
            </w:r>
            <w:r w:rsidRPr="0010622D">
              <w:rPr>
                <w:rFonts w:ascii="Arial" w:hAnsi="Arial" w:cs="Arial"/>
                <w:lang w:val="en-GB"/>
              </w:rPr>
              <w:t xml:space="preserve"> Comments</w:t>
            </w:r>
          </w:p>
          <w:p w14:paraId="1287753C" w14:textId="77777777" w:rsidR="005F35E3" w:rsidRPr="0010622D" w:rsidRDefault="005F35E3">
            <w:pPr>
              <w:rPr>
                <w:rFonts w:ascii="Arial" w:hAnsi="Arial" w:cs="Arial"/>
                <w:sz w:val="20"/>
                <w:szCs w:val="20"/>
                <w:lang w:val="en-GB"/>
              </w:rPr>
            </w:pPr>
          </w:p>
        </w:tc>
      </w:tr>
      <w:tr w:rsidR="005F35E3" w:rsidRPr="0010622D" w14:paraId="5EA12279" w14:textId="77777777">
        <w:tc>
          <w:tcPr>
            <w:tcW w:w="1265" w:type="pct"/>
            <w:noWrap/>
          </w:tcPr>
          <w:p w14:paraId="7AE9682F" w14:textId="77777777" w:rsidR="005F35E3" w:rsidRPr="0010622D" w:rsidRDefault="005F35E3">
            <w:pPr>
              <w:pStyle w:val="Heading2"/>
              <w:jc w:val="left"/>
              <w:rPr>
                <w:rFonts w:ascii="Arial" w:hAnsi="Arial" w:cs="Arial"/>
                <w:lang w:val="en-GB"/>
              </w:rPr>
            </w:pPr>
          </w:p>
        </w:tc>
        <w:tc>
          <w:tcPr>
            <w:tcW w:w="2212" w:type="pct"/>
          </w:tcPr>
          <w:p w14:paraId="5B8DBE06" w14:textId="77777777" w:rsidR="005F35E3" w:rsidRPr="0010622D" w:rsidRDefault="00CB2D3C">
            <w:pPr>
              <w:pStyle w:val="Heading2"/>
              <w:jc w:val="left"/>
              <w:rPr>
                <w:rFonts w:ascii="Arial" w:hAnsi="Arial" w:cs="Arial"/>
                <w:lang w:val="en-GB"/>
              </w:rPr>
            </w:pPr>
            <w:r w:rsidRPr="0010622D">
              <w:rPr>
                <w:rFonts w:ascii="Arial" w:hAnsi="Arial" w:cs="Arial"/>
                <w:lang w:val="en-GB"/>
              </w:rPr>
              <w:t>Reviewer’s comment</w:t>
            </w:r>
          </w:p>
          <w:p w14:paraId="693A9C4D" w14:textId="77777777" w:rsidR="005F35E3" w:rsidRPr="0010622D" w:rsidRDefault="00CB2D3C">
            <w:pPr>
              <w:rPr>
                <w:rFonts w:ascii="Arial" w:hAnsi="Arial" w:cs="Arial"/>
                <w:b/>
                <w:bCs/>
                <w:sz w:val="20"/>
                <w:szCs w:val="20"/>
              </w:rPr>
            </w:pPr>
            <w:r w:rsidRPr="0010622D">
              <w:rPr>
                <w:rFonts w:ascii="Arial" w:hAnsi="Arial" w:cs="Arial"/>
                <w:b/>
                <w:bCs/>
                <w:sz w:val="20"/>
                <w:szCs w:val="20"/>
                <w:highlight w:val="yellow"/>
              </w:rPr>
              <w:t>Artificial Intelligence (AI) generated or assisted review comments are strictly prohibited during peer review.</w:t>
            </w:r>
          </w:p>
          <w:p w14:paraId="674EDCCA" w14:textId="77777777" w:rsidR="005F35E3" w:rsidRPr="0010622D" w:rsidRDefault="005F35E3">
            <w:pPr>
              <w:rPr>
                <w:rFonts w:ascii="Arial" w:hAnsi="Arial" w:cs="Arial"/>
                <w:sz w:val="20"/>
                <w:szCs w:val="20"/>
                <w:lang w:val="en-GB"/>
              </w:rPr>
            </w:pPr>
          </w:p>
        </w:tc>
        <w:tc>
          <w:tcPr>
            <w:tcW w:w="1523" w:type="pct"/>
          </w:tcPr>
          <w:p w14:paraId="57792C30" w14:textId="77777777" w:rsidR="005F35E3" w:rsidRPr="0010622D" w:rsidRDefault="00CB2D3C">
            <w:pPr>
              <w:pStyle w:val="Heading2"/>
              <w:jc w:val="left"/>
              <w:rPr>
                <w:rFonts w:ascii="Arial" w:hAnsi="Arial" w:cs="Arial"/>
                <w:b w:val="0"/>
                <w:lang w:val="en-GB"/>
              </w:rPr>
            </w:pPr>
            <w:r w:rsidRPr="0010622D">
              <w:rPr>
                <w:rFonts w:ascii="Arial" w:hAnsi="Arial" w:cs="Arial"/>
                <w:lang w:val="en-GB"/>
              </w:rPr>
              <w:t>Author’s Feedback</w:t>
            </w:r>
            <w:r w:rsidRPr="0010622D">
              <w:rPr>
                <w:rFonts w:ascii="Arial" w:hAnsi="Arial" w:cs="Arial"/>
                <w:b w:val="0"/>
                <w:lang w:val="en-GB"/>
              </w:rPr>
              <w:t xml:space="preserve"> </w:t>
            </w:r>
            <w:r w:rsidRPr="0010622D">
              <w:rPr>
                <w:rFonts w:ascii="Arial" w:hAnsi="Arial" w:cs="Arial"/>
                <w:b w:val="0"/>
                <w:i/>
                <w:lang w:val="en-GB"/>
              </w:rPr>
              <w:t>(Please correct the manuscript and highlight that part in the manuscript. It is mandatory that authors should write his/her feedback here)</w:t>
            </w:r>
          </w:p>
        </w:tc>
      </w:tr>
      <w:tr w:rsidR="005F35E3" w:rsidRPr="0010622D" w14:paraId="5C0AB4EC" w14:textId="77777777">
        <w:trPr>
          <w:trHeight w:val="1264"/>
        </w:trPr>
        <w:tc>
          <w:tcPr>
            <w:tcW w:w="1265" w:type="pct"/>
            <w:noWrap/>
          </w:tcPr>
          <w:p w14:paraId="66B47184" w14:textId="77777777" w:rsidR="005F35E3" w:rsidRPr="0010622D" w:rsidRDefault="00CB2D3C">
            <w:pPr>
              <w:ind w:left="360"/>
              <w:rPr>
                <w:rFonts w:ascii="Arial" w:hAnsi="Arial" w:cs="Arial"/>
                <w:b/>
                <w:bCs/>
                <w:sz w:val="20"/>
                <w:szCs w:val="20"/>
                <w:lang w:val="en-GB"/>
              </w:rPr>
            </w:pPr>
            <w:r w:rsidRPr="0010622D">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5F35E3" w:rsidRPr="0010622D" w:rsidRDefault="005F35E3">
            <w:pPr>
              <w:ind w:left="360"/>
              <w:rPr>
                <w:rFonts w:ascii="Arial" w:eastAsia="MS Mincho" w:hAnsi="Arial" w:cs="Arial"/>
                <w:b/>
                <w:bCs/>
                <w:sz w:val="20"/>
                <w:szCs w:val="20"/>
                <w:lang w:val="en-GB"/>
              </w:rPr>
            </w:pPr>
          </w:p>
        </w:tc>
        <w:tc>
          <w:tcPr>
            <w:tcW w:w="2212" w:type="pct"/>
          </w:tcPr>
          <w:p w14:paraId="7DBC9196" w14:textId="77777777" w:rsidR="005F35E3" w:rsidRPr="0010622D" w:rsidRDefault="00CB2D3C">
            <w:pPr>
              <w:pStyle w:val="ListParagraph"/>
              <w:ind w:left="0"/>
              <w:rPr>
                <w:rFonts w:ascii="Arial" w:hAnsi="Arial" w:cs="Arial"/>
                <w:b/>
                <w:bCs/>
                <w:sz w:val="20"/>
                <w:szCs w:val="20"/>
                <w:lang w:val="en-GB"/>
              </w:rPr>
            </w:pPr>
            <w:r w:rsidRPr="0010622D">
              <w:rPr>
                <w:rFonts w:ascii="Arial" w:hAnsi="Arial" w:cs="Arial"/>
                <w:sz w:val="20"/>
                <w:szCs w:val="20"/>
                <w:lang w:val="en-GB"/>
              </w:rPr>
              <w:t>The study’s detailed experimental approach, including isolation, characterization, and gas chromatographic analysis, provides valuable insights into microbial capabilities and environmental parameters affecting bioremediation. These findings not only deepen the scientific understanding of microbial ecology in oil-contaminated environments but also offer practical implications for developing sustainable and site-specific remediation strategies.</w:t>
            </w:r>
          </w:p>
        </w:tc>
        <w:tc>
          <w:tcPr>
            <w:tcW w:w="1523" w:type="pct"/>
          </w:tcPr>
          <w:p w14:paraId="462A339C" w14:textId="77777777" w:rsidR="005F35E3" w:rsidRPr="0010622D" w:rsidRDefault="005F35E3">
            <w:pPr>
              <w:pStyle w:val="Heading2"/>
              <w:jc w:val="left"/>
              <w:rPr>
                <w:rFonts w:ascii="Arial" w:hAnsi="Arial" w:cs="Arial"/>
                <w:b w:val="0"/>
                <w:lang w:val="en-GB"/>
              </w:rPr>
            </w:pPr>
          </w:p>
        </w:tc>
      </w:tr>
      <w:tr w:rsidR="005F35E3" w:rsidRPr="0010622D" w14:paraId="0D8B5B2C" w14:textId="77777777">
        <w:trPr>
          <w:trHeight w:val="1262"/>
        </w:trPr>
        <w:tc>
          <w:tcPr>
            <w:tcW w:w="1265" w:type="pct"/>
            <w:noWrap/>
          </w:tcPr>
          <w:p w14:paraId="21CBA5FE" w14:textId="77777777" w:rsidR="005F35E3" w:rsidRPr="0010622D" w:rsidRDefault="00CB2D3C">
            <w:pPr>
              <w:ind w:left="360"/>
              <w:rPr>
                <w:rFonts w:ascii="Arial" w:hAnsi="Arial" w:cs="Arial"/>
                <w:b/>
                <w:bCs/>
                <w:sz w:val="20"/>
                <w:szCs w:val="20"/>
                <w:lang w:val="en-GB"/>
              </w:rPr>
            </w:pPr>
            <w:r w:rsidRPr="0010622D">
              <w:rPr>
                <w:rFonts w:ascii="Arial" w:hAnsi="Arial" w:cs="Arial"/>
                <w:b/>
                <w:bCs/>
                <w:sz w:val="20"/>
                <w:szCs w:val="20"/>
                <w:lang w:val="en-GB"/>
              </w:rPr>
              <w:t>Is the title of the article suitable?</w:t>
            </w:r>
          </w:p>
          <w:p w14:paraId="1CABB61A" w14:textId="77777777" w:rsidR="005F35E3" w:rsidRPr="0010622D" w:rsidRDefault="00CB2D3C">
            <w:pPr>
              <w:ind w:left="360"/>
              <w:rPr>
                <w:rFonts w:ascii="Arial" w:hAnsi="Arial" w:cs="Arial"/>
                <w:b/>
                <w:bCs/>
                <w:sz w:val="20"/>
                <w:szCs w:val="20"/>
                <w:lang w:val="en-GB"/>
              </w:rPr>
            </w:pPr>
            <w:r w:rsidRPr="0010622D">
              <w:rPr>
                <w:rFonts w:ascii="Arial" w:hAnsi="Arial" w:cs="Arial"/>
                <w:b/>
                <w:bCs/>
                <w:sz w:val="20"/>
                <w:szCs w:val="20"/>
                <w:lang w:val="en-GB"/>
              </w:rPr>
              <w:t>(If not please suggest an alternative title)</w:t>
            </w:r>
          </w:p>
          <w:p w14:paraId="0275B919" w14:textId="77777777" w:rsidR="005F35E3" w:rsidRPr="0010622D" w:rsidRDefault="005F35E3">
            <w:pPr>
              <w:pStyle w:val="Heading2"/>
              <w:jc w:val="left"/>
              <w:rPr>
                <w:rFonts w:ascii="Arial" w:hAnsi="Arial" w:cs="Arial"/>
                <w:u w:val="single"/>
                <w:lang w:val="en-GB"/>
              </w:rPr>
            </w:pPr>
          </w:p>
        </w:tc>
        <w:tc>
          <w:tcPr>
            <w:tcW w:w="2212" w:type="pct"/>
          </w:tcPr>
          <w:p w14:paraId="794AA9A7" w14:textId="77777777" w:rsidR="005F35E3" w:rsidRPr="0010622D" w:rsidRDefault="00CB2D3C">
            <w:pPr>
              <w:pStyle w:val="ListParagraph"/>
              <w:ind w:left="0"/>
              <w:rPr>
                <w:rFonts w:ascii="Arial" w:hAnsi="Arial" w:cs="Arial"/>
                <w:b/>
                <w:bCs/>
                <w:sz w:val="20"/>
                <w:szCs w:val="20"/>
                <w:lang w:val="en-IN"/>
              </w:rPr>
            </w:pPr>
            <w:r w:rsidRPr="0010622D">
              <w:rPr>
                <w:rFonts w:ascii="Arial" w:hAnsi="Arial" w:cs="Arial"/>
                <w:sz w:val="20"/>
                <w:szCs w:val="20"/>
                <w:lang w:val="en-IN"/>
              </w:rPr>
              <w:t>Yes</w:t>
            </w:r>
          </w:p>
        </w:tc>
        <w:tc>
          <w:tcPr>
            <w:tcW w:w="1523" w:type="pct"/>
          </w:tcPr>
          <w:p w14:paraId="405B6701" w14:textId="77777777" w:rsidR="005F35E3" w:rsidRPr="0010622D" w:rsidRDefault="005F35E3">
            <w:pPr>
              <w:pStyle w:val="Heading2"/>
              <w:jc w:val="left"/>
              <w:rPr>
                <w:rFonts w:ascii="Arial" w:hAnsi="Arial" w:cs="Arial"/>
                <w:b w:val="0"/>
                <w:lang w:val="en-GB"/>
              </w:rPr>
            </w:pPr>
          </w:p>
        </w:tc>
      </w:tr>
      <w:tr w:rsidR="005F35E3" w:rsidRPr="0010622D" w14:paraId="5604762A" w14:textId="77777777">
        <w:trPr>
          <w:trHeight w:val="1262"/>
        </w:trPr>
        <w:tc>
          <w:tcPr>
            <w:tcW w:w="1265" w:type="pct"/>
            <w:noWrap/>
          </w:tcPr>
          <w:p w14:paraId="3635573D" w14:textId="77777777" w:rsidR="005F35E3" w:rsidRPr="0010622D" w:rsidRDefault="00CB2D3C">
            <w:pPr>
              <w:pStyle w:val="Heading2"/>
              <w:ind w:left="360"/>
              <w:jc w:val="left"/>
              <w:rPr>
                <w:rFonts w:ascii="Arial" w:hAnsi="Arial" w:cs="Arial"/>
                <w:lang w:val="en-GB"/>
              </w:rPr>
            </w:pPr>
            <w:r w:rsidRPr="0010622D">
              <w:rPr>
                <w:rFonts w:ascii="Arial" w:hAnsi="Arial" w:cs="Arial"/>
                <w:lang w:val="en-GB"/>
              </w:rPr>
              <w:t>Is the abstract of the article comprehensive? Do you suggest the addition (or deletion) of some points in this section? Please write your suggestions here.</w:t>
            </w:r>
          </w:p>
          <w:p w14:paraId="3760981A" w14:textId="77777777" w:rsidR="005F35E3" w:rsidRPr="0010622D" w:rsidRDefault="005F35E3">
            <w:pPr>
              <w:pStyle w:val="Heading2"/>
              <w:jc w:val="left"/>
              <w:rPr>
                <w:rFonts w:ascii="Arial" w:hAnsi="Arial" w:cs="Arial"/>
                <w:u w:val="single"/>
                <w:lang w:val="en-GB"/>
              </w:rPr>
            </w:pPr>
          </w:p>
        </w:tc>
        <w:tc>
          <w:tcPr>
            <w:tcW w:w="2212" w:type="pct"/>
          </w:tcPr>
          <w:p w14:paraId="30F36973" w14:textId="77777777" w:rsidR="005F35E3" w:rsidRPr="0010622D" w:rsidRDefault="00CB2D3C">
            <w:pPr>
              <w:pStyle w:val="ListParagraph"/>
              <w:ind w:left="0"/>
              <w:rPr>
                <w:rFonts w:ascii="Arial" w:hAnsi="Arial" w:cs="Arial"/>
                <w:sz w:val="20"/>
                <w:szCs w:val="20"/>
                <w:lang w:val="en-IN"/>
              </w:rPr>
            </w:pPr>
            <w:r w:rsidRPr="0010622D">
              <w:rPr>
                <w:rFonts w:ascii="Arial" w:hAnsi="Arial" w:cs="Arial"/>
                <w:sz w:val="20"/>
                <w:szCs w:val="20"/>
                <w:lang w:val="en-IN"/>
              </w:rPr>
              <w:t>Please rewrite abstract considering below mentioned points:</w:t>
            </w:r>
          </w:p>
          <w:p w14:paraId="70E2AC8F" w14:textId="77777777" w:rsidR="005F35E3" w:rsidRPr="0010622D" w:rsidRDefault="00CB2D3C">
            <w:pPr>
              <w:pStyle w:val="ListParagraph"/>
              <w:ind w:left="0"/>
              <w:rPr>
                <w:rFonts w:ascii="Arial" w:hAnsi="Arial" w:cs="Arial"/>
                <w:sz w:val="20"/>
                <w:szCs w:val="20"/>
                <w:lang w:val="en-GB"/>
              </w:rPr>
            </w:pPr>
            <w:r w:rsidRPr="0010622D">
              <w:rPr>
                <w:rFonts w:ascii="Arial" w:hAnsi="Arial" w:cs="Arial"/>
                <w:sz w:val="20"/>
                <w:szCs w:val="20"/>
                <w:lang w:val="en-GB"/>
              </w:rPr>
              <w:t>Background: Briefly mention the environmental threat posed by heavy oil contamination and the limitations of existing remediation strategies.</w:t>
            </w:r>
          </w:p>
          <w:p w14:paraId="795D3B74" w14:textId="77777777" w:rsidR="005F35E3" w:rsidRPr="0010622D" w:rsidRDefault="005F35E3">
            <w:pPr>
              <w:pStyle w:val="ListParagraph"/>
              <w:ind w:left="0"/>
              <w:rPr>
                <w:rFonts w:ascii="Arial" w:hAnsi="Arial" w:cs="Arial"/>
                <w:sz w:val="20"/>
                <w:szCs w:val="20"/>
                <w:lang w:val="en-GB"/>
              </w:rPr>
            </w:pPr>
          </w:p>
          <w:p w14:paraId="099F3847" w14:textId="77777777" w:rsidR="005F35E3" w:rsidRPr="0010622D" w:rsidRDefault="00CB2D3C">
            <w:pPr>
              <w:pStyle w:val="ListParagraph"/>
              <w:ind w:left="0"/>
              <w:rPr>
                <w:rFonts w:ascii="Arial" w:hAnsi="Arial" w:cs="Arial"/>
                <w:sz w:val="20"/>
                <w:szCs w:val="20"/>
                <w:lang w:val="en-GB"/>
              </w:rPr>
            </w:pPr>
            <w:r w:rsidRPr="0010622D">
              <w:rPr>
                <w:rFonts w:ascii="Arial" w:hAnsi="Arial" w:cs="Arial"/>
                <w:b/>
                <w:bCs/>
                <w:sz w:val="20"/>
                <w:szCs w:val="20"/>
                <w:lang w:val="en-GB"/>
              </w:rPr>
              <w:t>Objective:</w:t>
            </w:r>
            <w:r w:rsidRPr="0010622D">
              <w:rPr>
                <w:rFonts w:ascii="Arial" w:hAnsi="Arial" w:cs="Arial"/>
                <w:sz w:val="20"/>
                <w:szCs w:val="20"/>
                <w:lang w:val="en-GB"/>
              </w:rPr>
              <w:t xml:space="preserve"> State the main aim of the study—to evaluate the microbial biodegradation potential of heavy crude oil under aerobic and anaerobic conditions.</w:t>
            </w:r>
          </w:p>
          <w:p w14:paraId="5FB67818" w14:textId="77777777" w:rsidR="005F35E3" w:rsidRPr="0010622D" w:rsidRDefault="005F35E3">
            <w:pPr>
              <w:pStyle w:val="ListParagraph"/>
              <w:ind w:left="0"/>
              <w:rPr>
                <w:rFonts w:ascii="Arial" w:hAnsi="Arial" w:cs="Arial"/>
                <w:sz w:val="20"/>
                <w:szCs w:val="20"/>
                <w:lang w:val="en-GB"/>
              </w:rPr>
            </w:pPr>
          </w:p>
          <w:p w14:paraId="075EC07D" w14:textId="77777777" w:rsidR="005F35E3" w:rsidRPr="0010622D" w:rsidRDefault="00CB2D3C">
            <w:pPr>
              <w:pStyle w:val="ListParagraph"/>
              <w:ind w:left="0"/>
              <w:rPr>
                <w:rFonts w:ascii="Arial" w:hAnsi="Arial" w:cs="Arial"/>
                <w:sz w:val="20"/>
                <w:szCs w:val="20"/>
                <w:lang w:val="en-GB"/>
              </w:rPr>
            </w:pPr>
            <w:r w:rsidRPr="0010622D">
              <w:rPr>
                <w:rFonts w:ascii="Arial" w:hAnsi="Arial" w:cs="Arial"/>
                <w:b/>
                <w:bCs/>
                <w:sz w:val="20"/>
                <w:szCs w:val="20"/>
                <w:lang w:val="en-GB"/>
              </w:rPr>
              <w:t>Methods:</w:t>
            </w:r>
            <w:r w:rsidRPr="0010622D">
              <w:rPr>
                <w:rFonts w:ascii="Arial" w:hAnsi="Arial" w:cs="Arial"/>
                <w:sz w:val="20"/>
                <w:szCs w:val="20"/>
                <w:lang w:val="en-GB"/>
              </w:rPr>
              <w:t xml:space="preserve"> Mention the types of environmental samples used (soil and water), experimental design (GC analysis, microbial isolation), and degradation conditions tested.</w:t>
            </w:r>
          </w:p>
          <w:p w14:paraId="0A424052" w14:textId="77777777" w:rsidR="005F35E3" w:rsidRPr="0010622D" w:rsidRDefault="005F35E3">
            <w:pPr>
              <w:pStyle w:val="ListParagraph"/>
              <w:ind w:left="0"/>
              <w:rPr>
                <w:rFonts w:ascii="Arial" w:hAnsi="Arial" w:cs="Arial"/>
                <w:sz w:val="20"/>
                <w:szCs w:val="20"/>
                <w:lang w:val="en-GB"/>
              </w:rPr>
            </w:pPr>
          </w:p>
          <w:p w14:paraId="0FB7E83A" w14:textId="77777777" w:rsidR="005F35E3" w:rsidRPr="0010622D" w:rsidRDefault="00CB2D3C">
            <w:pPr>
              <w:pStyle w:val="ListParagraph"/>
              <w:ind w:left="0"/>
              <w:rPr>
                <w:rFonts w:ascii="Arial" w:hAnsi="Arial" w:cs="Arial"/>
                <w:sz w:val="20"/>
                <w:szCs w:val="20"/>
                <w:lang w:val="en-GB"/>
              </w:rPr>
            </w:pPr>
            <w:r w:rsidRPr="0010622D">
              <w:rPr>
                <w:rFonts w:ascii="Arial" w:hAnsi="Arial" w:cs="Arial"/>
                <w:b/>
                <w:bCs/>
                <w:sz w:val="20"/>
                <w:szCs w:val="20"/>
                <w:lang w:val="en-GB"/>
              </w:rPr>
              <w:t xml:space="preserve">Key </w:t>
            </w:r>
            <w:proofErr w:type="spellStart"/>
            <w:proofErr w:type="gramStart"/>
            <w:r w:rsidRPr="0010622D">
              <w:rPr>
                <w:rFonts w:ascii="Arial" w:hAnsi="Arial" w:cs="Arial"/>
                <w:b/>
                <w:bCs/>
                <w:sz w:val="20"/>
                <w:szCs w:val="20"/>
                <w:lang w:val="en-GB"/>
              </w:rPr>
              <w:t>Results:</w:t>
            </w:r>
            <w:r w:rsidRPr="0010622D">
              <w:rPr>
                <w:rFonts w:ascii="Arial" w:hAnsi="Arial" w:cs="Arial"/>
                <w:sz w:val="20"/>
                <w:szCs w:val="20"/>
                <w:lang w:val="en-GB"/>
              </w:rPr>
              <w:t>Aerobic</w:t>
            </w:r>
            <w:proofErr w:type="spellEnd"/>
            <w:proofErr w:type="gramEnd"/>
            <w:r w:rsidRPr="0010622D">
              <w:rPr>
                <w:rFonts w:ascii="Arial" w:hAnsi="Arial" w:cs="Arial"/>
                <w:sz w:val="20"/>
                <w:szCs w:val="20"/>
                <w:lang w:val="en-GB"/>
              </w:rPr>
              <w:t xml:space="preserve"> degradation showed better results than anaerobic.</w:t>
            </w:r>
            <w:r w:rsidRPr="0010622D">
              <w:rPr>
                <w:rFonts w:ascii="Arial" w:hAnsi="Arial" w:cs="Arial"/>
                <w:sz w:val="20"/>
                <w:szCs w:val="20"/>
                <w:lang w:val="en-IN"/>
              </w:rPr>
              <w:t xml:space="preserve"> </w:t>
            </w:r>
            <w:r w:rsidRPr="0010622D">
              <w:rPr>
                <w:rFonts w:ascii="Arial" w:hAnsi="Arial" w:cs="Arial"/>
                <w:sz w:val="20"/>
                <w:szCs w:val="20"/>
                <w:lang w:val="en-GB"/>
              </w:rPr>
              <w:t>Soil-derived microbes had a higher degradation efficiency.</w:t>
            </w:r>
            <w:r w:rsidRPr="0010622D">
              <w:rPr>
                <w:rFonts w:ascii="Arial" w:hAnsi="Arial" w:cs="Arial"/>
                <w:sz w:val="20"/>
                <w:szCs w:val="20"/>
                <w:lang w:val="en-IN"/>
              </w:rPr>
              <w:t xml:space="preserve"> </w:t>
            </w:r>
            <w:r w:rsidRPr="0010622D">
              <w:rPr>
                <w:rFonts w:ascii="Arial" w:hAnsi="Arial" w:cs="Arial"/>
                <w:sz w:val="20"/>
                <w:szCs w:val="20"/>
                <w:lang w:val="en-GB"/>
              </w:rPr>
              <w:t>Certain oil components</w:t>
            </w:r>
          </w:p>
          <w:p w14:paraId="015C9B14" w14:textId="77777777" w:rsidR="005F35E3" w:rsidRPr="0010622D" w:rsidRDefault="005F35E3">
            <w:pPr>
              <w:pStyle w:val="ListParagraph"/>
              <w:ind w:left="0"/>
              <w:rPr>
                <w:rFonts w:ascii="Arial" w:hAnsi="Arial" w:cs="Arial"/>
                <w:sz w:val="20"/>
                <w:szCs w:val="20"/>
                <w:lang w:val="en-GB"/>
              </w:rPr>
            </w:pPr>
          </w:p>
          <w:p w14:paraId="76A6EB0E" w14:textId="77777777" w:rsidR="005F35E3" w:rsidRPr="0010622D" w:rsidRDefault="00CB2D3C">
            <w:pPr>
              <w:pStyle w:val="ListParagraph"/>
              <w:ind w:left="0"/>
              <w:rPr>
                <w:rFonts w:ascii="Arial" w:hAnsi="Arial" w:cs="Arial"/>
                <w:b/>
                <w:bCs/>
                <w:sz w:val="20"/>
                <w:szCs w:val="20"/>
                <w:lang w:val="en-GB"/>
              </w:rPr>
            </w:pPr>
            <w:r w:rsidRPr="0010622D">
              <w:rPr>
                <w:rFonts w:ascii="Arial" w:hAnsi="Arial" w:cs="Arial"/>
                <w:b/>
                <w:bCs/>
                <w:sz w:val="20"/>
                <w:szCs w:val="20"/>
                <w:lang w:val="en-IN"/>
              </w:rPr>
              <w:t>Conclusion:</w:t>
            </w:r>
            <w:r w:rsidRPr="0010622D">
              <w:rPr>
                <w:rFonts w:ascii="Arial" w:hAnsi="Arial" w:cs="Arial"/>
                <w:sz w:val="20"/>
                <w:szCs w:val="20"/>
                <w:lang w:val="en-IN"/>
              </w:rPr>
              <w:t xml:space="preserve"> Emphasize the potential of bioremediation using indigenous microbes under aerobic conditions and suggest directions for future research</w:t>
            </w:r>
          </w:p>
        </w:tc>
        <w:tc>
          <w:tcPr>
            <w:tcW w:w="1523" w:type="pct"/>
          </w:tcPr>
          <w:p w14:paraId="1D54B730" w14:textId="77777777" w:rsidR="005F35E3" w:rsidRPr="0010622D" w:rsidRDefault="005F35E3">
            <w:pPr>
              <w:pStyle w:val="Heading2"/>
              <w:jc w:val="left"/>
              <w:rPr>
                <w:rFonts w:ascii="Arial" w:hAnsi="Arial" w:cs="Arial"/>
                <w:b w:val="0"/>
                <w:lang w:val="en-GB"/>
              </w:rPr>
            </w:pPr>
          </w:p>
        </w:tc>
      </w:tr>
      <w:tr w:rsidR="005F35E3" w:rsidRPr="0010622D" w14:paraId="2F579F54" w14:textId="77777777">
        <w:trPr>
          <w:trHeight w:val="859"/>
        </w:trPr>
        <w:tc>
          <w:tcPr>
            <w:tcW w:w="1265" w:type="pct"/>
            <w:noWrap/>
          </w:tcPr>
          <w:p w14:paraId="04361F46" w14:textId="77777777" w:rsidR="005F35E3" w:rsidRPr="0010622D" w:rsidRDefault="00CB2D3C">
            <w:pPr>
              <w:ind w:left="360"/>
              <w:rPr>
                <w:rFonts w:ascii="Arial" w:hAnsi="Arial" w:cs="Arial"/>
                <w:b/>
                <w:bCs/>
                <w:sz w:val="20"/>
                <w:szCs w:val="20"/>
                <w:u w:val="single"/>
                <w:lang w:val="en-GB"/>
              </w:rPr>
            </w:pPr>
            <w:r w:rsidRPr="0010622D">
              <w:rPr>
                <w:rFonts w:ascii="Arial" w:hAnsi="Arial" w:cs="Arial"/>
                <w:b/>
                <w:bCs/>
                <w:sz w:val="20"/>
                <w:szCs w:val="20"/>
                <w:lang w:val="en-GB"/>
              </w:rPr>
              <w:t xml:space="preserve">Is the manuscript scientifically, correct? Please write here. </w:t>
            </w:r>
          </w:p>
        </w:tc>
        <w:tc>
          <w:tcPr>
            <w:tcW w:w="2212" w:type="pct"/>
          </w:tcPr>
          <w:p w14:paraId="2B5A7721" w14:textId="77777777" w:rsidR="005F35E3" w:rsidRPr="0010622D" w:rsidRDefault="00CB2D3C">
            <w:pPr>
              <w:pStyle w:val="ListParagraph"/>
              <w:ind w:left="0"/>
              <w:rPr>
                <w:rFonts w:ascii="Arial" w:hAnsi="Arial" w:cs="Arial"/>
                <w:b/>
                <w:bCs/>
                <w:sz w:val="20"/>
                <w:szCs w:val="20"/>
                <w:lang w:val="en-GB"/>
              </w:rPr>
            </w:pPr>
            <w:r w:rsidRPr="0010622D">
              <w:rPr>
                <w:rFonts w:ascii="Arial" w:hAnsi="Arial" w:cs="Arial"/>
                <w:sz w:val="20"/>
                <w:szCs w:val="20"/>
                <w:lang w:val="en-IN"/>
              </w:rPr>
              <w:t>Y</w:t>
            </w:r>
            <w:r w:rsidRPr="0010622D">
              <w:rPr>
                <w:rFonts w:ascii="Arial" w:hAnsi="Arial" w:cs="Arial"/>
                <w:sz w:val="20"/>
                <w:szCs w:val="20"/>
                <w:lang w:val="en-GB"/>
              </w:rPr>
              <w:t xml:space="preserve">es, the </w:t>
            </w:r>
            <w:proofErr w:type="gramStart"/>
            <w:r w:rsidRPr="0010622D">
              <w:rPr>
                <w:rFonts w:ascii="Arial" w:hAnsi="Arial" w:cs="Arial"/>
                <w:sz w:val="20"/>
                <w:szCs w:val="20"/>
                <w:lang w:val="en-IN"/>
              </w:rPr>
              <w:t xml:space="preserve">book </w:t>
            </w:r>
            <w:r w:rsidRPr="0010622D">
              <w:rPr>
                <w:rFonts w:ascii="Arial" w:hAnsi="Arial" w:cs="Arial"/>
                <w:sz w:val="20"/>
                <w:szCs w:val="20"/>
                <w:lang w:val="en-GB"/>
              </w:rPr>
              <w:t xml:space="preserve"> appears</w:t>
            </w:r>
            <w:proofErr w:type="gramEnd"/>
            <w:r w:rsidRPr="0010622D">
              <w:rPr>
                <w:rFonts w:ascii="Arial" w:hAnsi="Arial" w:cs="Arial"/>
                <w:sz w:val="20"/>
                <w:szCs w:val="20"/>
                <w:lang w:val="en-GB"/>
              </w:rPr>
              <w:t xml:space="preserve"> to be scientifically sound and methodologically rigorous based on the detailed e</w:t>
            </w:r>
            <w:proofErr w:type="spellStart"/>
            <w:r w:rsidRPr="0010622D">
              <w:rPr>
                <w:rFonts w:ascii="Arial" w:hAnsi="Arial" w:cs="Arial"/>
                <w:sz w:val="20"/>
                <w:szCs w:val="20"/>
                <w:lang w:val="en-IN"/>
              </w:rPr>
              <w:t>xplanation</w:t>
            </w:r>
            <w:proofErr w:type="spellEnd"/>
            <w:r w:rsidRPr="0010622D">
              <w:rPr>
                <w:rFonts w:ascii="Arial" w:hAnsi="Arial" w:cs="Arial"/>
                <w:sz w:val="20"/>
                <w:szCs w:val="20"/>
                <w:lang w:val="en-GB"/>
              </w:rPr>
              <w:t>.</w:t>
            </w:r>
          </w:p>
        </w:tc>
        <w:tc>
          <w:tcPr>
            <w:tcW w:w="1523" w:type="pct"/>
          </w:tcPr>
          <w:p w14:paraId="4898F764" w14:textId="77777777" w:rsidR="005F35E3" w:rsidRPr="0010622D" w:rsidRDefault="005F35E3">
            <w:pPr>
              <w:pStyle w:val="Heading2"/>
              <w:jc w:val="left"/>
              <w:rPr>
                <w:rFonts w:ascii="Arial" w:hAnsi="Arial" w:cs="Arial"/>
                <w:b w:val="0"/>
                <w:lang w:val="en-GB"/>
              </w:rPr>
            </w:pPr>
          </w:p>
        </w:tc>
      </w:tr>
      <w:tr w:rsidR="005F35E3" w:rsidRPr="0010622D" w14:paraId="73739464" w14:textId="77777777">
        <w:trPr>
          <w:trHeight w:val="703"/>
        </w:trPr>
        <w:tc>
          <w:tcPr>
            <w:tcW w:w="1265" w:type="pct"/>
            <w:noWrap/>
          </w:tcPr>
          <w:p w14:paraId="09C25322" w14:textId="77777777" w:rsidR="005F35E3" w:rsidRPr="0010622D" w:rsidRDefault="00CB2D3C">
            <w:pPr>
              <w:ind w:left="360"/>
              <w:rPr>
                <w:rFonts w:ascii="Arial" w:hAnsi="Arial" w:cs="Arial"/>
                <w:b/>
                <w:bCs/>
                <w:sz w:val="20"/>
                <w:szCs w:val="20"/>
                <w:lang w:val="en-GB"/>
              </w:rPr>
            </w:pPr>
            <w:r w:rsidRPr="0010622D">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5F35E3" w:rsidRPr="0010622D" w:rsidRDefault="00CB2D3C">
            <w:pPr>
              <w:ind w:left="360"/>
              <w:rPr>
                <w:rFonts w:ascii="Arial" w:hAnsi="Arial" w:cs="Arial"/>
                <w:b/>
                <w:bCs/>
                <w:sz w:val="20"/>
                <w:szCs w:val="20"/>
                <w:u w:val="single"/>
                <w:lang w:val="en-GB"/>
              </w:rPr>
            </w:pPr>
            <w:r w:rsidRPr="0010622D">
              <w:rPr>
                <w:rFonts w:ascii="Arial" w:hAnsi="Arial" w:cs="Arial"/>
                <w:b/>
                <w:bCs/>
                <w:sz w:val="20"/>
                <w:szCs w:val="20"/>
                <w:u w:val="single"/>
                <w:lang w:val="en-GB"/>
              </w:rPr>
              <w:t>-</w:t>
            </w:r>
          </w:p>
        </w:tc>
        <w:tc>
          <w:tcPr>
            <w:tcW w:w="2212" w:type="pct"/>
          </w:tcPr>
          <w:p w14:paraId="24FE0567" w14:textId="77777777" w:rsidR="005F35E3" w:rsidRPr="0010622D" w:rsidRDefault="00CB2D3C">
            <w:pPr>
              <w:pStyle w:val="ListParagraph"/>
              <w:ind w:left="0"/>
              <w:rPr>
                <w:rFonts w:ascii="Arial" w:hAnsi="Arial" w:cs="Arial"/>
                <w:b/>
                <w:bCs/>
                <w:sz w:val="20"/>
                <w:szCs w:val="20"/>
                <w:lang w:val="en-IN"/>
              </w:rPr>
            </w:pPr>
            <w:r w:rsidRPr="0010622D">
              <w:rPr>
                <w:rFonts w:ascii="Arial" w:hAnsi="Arial" w:cs="Arial"/>
                <w:sz w:val="20"/>
                <w:szCs w:val="20"/>
                <w:lang w:val="en-IN"/>
              </w:rPr>
              <w:t xml:space="preserve">The number of references </w:t>
            </w:r>
            <w:proofErr w:type="gramStart"/>
            <w:r w:rsidRPr="0010622D">
              <w:rPr>
                <w:rFonts w:ascii="Arial" w:hAnsi="Arial" w:cs="Arial"/>
                <w:sz w:val="20"/>
                <w:szCs w:val="20"/>
                <w:lang w:val="en-IN"/>
              </w:rPr>
              <w:t>are</w:t>
            </w:r>
            <w:proofErr w:type="gramEnd"/>
            <w:r w:rsidRPr="0010622D">
              <w:rPr>
                <w:rFonts w:ascii="Arial" w:hAnsi="Arial" w:cs="Arial"/>
                <w:sz w:val="20"/>
                <w:szCs w:val="20"/>
                <w:lang w:val="en-IN"/>
              </w:rPr>
              <w:t xml:space="preserve"> more than adequate for a book of this depth. </w:t>
            </w:r>
          </w:p>
        </w:tc>
        <w:tc>
          <w:tcPr>
            <w:tcW w:w="1523" w:type="pct"/>
          </w:tcPr>
          <w:p w14:paraId="40220055" w14:textId="77777777" w:rsidR="005F35E3" w:rsidRPr="0010622D" w:rsidRDefault="005F35E3">
            <w:pPr>
              <w:pStyle w:val="Heading2"/>
              <w:jc w:val="left"/>
              <w:rPr>
                <w:rFonts w:ascii="Arial" w:hAnsi="Arial" w:cs="Arial"/>
                <w:b w:val="0"/>
                <w:lang w:val="en-GB"/>
              </w:rPr>
            </w:pPr>
          </w:p>
        </w:tc>
      </w:tr>
      <w:tr w:rsidR="005F35E3" w:rsidRPr="0010622D" w14:paraId="73CC4A50" w14:textId="77777777">
        <w:trPr>
          <w:trHeight w:val="386"/>
        </w:trPr>
        <w:tc>
          <w:tcPr>
            <w:tcW w:w="1265" w:type="pct"/>
            <w:noWrap/>
          </w:tcPr>
          <w:p w14:paraId="029CE8D0" w14:textId="77777777" w:rsidR="005F35E3" w:rsidRPr="0010622D" w:rsidRDefault="005F35E3">
            <w:pPr>
              <w:pStyle w:val="Heading2"/>
              <w:jc w:val="left"/>
              <w:rPr>
                <w:rFonts w:ascii="Arial" w:hAnsi="Arial" w:cs="Arial"/>
                <w:b w:val="0"/>
                <w:lang w:val="en-GB"/>
              </w:rPr>
            </w:pPr>
          </w:p>
          <w:p w14:paraId="589C16C7" w14:textId="77777777" w:rsidR="005F35E3" w:rsidRPr="0010622D" w:rsidRDefault="00CB2D3C">
            <w:pPr>
              <w:pStyle w:val="Heading2"/>
              <w:ind w:left="360"/>
              <w:jc w:val="left"/>
              <w:rPr>
                <w:rFonts w:ascii="Arial" w:hAnsi="Arial" w:cs="Arial"/>
                <w:bCs w:val="0"/>
                <w:lang w:val="en-GB"/>
              </w:rPr>
            </w:pPr>
            <w:r w:rsidRPr="0010622D">
              <w:rPr>
                <w:rFonts w:ascii="Arial" w:hAnsi="Arial" w:cs="Arial"/>
                <w:bCs w:val="0"/>
                <w:lang w:val="en-GB"/>
              </w:rPr>
              <w:t>Is the language/English quality of the article suitable for scholarly communications?</w:t>
            </w:r>
          </w:p>
          <w:p w14:paraId="7722B85E" w14:textId="77777777" w:rsidR="005F35E3" w:rsidRPr="0010622D" w:rsidRDefault="005F35E3">
            <w:pPr>
              <w:rPr>
                <w:rFonts w:ascii="Arial" w:hAnsi="Arial" w:cs="Arial"/>
                <w:sz w:val="20"/>
                <w:szCs w:val="20"/>
                <w:lang w:val="en-GB"/>
              </w:rPr>
            </w:pPr>
          </w:p>
        </w:tc>
        <w:tc>
          <w:tcPr>
            <w:tcW w:w="2212" w:type="pct"/>
          </w:tcPr>
          <w:p w14:paraId="0A07EA75" w14:textId="77777777" w:rsidR="005F35E3" w:rsidRPr="0010622D" w:rsidRDefault="005F35E3">
            <w:pPr>
              <w:rPr>
                <w:rFonts w:ascii="Arial" w:hAnsi="Arial" w:cs="Arial"/>
                <w:sz w:val="20"/>
                <w:szCs w:val="20"/>
                <w:lang w:val="en-GB"/>
              </w:rPr>
            </w:pPr>
          </w:p>
          <w:p w14:paraId="41E28118" w14:textId="77777777" w:rsidR="005F35E3" w:rsidRPr="0010622D" w:rsidRDefault="00CB2D3C">
            <w:pPr>
              <w:rPr>
                <w:rFonts w:ascii="Arial" w:hAnsi="Arial" w:cs="Arial"/>
                <w:sz w:val="20"/>
                <w:szCs w:val="20"/>
                <w:lang w:val="en-IN"/>
              </w:rPr>
            </w:pPr>
            <w:r w:rsidRPr="0010622D">
              <w:rPr>
                <w:rFonts w:ascii="Arial" w:hAnsi="Arial" w:cs="Arial"/>
                <w:sz w:val="20"/>
                <w:szCs w:val="20"/>
                <w:lang w:val="en-IN"/>
              </w:rPr>
              <w:t xml:space="preserve">Yes, it is suitable for </w:t>
            </w:r>
            <w:proofErr w:type="spellStart"/>
            <w:r w:rsidRPr="0010622D">
              <w:rPr>
                <w:rFonts w:ascii="Arial" w:hAnsi="Arial" w:cs="Arial"/>
                <w:sz w:val="20"/>
                <w:szCs w:val="20"/>
                <w:lang w:val="en-IN"/>
              </w:rPr>
              <w:t>scholary</w:t>
            </w:r>
            <w:proofErr w:type="spellEnd"/>
            <w:r w:rsidRPr="0010622D">
              <w:rPr>
                <w:rFonts w:ascii="Arial" w:hAnsi="Arial" w:cs="Arial"/>
                <w:sz w:val="20"/>
                <w:szCs w:val="20"/>
                <w:lang w:val="en-IN"/>
              </w:rPr>
              <w:t xml:space="preserve"> communication. </w:t>
            </w:r>
          </w:p>
          <w:p w14:paraId="297F52DB" w14:textId="77777777" w:rsidR="005F35E3" w:rsidRPr="0010622D" w:rsidRDefault="005F35E3">
            <w:pPr>
              <w:rPr>
                <w:rFonts w:ascii="Arial" w:hAnsi="Arial" w:cs="Arial"/>
                <w:sz w:val="20"/>
                <w:szCs w:val="20"/>
                <w:lang w:val="en-GB"/>
              </w:rPr>
            </w:pPr>
          </w:p>
          <w:p w14:paraId="149A6CEF" w14:textId="77777777" w:rsidR="005F35E3" w:rsidRPr="0010622D" w:rsidRDefault="005F35E3">
            <w:pPr>
              <w:rPr>
                <w:rFonts w:ascii="Arial" w:hAnsi="Arial" w:cs="Arial"/>
                <w:sz w:val="20"/>
                <w:szCs w:val="20"/>
                <w:lang w:val="en-GB"/>
              </w:rPr>
            </w:pPr>
          </w:p>
        </w:tc>
        <w:tc>
          <w:tcPr>
            <w:tcW w:w="1523" w:type="pct"/>
          </w:tcPr>
          <w:p w14:paraId="0351CA58" w14:textId="77777777" w:rsidR="005F35E3" w:rsidRPr="0010622D" w:rsidRDefault="005F35E3">
            <w:pPr>
              <w:rPr>
                <w:rFonts w:ascii="Arial" w:hAnsi="Arial" w:cs="Arial"/>
                <w:sz w:val="20"/>
                <w:szCs w:val="20"/>
                <w:lang w:val="en-GB"/>
              </w:rPr>
            </w:pPr>
          </w:p>
        </w:tc>
      </w:tr>
      <w:tr w:rsidR="005F35E3" w:rsidRPr="0010622D" w14:paraId="20A16C0C" w14:textId="77777777">
        <w:trPr>
          <w:trHeight w:val="1178"/>
        </w:trPr>
        <w:tc>
          <w:tcPr>
            <w:tcW w:w="1265" w:type="pct"/>
            <w:noWrap/>
          </w:tcPr>
          <w:p w14:paraId="7F4BCFAE" w14:textId="77777777" w:rsidR="005F35E3" w:rsidRPr="0010622D" w:rsidRDefault="00CB2D3C">
            <w:pPr>
              <w:pStyle w:val="Heading2"/>
              <w:jc w:val="left"/>
              <w:rPr>
                <w:rFonts w:ascii="Arial" w:hAnsi="Arial" w:cs="Arial"/>
                <w:b w:val="0"/>
                <w:bCs w:val="0"/>
                <w:lang w:val="en-GB"/>
              </w:rPr>
            </w:pPr>
            <w:r w:rsidRPr="0010622D">
              <w:rPr>
                <w:rFonts w:ascii="Arial" w:hAnsi="Arial" w:cs="Arial"/>
                <w:bCs w:val="0"/>
                <w:u w:val="single"/>
                <w:lang w:val="en-GB"/>
              </w:rPr>
              <w:t>Optional/General</w:t>
            </w:r>
            <w:r w:rsidRPr="0010622D">
              <w:rPr>
                <w:rFonts w:ascii="Arial" w:hAnsi="Arial" w:cs="Arial"/>
                <w:bCs w:val="0"/>
                <w:lang w:val="en-GB"/>
              </w:rPr>
              <w:t xml:space="preserve"> </w:t>
            </w:r>
            <w:r w:rsidRPr="0010622D">
              <w:rPr>
                <w:rFonts w:ascii="Arial" w:hAnsi="Arial" w:cs="Arial"/>
                <w:b w:val="0"/>
                <w:bCs w:val="0"/>
                <w:lang w:val="en-GB"/>
              </w:rPr>
              <w:t>comments</w:t>
            </w:r>
          </w:p>
          <w:p w14:paraId="1A6B3748" w14:textId="77777777" w:rsidR="005F35E3" w:rsidRPr="0010622D" w:rsidRDefault="005F35E3">
            <w:pPr>
              <w:pStyle w:val="Heading2"/>
              <w:jc w:val="left"/>
              <w:rPr>
                <w:rFonts w:ascii="Arial" w:hAnsi="Arial" w:cs="Arial"/>
                <w:b w:val="0"/>
                <w:lang w:val="en-GB"/>
              </w:rPr>
            </w:pPr>
          </w:p>
        </w:tc>
        <w:tc>
          <w:tcPr>
            <w:tcW w:w="2212" w:type="pct"/>
          </w:tcPr>
          <w:p w14:paraId="1E347C61" w14:textId="77777777" w:rsidR="005F35E3" w:rsidRPr="0010622D" w:rsidRDefault="005F35E3">
            <w:pPr>
              <w:rPr>
                <w:rFonts w:ascii="Arial" w:hAnsi="Arial" w:cs="Arial"/>
                <w:sz w:val="20"/>
                <w:szCs w:val="20"/>
                <w:lang w:val="en-GB"/>
              </w:rPr>
            </w:pPr>
          </w:p>
          <w:p w14:paraId="5E946A0E" w14:textId="77777777" w:rsidR="005F35E3" w:rsidRPr="0010622D" w:rsidRDefault="005F35E3">
            <w:pPr>
              <w:rPr>
                <w:rFonts w:ascii="Arial" w:hAnsi="Arial" w:cs="Arial"/>
                <w:sz w:val="20"/>
                <w:szCs w:val="20"/>
                <w:lang w:val="en-GB"/>
              </w:rPr>
            </w:pPr>
          </w:p>
          <w:p w14:paraId="7EB58C99" w14:textId="77777777" w:rsidR="005F35E3" w:rsidRPr="0010622D" w:rsidRDefault="005F35E3">
            <w:pPr>
              <w:rPr>
                <w:rFonts w:ascii="Arial" w:hAnsi="Arial" w:cs="Arial"/>
                <w:sz w:val="20"/>
                <w:szCs w:val="20"/>
                <w:lang w:val="en-GB"/>
              </w:rPr>
            </w:pPr>
          </w:p>
          <w:p w14:paraId="15DFD0E8" w14:textId="77777777" w:rsidR="005F35E3" w:rsidRPr="0010622D" w:rsidRDefault="005F35E3">
            <w:pPr>
              <w:rPr>
                <w:rFonts w:ascii="Arial" w:hAnsi="Arial" w:cs="Arial"/>
                <w:sz w:val="20"/>
                <w:szCs w:val="20"/>
                <w:lang w:val="en-GB"/>
              </w:rPr>
            </w:pPr>
          </w:p>
        </w:tc>
        <w:tc>
          <w:tcPr>
            <w:tcW w:w="1523" w:type="pct"/>
          </w:tcPr>
          <w:p w14:paraId="465E098E" w14:textId="77777777" w:rsidR="005F35E3" w:rsidRPr="0010622D" w:rsidRDefault="005F35E3">
            <w:pPr>
              <w:rPr>
                <w:rFonts w:ascii="Arial" w:hAnsi="Arial" w:cs="Arial"/>
                <w:sz w:val="20"/>
                <w:szCs w:val="20"/>
                <w:lang w:val="en-GB"/>
              </w:rPr>
            </w:pPr>
          </w:p>
        </w:tc>
      </w:tr>
    </w:tbl>
    <w:p w14:paraId="38F83A77" w14:textId="77777777" w:rsidR="005F35E3" w:rsidRPr="0010622D" w:rsidRDefault="005F35E3">
      <w:pPr>
        <w:pStyle w:val="BodyText"/>
        <w:rPr>
          <w:rFonts w:ascii="Arial" w:hAnsi="Arial" w:cs="Arial"/>
          <w:b/>
          <w:bCs/>
          <w:sz w:val="20"/>
          <w:szCs w:val="20"/>
          <w:u w:val="single"/>
          <w:lang w:val="en-GB"/>
        </w:rPr>
      </w:pPr>
    </w:p>
    <w:p w14:paraId="25E7AF2A" w14:textId="77777777" w:rsidR="005F35E3" w:rsidRPr="0010622D" w:rsidRDefault="005F35E3">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D2187" w:rsidRPr="0010622D" w14:paraId="65FB3C5A" w14:textId="77777777" w:rsidTr="003D2187">
        <w:trPr>
          <w:trHeight w:val="1560"/>
        </w:trPr>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4753991E" w14:textId="77777777" w:rsidR="003D2187" w:rsidRPr="0010622D" w:rsidRDefault="003D2187">
            <w:pPr>
              <w:spacing w:line="276" w:lineRule="auto"/>
              <w:rPr>
                <w:rFonts w:ascii="Arial" w:eastAsia="Arial Unicode MS" w:hAnsi="Arial" w:cs="Arial"/>
                <w:b/>
                <w:sz w:val="20"/>
                <w:szCs w:val="20"/>
                <w:u w:val="single"/>
                <w:lang w:val="en-GB"/>
              </w:rPr>
            </w:pPr>
            <w:bookmarkStart w:id="0" w:name="_Hlk156057883"/>
            <w:bookmarkStart w:id="1" w:name="_Hlk204611291"/>
            <w:bookmarkStart w:id="2" w:name="_Hlk156057704"/>
            <w:r w:rsidRPr="0010622D">
              <w:rPr>
                <w:rFonts w:ascii="Arial" w:eastAsia="Arial Unicode MS" w:hAnsi="Arial" w:cs="Arial"/>
                <w:b/>
                <w:sz w:val="20"/>
                <w:szCs w:val="20"/>
                <w:highlight w:val="yellow"/>
                <w:u w:val="single"/>
                <w:lang w:val="en-GB"/>
              </w:rPr>
              <w:t>PART  2:</w:t>
            </w:r>
            <w:r w:rsidRPr="0010622D">
              <w:rPr>
                <w:rFonts w:ascii="Arial" w:eastAsia="Arial Unicode MS" w:hAnsi="Arial" w:cs="Arial"/>
                <w:b/>
                <w:sz w:val="20"/>
                <w:szCs w:val="20"/>
                <w:u w:val="single"/>
                <w:lang w:val="en-GB"/>
              </w:rPr>
              <w:t xml:space="preserve"> </w:t>
            </w:r>
          </w:p>
          <w:p w14:paraId="6D2600D7" w14:textId="77777777" w:rsidR="003D2187" w:rsidRPr="0010622D" w:rsidRDefault="003D2187">
            <w:pPr>
              <w:spacing w:line="276" w:lineRule="auto"/>
              <w:rPr>
                <w:rFonts w:ascii="Arial" w:eastAsia="Arial Unicode MS" w:hAnsi="Arial" w:cs="Arial"/>
                <w:b/>
                <w:sz w:val="20"/>
                <w:szCs w:val="20"/>
                <w:u w:val="single"/>
                <w:lang w:val="en-GB"/>
              </w:rPr>
            </w:pPr>
          </w:p>
        </w:tc>
      </w:tr>
      <w:tr w:rsidR="003D2187" w:rsidRPr="0010622D" w14:paraId="652E0E75" w14:textId="77777777" w:rsidTr="003D2187">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2473976" w14:textId="77777777" w:rsidR="003D2187" w:rsidRPr="0010622D" w:rsidRDefault="003D218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44BDE" w14:textId="77777777" w:rsidR="003D2187" w:rsidRPr="0010622D" w:rsidRDefault="003D2187">
            <w:pPr>
              <w:keepNext/>
              <w:spacing w:line="276" w:lineRule="auto"/>
              <w:outlineLvl w:val="1"/>
              <w:rPr>
                <w:rFonts w:ascii="Arial" w:eastAsia="MS Mincho" w:hAnsi="Arial" w:cs="Arial"/>
                <w:b/>
                <w:bCs/>
                <w:sz w:val="20"/>
                <w:szCs w:val="20"/>
                <w:lang w:val="en-GB"/>
              </w:rPr>
            </w:pPr>
            <w:r w:rsidRPr="0010622D">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558F61FB" w14:textId="77777777" w:rsidR="003D2187" w:rsidRPr="0010622D" w:rsidRDefault="003D2187">
            <w:pPr>
              <w:spacing w:after="160" w:line="252" w:lineRule="auto"/>
              <w:rPr>
                <w:rFonts w:ascii="Arial" w:eastAsia="Calibri" w:hAnsi="Arial" w:cs="Arial"/>
                <w:kern w:val="2"/>
                <w:sz w:val="20"/>
                <w:szCs w:val="20"/>
                <w:lang w:val="en-IN"/>
              </w:rPr>
            </w:pPr>
            <w:r w:rsidRPr="0010622D">
              <w:rPr>
                <w:rFonts w:ascii="Arial" w:eastAsia="Calibri" w:hAnsi="Arial" w:cs="Arial"/>
                <w:b/>
                <w:kern w:val="2"/>
                <w:sz w:val="20"/>
                <w:szCs w:val="20"/>
                <w:lang w:val="en-IN"/>
              </w:rPr>
              <w:t>Author’s Feedback</w:t>
            </w:r>
            <w:r w:rsidRPr="0010622D">
              <w:rPr>
                <w:rFonts w:ascii="Arial" w:eastAsia="Calibri" w:hAnsi="Arial" w:cs="Arial"/>
                <w:kern w:val="2"/>
                <w:sz w:val="20"/>
                <w:szCs w:val="20"/>
                <w:lang w:val="en-IN"/>
              </w:rPr>
              <w:t xml:space="preserve"> (It is mandatory that authors should write his/her feedback here)</w:t>
            </w:r>
          </w:p>
          <w:p w14:paraId="78AECE52" w14:textId="77777777" w:rsidR="003D2187" w:rsidRPr="0010622D" w:rsidRDefault="003D2187">
            <w:pPr>
              <w:keepNext/>
              <w:spacing w:line="276" w:lineRule="auto"/>
              <w:outlineLvl w:val="1"/>
              <w:rPr>
                <w:rFonts w:ascii="Arial" w:eastAsia="MS Mincho" w:hAnsi="Arial" w:cs="Arial"/>
                <w:bCs/>
                <w:sz w:val="20"/>
                <w:szCs w:val="20"/>
                <w:lang w:val="en-GB"/>
              </w:rPr>
            </w:pPr>
          </w:p>
        </w:tc>
      </w:tr>
      <w:tr w:rsidR="003D2187" w:rsidRPr="0010622D" w14:paraId="627ED365" w14:textId="77777777" w:rsidTr="003D2187">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2ED8349" w14:textId="77777777" w:rsidR="003D2187" w:rsidRPr="0010622D" w:rsidRDefault="003D2187">
            <w:pPr>
              <w:spacing w:line="276" w:lineRule="auto"/>
              <w:rPr>
                <w:rFonts w:ascii="Arial" w:eastAsia="Arial Unicode MS" w:hAnsi="Arial" w:cs="Arial"/>
                <w:b/>
                <w:sz w:val="20"/>
                <w:szCs w:val="20"/>
                <w:lang w:val="en-GB"/>
              </w:rPr>
            </w:pPr>
            <w:r w:rsidRPr="0010622D">
              <w:rPr>
                <w:rFonts w:ascii="Arial" w:eastAsia="Arial Unicode MS" w:hAnsi="Arial" w:cs="Arial"/>
                <w:b/>
                <w:sz w:val="20"/>
                <w:szCs w:val="20"/>
                <w:lang w:val="en-GB"/>
              </w:rPr>
              <w:t xml:space="preserve">Are there ethical issues in this manuscript? </w:t>
            </w:r>
          </w:p>
          <w:p w14:paraId="5CD246C2" w14:textId="77777777" w:rsidR="003D2187" w:rsidRPr="0010622D" w:rsidRDefault="003D2187">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F16602" w14:textId="77777777" w:rsidR="003D2187" w:rsidRPr="0010622D" w:rsidRDefault="003D2187">
            <w:pPr>
              <w:spacing w:line="276" w:lineRule="auto"/>
              <w:rPr>
                <w:rFonts w:ascii="Arial" w:eastAsia="Arial Unicode MS" w:hAnsi="Arial" w:cs="Arial"/>
                <w:i/>
                <w:iCs/>
                <w:sz w:val="20"/>
                <w:szCs w:val="20"/>
                <w:u w:val="single"/>
                <w:lang w:val="en-GB"/>
              </w:rPr>
            </w:pPr>
            <w:r w:rsidRPr="0010622D">
              <w:rPr>
                <w:rFonts w:ascii="Arial" w:eastAsia="Arial Unicode MS" w:hAnsi="Arial" w:cs="Arial"/>
                <w:i/>
                <w:iCs/>
                <w:sz w:val="20"/>
                <w:szCs w:val="20"/>
                <w:u w:val="single"/>
                <w:lang w:val="en-GB"/>
              </w:rPr>
              <w:t xml:space="preserve">(If yes, </w:t>
            </w:r>
            <w:proofErr w:type="gramStart"/>
            <w:r w:rsidRPr="0010622D">
              <w:rPr>
                <w:rFonts w:ascii="Arial" w:eastAsia="Arial Unicode MS" w:hAnsi="Arial" w:cs="Arial"/>
                <w:i/>
                <w:iCs/>
                <w:sz w:val="20"/>
                <w:szCs w:val="20"/>
                <w:u w:val="single"/>
                <w:lang w:val="en-GB"/>
              </w:rPr>
              <w:t>Kindly</w:t>
            </w:r>
            <w:proofErr w:type="gramEnd"/>
            <w:r w:rsidRPr="0010622D">
              <w:rPr>
                <w:rFonts w:ascii="Arial" w:eastAsia="Arial Unicode MS" w:hAnsi="Arial" w:cs="Arial"/>
                <w:i/>
                <w:iCs/>
                <w:sz w:val="20"/>
                <w:szCs w:val="20"/>
                <w:u w:val="single"/>
                <w:lang w:val="en-GB"/>
              </w:rPr>
              <w:t xml:space="preserve"> please write down the ethical issues here in details)</w:t>
            </w:r>
          </w:p>
          <w:p w14:paraId="0CE312ED" w14:textId="77777777" w:rsidR="003D2187" w:rsidRPr="0010622D" w:rsidRDefault="003D2187">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E59CA69" w14:textId="77777777" w:rsidR="003D2187" w:rsidRPr="0010622D" w:rsidRDefault="003D2187">
            <w:pPr>
              <w:spacing w:line="276" w:lineRule="auto"/>
              <w:rPr>
                <w:rFonts w:ascii="Arial" w:eastAsia="Arial Unicode MS" w:hAnsi="Arial" w:cs="Arial"/>
                <w:sz w:val="20"/>
                <w:szCs w:val="20"/>
                <w:lang w:val="en-GB"/>
              </w:rPr>
            </w:pPr>
          </w:p>
          <w:p w14:paraId="55B726D0" w14:textId="77777777" w:rsidR="003D2187" w:rsidRPr="0010622D" w:rsidRDefault="003D2187">
            <w:pPr>
              <w:spacing w:line="276" w:lineRule="auto"/>
              <w:rPr>
                <w:rFonts w:ascii="Arial" w:eastAsia="Arial Unicode MS" w:hAnsi="Arial" w:cs="Arial"/>
                <w:sz w:val="20"/>
                <w:szCs w:val="20"/>
                <w:lang w:val="en-GB"/>
              </w:rPr>
            </w:pPr>
          </w:p>
          <w:p w14:paraId="6E58DF63" w14:textId="77777777" w:rsidR="003D2187" w:rsidRPr="0010622D" w:rsidRDefault="003D2187">
            <w:pPr>
              <w:spacing w:line="276" w:lineRule="auto"/>
              <w:rPr>
                <w:rFonts w:ascii="Arial" w:eastAsia="Arial Unicode MS" w:hAnsi="Arial" w:cs="Arial"/>
                <w:sz w:val="20"/>
                <w:szCs w:val="20"/>
                <w:lang w:val="en-GB"/>
              </w:rPr>
            </w:pPr>
          </w:p>
        </w:tc>
      </w:tr>
      <w:bookmarkEnd w:id="0"/>
    </w:tbl>
    <w:p w14:paraId="3680C267" w14:textId="77777777" w:rsidR="003D2187" w:rsidRPr="0010622D" w:rsidRDefault="003D2187" w:rsidP="003D2187">
      <w:pPr>
        <w:rPr>
          <w:rFonts w:ascii="Arial" w:hAnsi="Arial" w:cs="Arial"/>
          <w:sz w:val="20"/>
          <w:szCs w:val="20"/>
        </w:rPr>
      </w:pPr>
    </w:p>
    <w:p w14:paraId="04AEB4CD" w14:textId="77777777" w:rsidR="003D2187" w:rsidRDefault="003D2187" w:rsidP="003D2187">
      <w:pPr>
        <w:rPr>
          <w:rFonts w:ascii="Arial" w:hAnsi="Arial" w:cs="Arial"/>
          <w:sz w:val="20"/>
          <w:szCs w:val="20"/>
        </w:rPr>
      </w:pPr>
    </w:p>
    <w:p w14:paraId="2E2EB1A8" w14:textId="77777777" w:rsidR="0010622D" w:rsidRPr="0080638E" w:rsidRDefault="0010622D" w:rsidP="0010622D">
      <w:pPr>
        <w:pStyle w:val="Affiliation"/>
        <w:spacing w:after="0" w:line="240" w:lineRule="auto"/>
        <w:jc w:val="left"/>
        <w:rPr>
          <w:rFonts w:ascii="Arial" w:hAnsi="Arial" w:cs="Arial"/>
          <w:b/>
          <w:u w:val="single"/>
        </w:rPr>
      </w:pPr>
      <w:r w:rsidRPr="0080638E">
        <w:rPr>
          <w:rFonts w:ascii="Arial" w:hAnsi="Arial" w:cs="Arial"/>
          <w:b/>
          <w:u w:val="single"/>
        </w:rPr>
        <w:t>Reviewer details:</w:t>
      </w:r>
    </w:p>
    <w:p w14:paraId="506237D9" w14:textId="5BE08327" w:rsidR="0010622D" w:rsidRPr="0080638E" w:rsidRDefault="0010622D" w:rsidP="0010622D">
      <w:pPr>
        <w:pStyle w:val="Affiliation"/>
        <w:spacing w:after="0" w:line="240" w:lineRule="auto"/>
        <w:jc w:val="left"/>
        <w:rPr>
          <w:rFonts w:ascii="Arial" w:hAnsi="Arial" w:cs="Arial"/>
          <w:b/>
        </w:rPr>
      </w:pPr>
      <w:r w:rsidRPr="0080638E">
        <w:rPr>
          <w:rFonts w:ascii="Arial" w:hAnsi="Arial" w:cs="Arial"/>
          <w:b/>
          <w:color w:val="000000"/>
        </w:rPr>
        <w:t>Lalit Samant, India</w:t>
      </w:r>
    </w:p>
    <w:p w14:paraId="1A185CB8" w14:textId="77777777" w:rsidR="0010622D" w:rsidRPr="0010622D" w:rsidRDefault="0010622D" w:rsidP="003D2187">
      <w:pPr>
        <w:rPr>
          <w:rFonts w:ascii="Arial" w:hAnsi="Arial" w:cs="Arial"/>
          <w:sz w:val="20"/>
          <w:szCs w:val="20"/>
        </w:rPr>
      </w:pPr>
    </w:p>
    <w:p w14:paraId="3D5AC59C" w14:textId="77777777" w:rsidR="003D2187" w:rsidRPr="0010622D" w:rsidRDefault="003D2187" w:rsidP="003D2187">
      <w:pPr>
        <w:rPr>
          <w:rFonts w:ascii="Arial" w:hAnsi="Arial" w:cs="Arial"/>
          <w:bCs/>
          <w:sz w:val="20"/>
          <w:szCs w:val="20"/>
          <w:u w:val="single"/>
          <w:lang w:val="en-GB"/>
        </w:rPr>
      </w:pPr>
    </w:p>
    <w:bookmarkEnd w:id="1"/>
    <w:bookmarkEnd w:id="2"/>
    <w:p w14:paraId="5E5BC0CB" w14:textId="77777777" w:rsidR="003D2187" w:rsidRPr="0010622D" w:rsidRDefault="003D2187" w:rsidP="003D2187">
      <w:pPr>
        <w:rPr>
          <w:rFonts w:ascii="Arial" w:hAnsi="Arial" w:cs="Arial"/>
          <w:sz w:val="20"/>
          <w:szCs w:val="20"/>
        </w:rPr>
      </w:pPr>
    </w:p>
    <w:p w14:paraId="4437A01F" w14:textId="77777777" w:rsidR="005F35E3" w:rsidRPr="0010622D" w:rsidRDefault="005F35E3">
      <w:pPr>
        <w:pStyle w:val="BodyText"/>
        <w:rPr>
          <w:rFonts w:ascii="Arial" w:hAnsi="Arial" w:cs="Arial"/>
          <w:b/>
          <w:bCs/>
          <w:sz w:val="20"/>
          <w:szCs w:val="20"/>
          <w:u w:val="single"/>
          <w:lang w:val="en-GB"/>
        </w:rPr>
      </w:pPr>
    </w:p>
    <w:sectPr w:rsidR="005F35E3" w:rsidRPr="0010622D">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14B6C" w14:textId="77777777" w:rsidR="00671AC8" w:rsidRDefault="00671AC8">
      <w:r>
        <w:separator/>
      </w:r>
    </w:p>
  </w:endnote>
  <w:endnote w:type="continuationSeparator" w:id="0">
    <w:p w14:paraId="7094AD36" w14:textId="77777777" w:rsidR="00671AC8" w:rsidRDefault="0067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5F35E3" w:rsidRDefault="00CB2D3C">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4A30A" w14:textId="77777777" w:rsidR="00671AC8" w:rsidRDefault="00671AC8">
      <w:r>
        <w:separator/>
      </w:r>
    </w:p>
  </w:footnote>
  <w:footnote w:type="continuationSeparator" w:id="0">
    <w:p w14:paraId="75347338" w14:textId="77777777" w:rsidR="00671AC8" w:rsidRDefault="00671A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5F35E3" w:rsidRDefault="005F35E3">
    <w:pPr>
      <w:spacing w:before="100" w:beforeAutospacing="1" w:after="100" w:afterAutospacing="1"/>
      <w:jc w:val="center"/>
      <w:rPr>
        <w:rFonts w:ascii="Arial" w:hAnsi="Arial" w:cs="Arial"/>
        <w:b/>
        <w:bCs/>
        <w:color w:val="003399"/>
        <w:szCs w:val="20"/>
        <w:u w:val="single"/>
        <w:lang w:val="en-GB"/>
      </w:rPr>
    </w:pPr>
  </w:p>
  <w:p w14:paraId="058BC5FD" w14:textId="77777777" w:rsidR="005F35E3" w:rsidRDefault="005F35E3">
    <w:pPr>
      <w:spacing w:before="100" w:beforeAutospacing="1" w:after="100" w:afterAutospacing="1"/>
      <w:jc w:val="center"/>
      <w:rPr>
        <w:rFonts w:ascii="Arial" w:hAnsi="Arial" w:cs="Arial"/>
        <w:b/>
        <w:bCs/>
        <w:color w:val="003399"/>
        <w:szCs w:val="20"/>
        <w:u w:val="single"/>
        <w:lang w:val="en-GB"/>
      </w:rPr>
    </w:pPr>
  </w:p>
  <w:p w14:paraId="5E373534" w14:textId="77777777" w:rsidR="005F35E3" w:rsidRDefault="00CB2D3C">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3E32"/>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C5E3F"/>
    <w:rsid w:val="000D13B0"/>
    <w:rsid w:val="000F6EA8"/>
    <w:rsid w:val="00101322"/>
    <w:rsid w:val="0010622D"/>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233C"/>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6D00"/>
    <w:rsid w:val="00353718"/>
    <w:rsid w:val="00374F93"/>
    <w:rsid w:val="00377F1D"/>
    <w:rsid w:val="00394901"/>
    <w:rsid w:val="003A04E7"/>
    <w:rsid w:val="003A1C45"/>
    <w:rsid w:val="003A4991"/>
    <w:rsid w:val="003A6E1A"/>
    <w:rsid w:val="003B1D0B"/>
    <w:rsid w:val="003B2172"/>
    <w:rsid w:val="003D1BDE"/>
    <w:rsid w:val="003D2187"/>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4FFB"/>
    <w:rsid w:val="005757CF"/>
    <w:rsid w:val="00581FF9"/>
    <w:rsid w:val="005A4F17"/>
    <w:rsid w:val="005B3509"/>
    <w:rsid w:val="005C25A0"/>
    <w:rsid w:val="005D230D"/>
    <w:rsid w:val="005D38B3"/>
    <w:rsid w:val="005E11DC"/>
    <w:rsid w:val="005E29CE"/>
    <w:rsid w:val="005E3241"/>
    <w:rsid w:val="005E7FB0"/>
    <w:rsid w:val="005F184C"/>
    <w:rsid w:val="005F35E3"/>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1AC8"/>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0658"/>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0E3"/>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2EAD"/>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0C46"/>
    <w:rsid w:val="00A31AAC"/>
    <w:rsid w:val="00A32905"/>
    <w:rsid w:val="00A36C95"/>
    <w:rsid w:val="00A37DE3"/>
    <w:rsid w:val="00A40B00"/>
    <w:rsid w:val="00A4787C"/>
    <w:rsid w:val="00A51369"/>
    <w:rsid w:val="00A519D1"/>
    <w:rsid w:val="00A5303B"/>
    <w:rsid w:val="00A65C50"/>
    <w:rsid w:val="00A8290F"/>
    <w:rsid w:val="00A87289"/>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4E0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2D3C"/>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46F"/>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4CC1"/>
    <w:rsid w:val="308F612E"/>
    <w:rsid w:val="6E7F5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B997601"/>
  <w15:docId w15:val="{4B02E7E6-F896-4408-9ECB-AF712164F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qFormat/>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qFormat/>
    <w:rPr>
      <w:rFonts w:ascii="Helvetica" w:eastAsia="MS Mincho" w:hAnsi="Helvetica" w:cs="Helvetica"/>
      <w:b/>
      <w:bCs/>
      <w:sz w:val="20"/>
      <w:szCs w:val="20"/>
      <w:lang w:val="fr-FR"/>
    </w:rPr>
  </w:style>
  <w:style w:type="character" w:customStyle="1" w:styleId="Heading4Char">
    <w:name w:val="Heading 4 Char"/>
    <w:basedOn w:val="DefaultParagraphFont"/>
    <w:link w:val="Heading4"/>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qForma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rFonts w:ascii="Calibri" w:eastAsia="Calibri" w:hAnsi="Calibri"/>
      <w:sz w:val="22"/>
      <w:szCs w:val="22"/>
      <w:lang w:val="en-US" w:eastAsia="en-US"/>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UnresolvedMention">
    <w:name w:val="Unresolved Mention"/>
    <w:basedOn w:val="DefaultParagraphFont"/>
    <w:uiPriority w:val="99"/>
    <w:semiHidden/>
    <w:unhideWhenUsed/>
    <w:rsid w:val="00A30C46"/>
    <w:rPr>
      <w:color w:val="605E5C"/>
      <w:shd w:val="clear" w:color="auto" w:fill="E1DFDD"/>
    </w:rPr>
  </w:style>
  <w:style w:type="paragraph" w:customStyle="1" w:styleId="Affiliation">
    <w:name w:val="Affiliation"/>
    <w:basedOn w:val="Normal"/>
    <w:rsid w:val="0010622D"/>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3773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Pages>
  <Words>458</Words>
  <Characters>2614</Characters>
  <Application>Microsoft Office Word</Application>
  <DocSecurity>0</DocSecurity>
  <Lines>21</Lines>
  <Paragraphs>6</Paragraphs>
  <ScaleCrop>false</ScaleCrop>
  <Company>HP</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2025-08-12T13:33:00Z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1033-12.2.0.21931</vt:lpwstr>
  </property>
  <property fmtid="{D5CDD505-2E9C-101B-9397-08002B2CF9AE}" pid="4" name="ICV">
    <vt:lpwstr>CABB49109B404506AFF2639E07B9E596_12</vt:lpwstr>
  </property>
</Properties>
</file>