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362766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362766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362766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362766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276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362766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0F30579" w:rsidR="0000007A" w:rsidRPr="00362766" w:rsidRDefault="00AF2D05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36276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Pharmaceutical Science: New Insights and Developments</w:t>
              </w:r>
            </w:hyperlink>
          </w:p>
        </w:tc>
      </w:tr>
      <w:tr w:rsidR="0000007A" w:rsidRPr="00362766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36276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276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7B32387" w:rsidR="0000007A" w:rsidRPr="00362766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3627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3627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3627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F12FB2" w:rsidRPr="003627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6122</w:t>
            </w:r>
          </w:p>
        </w:tc>
      </w:tr>
      <w:tr w:rsidR="0000007A" w:rsidRPr="00362766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36276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276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0EDCE23E" w:rsidR="0000007A" w:rsidRPr="00362766" w:rsidRDefault="0067300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362766">
              <w:rPr>
                <w:rFonts w:ascii="Arial" w:hAnsi="Arial" w:cs="Arial"/>
                <w:b/>
                <w:sz w:val="20"/>
                <w:szCs w:val="20"/>
                <w:lang w:val="en-GB"/>
              </w:rPr>
              <w:t>ANTIDIABETIC AND WOUND HEALING ACTIVITY OF POLYHERBAL FORMULATION SARKARAIKOLLI ON RATS</w:t>
            </w:r>
          </w:p>
        </w:tc>
      </w:tr>
      <w:tr w:rsidR="00CF0BBB" w:rsidRPr="00362766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362766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2766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9A4A9F9" w:rsidR="00CF0BBB" w:rsidRPr="00362766" w:rsidRDefault="00F12FB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2766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362766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362766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97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4"/>
        <w:gridCol w:w="9354"/>
        <w:gridCol w:w="6442"/>
      </w:tblGrid>
      <w:tr w:rsidR="00F1171E" w:rsidRPr="00362766" w14:paraId="71A94C1F" w14:textId="77777777" w:rsidTr="0036276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36276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62766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362766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36276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362766" w14:paraId="5EA12279" w14:textId="77777777" w:rsidTr="00362766">
        <w:tc>
          <w:tcPr>
            <w:tcW w:w="1246" w:type="pct"/>
            <w:noWrap/>
          </w:tcPr>
          <w:p w14:paraId="7AE9682F" w14:textId="77777777" w:rsidR="00F1171E" w:rsidRPr="0036276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23" w:type="pct"/>
          </w:tcPr>
          <w:p w14:paraId="5B8DBE06" w14:textId="77777777" w:rsidR="00F1171E" w:rsidRPr="0036276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62766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362766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276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362766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31" w:type="pct"/>
          </w:tcPr>
          <w:p w14:paraId="57792C30" w14:textId="77777777" w:rsidR="00F1171E" w:rsidRPr="0036276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362766">
              <w:rPr>
                <w:rFonts w:ascii="Arial" w:hAnsi="Arial" w:cs="Arial"/>
                <w:lang w:val="en-GB"/>
              </w:rPr>
              <w:t>Author’s Feedback</w:t>
            </w:r>
            <w:r w:rsidRPr="00362766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362766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715E63" w:rsidRPr="00362766" w14:paraId="5C0AB4EC" w14:textId="77777777" w:rsidTr="00362766">
        <w:trPr>
          <w:trHeight w:val="1264"/>
        </w:trPr>
        <w:tc>
          <w:tcPr>
            <w:tcW w:w="1246" w:type="pct"/>
            <w:noWrap/>
          </w:tcPr>
          <w:p w14:paraId="66B47184" w14:textId="48030299" w:rsidR="00715E63" w:rsidRPr="00362766" w:rsidRDefault="00715E63" w:rsidP="00715E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27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715E63" w:rsidRPr="00362766" w:rsidRDefault="00715E63" w:rsidP="00715E63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23" w:type="pct"/>
          </w:tcPr>
          <w:p w14:paraId="7DBC9196" w14:textId="12763B04" w:rsidR="00715E63" w:rsidRPr="00362766" w:rsidRDefault="00715E63" w:rsidP="00715E6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2766">
              <w:rPr>
                <w:rFonts w:ascii="Arial" w:hAnsi="Arial" w:cs="Arial"/>
                <w:b/>
                <w:sz w:val="20"/>
                <w:szCs w:val="20"/>
              </w:rPr>
              <w:t xml:space="preserve">SARKARAIKOLLI market preparation which is already having established antidiabetic property and </w:t>
            </w:r>
            <w:proofErr w:type="gramStart"/>
            <w:r w:rsidRPr="00362766">
              <w:rPr>
                <w:rFonts w:ascii="Arial" w:hAnsi="Arial" w:cs="Arial"/>
                <w:b/>
                <w:sz w:val="20"/>
                <w:szCs w:val="20"/>
              </w:rPr>
              <w:t>its</w:t>
            </w:r>
            <w:proofErr w:type="gramEnd"/>
            <w:r w:rsidRPr="00362766">
              <w:rPr>
                <w:rFonts w:ascii="Arial" w:hAnsi="Arial" w:cs="Arial"/>
                <w:b/>
                <w:sz w:val="20"/>
                <w:szCs w:val="20"/>
              </w:rPr>
              <w:t xml:space="preserve"> used as </w:t>
            </w:r>
            <w:proofErr w:type="spellStart"/>
            <w:r w:rsidRPr="00362766">
              <w:rPr>
                <w:rFonts w:ascii="Arial" w:hAnsi="Arial" w:cs="Arial"/>
                <w:b/>
                <w:sz w:val="20"/>
                <w:szCs w:val="20"/>
              </w:rPr>
              <w:t>properitery</w:t>
            </w:r>
            <w:proofErr w:type="spellEnd"/>
            <w:r w:rsidRPr="00362766">
              <w:rPr>
                <w:rFonts w:ascii="Arial" w:hAnsi="Arial" w:cs="Arial"/>
                <w:b/>
                <w:sz w:val="20"/>
                <w:szCs w:val="20"/>
              </w:rPr>
              <w:t xml:space="preserve"> medicine. Authors attempted to prove its wound leading properties by using the animal model. Alloxan used for diabetes inducer.</w:t>
            </w:r>
          </w:p>
        </w:tc>
        <w:tc>
          <w:tcPr>
            <w:tcW w:w="1531" w:type="pct"/>
          </w:tcPr>
          <w:p w14:paraId="462A339C" w14:textId="77777777" w:rsidR="00715E63" w:rsidRPr="00362766" w:rsidRDefault="00715E63" w:rsidP="00715E6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15E63" w:rsidRPr="00362766" w14:paraId="0D8B5B2C" w14:textId="77777777" w:rsidTr="00362766">
        <w:trPr>
          <w:trHeight w:val="1262"/>
        </w:trPr>
        <w:tc>
          <w:tcPr>
            <w:tcW w:w="1246" w:type="pct"/>
            <w:noWrap/>
          </w:tcPr>
          <w:p w14:paraId="21CBA5FE" w14:textId="77777777" w:rsidR="00715E63" w:rsidRPr="00362766" w:rsidRDefault="00715E63" w:rsidP="00715E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27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715E63" w:rsidRPr="00362766" w:rsidRDefault="00715E63" w:rsidP="00715E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27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715E63" w:rsidRPr="00362766" w:rsidRDefault="00715E63" w:rsidP="00715E63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23" w:type="pct"/>
          </w:tcPr>
          <w:p w14:paraId="794AA9A7" w14:textId="6BF494EB" w:rsidR="00715E63" w:rsidRPr="00362766" w:rsidRDefault="00715E63" w:rsidP="00715E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27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31" w:type="pct"/>
          </w:tcPr>
          <w:p w14:paraId="405B6701" w14:textId="77777777" w:rsidR="00715E63" w:rsidRPr="00362766" w:rsidRDefault="00715E63" w:rsidP="00715E6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15E63" w:rsidRPr="00362766" w14:paraId="5604762A" w14:textId="77777777" w:rsidTr="00362766">
        <w:trPr>
          <w:trHeight w:val="1262"/>
        </w:trPr>
        <w:tc>
          <w:tcPr>
            <w:tcW w:w="1246" w:type="pct"/>
            <w:noWrap/>
          </w:tcPr>
          <w:p w14:paraId="3635573D" w14:textId="77777777" w:rsidR="00715E63" w:rsidRPr="00362766" w:rsidRDefault="00715E63" w:rsidP="00715E63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362766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715E63" w:rsidRPr="00362766" w:rsidRDefault="00715E63" w:rsidP="00715E63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23" w:type="pct"/>
          </w:tcPr>
          <w:p w14:paraId="0FB7E83A" w14:textId="2101DE6E" w:rsidR="00715E63" w:rsidRPr="00362766" w:rsidRDefault="00715E63" w:rsidP="00715E6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27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Sufficient</w:t>
            </w:r>
          </w:p>
        </w:tc>
        <w:tc>
          <w:tcPr>
            <w:tcW w:w="1531" w:type="pct"/>
          </w:tcPr>
          <w:p w14:paraId="1D54B730" w14:textId="77777777" w:rsidR="00715E63" w:rsidRPr="00362766" w:rsidRDefault="00715E63" w:rsidP="00715E6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15E63" w:rsidRPr="00362766" w14:paraId="2F579F54" w14:textId="77777777" w:rsidTr="00362766">
        <w:trPr>
          <w:trHeight w:val="859"/>
        </w:trPr>
        <w:tc>
          <w:tcPr>
            <w:tcW w:w="1246" w:type="pct"/>
            <w:noWrap/>
          </w:tcPr>
          <w:p w14:paraId="04361F46" w14:textId="368783AB" w:rsidR="00715E63" w:rsidRPr="00362766" w:rsidRDefault="00715E63" w:rsidP="00715E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627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23" w:type="pct"/>
          </w:tcPr>
          <w:p w14:paraId="2B5A7721" w14:textId="5FBEDA88" w:rsidR="00715E63" w:rsidRPr="00362766" w:rsidRDefault="00715E63" w:rsidP="00715E6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276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31" w:type="pct"/>
          </w:tcPr>
          <w:p w14:paraId="4898F764" w14:textId="77777777" w:rsidR="00715E63" w:rsidRPr="00362766" w:rsidRDefault="00715E63" w:rsidP="00715E6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15E63" w:rsidRPr="00362766" w14:paraId="73739464" w14:textId="77777777" w:rsidTr="00362766">
        <w:trPr>
          <w:trHeight w:val="703"/>
        </w:trPr>
        <w:tc>
          <w:tcPr>
            <w:tcW w:w="1246" w:type="pct"/>
            <w:noWrap/>
          </w:tcPr>
          <w:p w14:paraId="09C25322" w14:textId="77777777" w:rsidR="00715E63" w:rsidRPr="00362766" w:rsidRDefault="00715E63" w:rsidP="00715E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27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715E63" w:rsidRPr="00362766" w:rsidRDefault="00715E63" w:rsidP="00715E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6276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23" w:type="pct"/>
          </w:tcPr>
          <w:p w14:paraId="24FE0567" w14:textId="37D27291" w:rsidR="00715E63" w:rsidRPr="00362766" w:rsidRDefault="00715E63" w:rsidP="00715E6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27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Sufficient</w:t>
            </w:r>
          </w:p>
        </w:tc>
        <w:tc>
          <w:tcPr>
            <w:tcW w:w="1531" w:type="pct"/>
          </w:tcPr>
          <w:p w14:paraId="40220055" w14:textId="77777777" w:rsidR="00715E63" w:rsidRPr="00362766" w:rsidRDefault="00715E63" w:rsidP="00715E6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15E63" w:rsidRPr="00362766" w14:paraId="73CC4A50" w14:textId="77777777" w:rsidTr="00362766">
        <w:trPr>
          <w:trHeight w:val="386"/>
        </w:trPr>
        <w:tc>
          <w:tcPr>
            <w:tcW w:w="1246" w:type="pct"/>
            <w:noWrap/>
          </w:tcPr>
          <w:p w14:paraId="029CE8D0" w14:textId="77777777" w:rsidR="00715E63" w:rsidRPr="00362766" w:rsidRDefault="00715E63" w:rsidP="00715E6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715E63" w:rsidRPr="00362766" w:rsidRDefault="00715E63" w:rsidP="00715E63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362766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715E63" w:rsidRPr="00362766" w:rsidRDefault="00715E63" w:rsidP="00715E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23" w:type="pct"/>
          </w:tcPr>
          <w:p w14:paraId="149A6CEF" w14:textId="1F81F261" w:rsidR="00715E63" w:rsidRPr="00362766" w:rsidRDefault="00715E63" w:rsidP="00715E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27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31" w:type="pct"/>
          </w:tcPr>
          <w:p w14:paraId="0351CA58" w14:textId="77777777" w:rsidR="00715E63" w:rsidRPr="00362766" w:rsidRDefault="00715E63" w:rsidP="00715E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15E63" w:rsidRPr="00362766" w14:paraId="20A16C0C" w14:textId="77777777" w:rsidTr="00362766">
        <w:trPr>
          <w:trHeight w:val="1178"/>
        </w:trPr>
        <w:tc>
          <w:tcPr>
            <w:tcW w:w="1246" w:type="pct"/>
            <w:noWrap/>
          </w:tcPr>
          <w:p w14:paraId="7F4BCFAE" w14:textId="77777777" w:rsidR="00715E63" w:rsidRPr="00362766" w:rsidRDefault="00715E63" w:rsidP="00715E63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362766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362766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362766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715E63" w:rsidRPr="00362766" w:rsidRDefault="00715E63" w:rsidP="00715E6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23" w:type="pct"/>
          </w:tcPr>
          <w:p w14:paraId="1E347C61" w14:textId="77777777" w:rsidR="00715E63" w:rsidRPr="00362766" w:rsidRDefault="00715E63" w:rsidP="00715E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506C23C9" w:rsidR="00715E63" w:rsidRPr="00362766" w:rsidRDefault="00715E63" w:rsidP="00715E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2766">
              <w:rPr>
                <w:rFonts w:ascii="Arial" w:hAnsi="Arial" w:cs="Arial"/>
                <w:sz w:val="20"/>
                <w:szCs w:val="20"/>
                <w:lang w:val="en-GB"/>
              </w:rPr>
              <w:t xml:space="preserve">Histopathological interpretation in wound healing evaluation is very important criteria, that should be included in the present study by the </w:t>
            </w:r>
            <w:proofErr w:type="spellStart"/>
            <w:r w:rsidRPr="00362766">
              <w:rPr>
                <w:rFonts w:ascii="Arial" w:hAnsi="Arial" w:cs="Arial"/>
                <w:sz w:val="20"/>
                <w:szCs w:val="20"/>
                <w:lang w:val="en-GB"/>
              </w:rPr>
              <w:t>authros</w:t>
            </w:r>
            <w:proofErr w:type="spellEnd"/>
            <w:r w:rsidRPr="00362766">
              <w:rPr>
                <w:rFonts w:ascii="Arial" w:hAnsi="Arial" w:cs="Arial"/>
                <w:sz w:val="20"/>
                <w:szCs w:val="20"/>
                <w:lang w:val="en-GB"/>
              </w:rPr>
              <w:t xml:space="preserve">. </w:t>
            </w:r>
          </w:p>
          <w:p w14:paraId="15DFD0E8" w14:textId="77777777" w:rsidR="00715E63" w:rsidRPr="00362766" w:rsidRDefault="00715E63" w:rsidP="00715E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31" w:type="pct"/>
          </w:tcPr>
          <w:p w14:paraId="465E098E" w14:textId="77777777" w:rsidR="00715E63" w:rsidRPr="00362766" w:rsidRDefault="00715E63" w:rsidP="00715E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36276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36276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36276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36276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36276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36276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1D0935" w:rsidRPr="00362766" w14:paraId="575BA8B2" w14:textId="77777777" w:rsidTr="001D0935">
        <w:trPr>
          <w:trHeight w:val="1560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46EF0" w14:textId="77777777" w:rsidR="001D0935" w:rsidRPr="00362766" w:rsidRDefault="001D093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204611291"/>
            <w:bookmarkStart w:id="2" w:name="_Hlk156057704"/>
            <w:r w:rsidRPr="00362766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362766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130C753" w14:textId="77777777" w:rsidR="001D0935" w:rsidRPr="00362766" w:rsidRDefault="001D093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D0935" w:rsidRPr="00362766" w14:paraId="2245086B" w14:textId="77777777" w:rsidTr="001D0935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3A3EE" w14:textId="77777777" w:rsidR="001D0935" w:rsidRPr="00362766" w:rsidRDefault="001D093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4D78C" w14:textId="77777777" w:rsidR="001D0935" w:rsidRPr="00362766" w:rsidRDefault="001D0935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6276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F9E4" w14:textId="77777777" w:rsidR="001D0935" w:rsidRPr="00362766" w:rsidRDefault="001D0935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6276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6276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9086631" w14:textId="77777777" w:rsidR="001D0935" w:rsidRPr="00362766" w:rsidRDefault="001D0935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D0935" w:rsidRPr="00362766" w14:paraId="41DC9991" w14:textId="77777777" w:rsidTr="001D0935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0C790" w14:textId="77777777" w:rsidR="001D0935" w:rsidRPr="00362766" w:rsidRDefault="001D093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6276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4D4BF39" w14:textId="77777777" w:rsidR="001D0935" w:rsidRPr="00362766" w:rsidRDefault="001D093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8B45D" w14:textId="77777777" w:rsidR="001D0935" w:rsidRPr="00362766" w:rsidRDefault="001D0935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6276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6276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6276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8EC38A4" w14:textId="77777777" w:rsidR="001D0935" w:rsidRPr="00362766" w:rsidRDefault="001D093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B1C9" w14:textId="77777777" w:rsidR="001D0935" w:rsidRPr="00362766" w:rsidRDefault="001D093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1C24D6D" w14:textId="77777777" w:rsidR="001D0935" w:rsidRPr="00362766" w:rsidRDefault="001D093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6212D89" w14:textId="77777777" w:rsidR="001D0935" w:rsidRPr="00362766" w:rsidRDefault="001D093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bookmarkEnd w:id="0"/>
    <w:p w14:paraId="659DD458" w14:textId="77777777" w:rsidR="00362766" w:rsidRPr="00181975" w:rsidRDefault="00362766" w:rsidP="0036276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81975">
        <w:rPr>
          <w:rFonts w:ascii="Arial" w:hAnsi="Arial" w:cs="Arial"/>
          <w:b/>
          <w:u w:val="single"/>
        </w:rPr>
        <w:t>Reviewer details:</w:t>
      </w:r>
    </w:p>
    <w:p w14:paraId="72E81659" w14:textId="77777777" w:rsidR="00362766" w:rsidRDefault="00362766" w:rsidP="00362766">
      <w:r w:rsidRPr="00181975">
        <w:rPr>
          <w:rFonts w:ascii="Arial" w:hAnsi="Arial" w:cs="Arial"/>
          <w:b/>
          <w:color w:val="000000"/>
          <w:sz w:val="20"/>
          <w:szCs w:val="20"/>
        </w:rPr>
        <w:t xml:space="preserve">Sagar Narendra Ande, Dr. Rajendra Gode Institute </w:t>
      </w:r>
      <w:proofErr w:type="gramStart"/>
      <w:r w:rsidRPr="00181975">
        <w:rPr>
          <w:rFonts w:ascii="Arial" w:hAnsi="Arial" w:cs="Arial"/>
          <w:b/>
          <w:color w:val="000000"/>
          <w:sz w:val="20"/>
          <w:szCs w:val="20"/>
        </w:rPr>
        <w:t>Of</w:t>
      </w:r>
      <w:proofErr w:type="gramEnd"/>
      <w:r w:rsidRPr="00181975">
        <w:rPr>
          <w:rFonts w:ascii="Arial" w:hAnsi="Arial" w:cs="Arial"/>
          <w:b/>
          <w:color w:val="000000"/>
          <w:sz w:val="20"/>
          <w:szCs w:val="20"/>
        </w:rPr>
        <w:t xml:space="preserve"> Pharmacy </w:t>
      </w:r>
      <w:proofErr w:type="spellStart"/>
      <w:r w:rsidRPr="00181975">
        <w:rPr>
          <w:rFonts w:ascii="Arial" w:hAnsi="Arial" w:cs="Arial"/>
          <w:b/>
          <w:color w:val="000000"/>
          <w:sz w:val="20"/>
          <w:szCs w:val="20"/>
        </w:rPr>
        <w:t>Affilated</w:t>
      </w:r>
      <w:proofErr w:type="spellEnd"/>
      <w:r w:rsidRPr="00181975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gramStart"/>
      <w:r w:rsidRPr="00181975">
        <w:rPr>
          <w:rFonts w:ascii="Arial" w:hAnsi="Arial" w:cs="Arial"/>
          <w:b/>
          <w:color w:val="000000"/>
          <w:sz w:val="20"/>
          <w:szCs w:val="20"/>
        </w:rPr>
        <w:t>To</w:t>
      </w:r>
      <w:proofErr w:type="gramEnd"/>
      <w:r w:rsidRPr="00181975">
        <w:rPr>
          <w:rFonts w:ascii="Arial" w:hAnsi="Arial" w:cs="Arial"/>
          <w:b/>
          <w:color w:val="000000"/>
          <w:sz w:val="20"/>
          <w:szCs w:val="20"/>
        </w:rPr>
        <w:t xml:space="preserve"> Sant Gadge Baba Amravati University, India</w:t>
      </w:r>
    </w:p>
    <w:p w14:paraId="50FFD393" w14:textId="77777777" w:rsidR="001D0935" w:rsidRPr="00362766" w:rsidRDefault="001D0935" w:rsidP="001D0935">
      <w:pPr>
        <w:rPr>
          <w:rFonts w:ascii="Arial" w:hAnsi="Arial" w:cs="Arial"/>
          <w:sz w:val="20"/>
          <w:szCs w:val="20"/>
        </w:rPr>
      </w:pPr>
    </w:p>
    <w:p w14:paraId="0164973B" w14:textId="77777777" w:rsidR="001D0935" w:rsidRPr="00362766" w:rsidRDefault="001D0935" w:rsidP="001D0935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bookmarkEnd w:id="2"/>
    <w:p w14:paraId="0B0A6A55" w14:textId="77777777" w:rsidR="001D0935" w:rsidRPr="00362766" w:rsidRDefault="001D0935" w:rsidP="001D0935">
      <w:pPr>
        <w:rPr>
          <w:rFonts w:ascii="Arial" w:hAnsi="Arial" w:cs="Arial"/>
          <w:sz w:val="20"/>
          <w:szCs w:val="20"/>
        </w:rPr>
      </w:pPr>
    </w:p>
    <w:p w14:paraId="0821307F" w14:textId="77777777" w:rsidR="00F1171E" w:rsidRPr="0036276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F1171E" w:rsidRPr="00362766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9C446" w14:textId="77777777" w:rsidR="002D24D5" w:rsidRPr="0000007A" w:rsidRDefault="002D24D5" w:rsidP="0099583E">
      <w:r>
        <w:separator/>
      </w:r>
    </w:p>
  </w:endnote>
  <w:endnote w:type="continuationSeparator" w:id="0">
    <w:p w14:paraId="0C86A9C1" w14:textId="77777777" w:rsidR="002D24D5" w:rsidRPr="0000007A" w:rsidRDefault="002D24D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082C4" w14:textId="77777777" w:rsidR="002D24D5" w:rsidRPr="0000007A" w:rsidRDefault="002D24D5" w:rsidP="0099583E">
      <w:r>
        <w:separator/>
      </w:r>
    </w:p>
  </w:footnote>
  <w:footnote w:type="continuationSeparator" w:id="0">
    <w:p w14:paraId="4D358954" w14:textId="77777777" w:rsidR="002D24D5" w:rsidRPr="0000007A" w:rsidRDefault="002D24D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11667279">
    <w:abstractNumId w:val="3"/>
  </w:num>
  <w:num w:numId="2" w16cid:durableId="2103528738">
    <w:abstractNumId w:val="6"/>
  </w:num>
  <w:num w:numId="3" w16cid:durableId="1869096838">
    <w:abstractNumId w:val="5"/>
  </w:num>
  <w:num w:numId="4" w16cid:durableId="565841356">
    <w:abstractNumId w:val="7"/>
  </w:num>
  <w:num w:numId="5" w16cid:durableId="1670479856">
    <w:abstractNumId w:val="4"/>
  </w:num>
  <w:num w:numId="6" w16cid:durableId="505636066">
    <w:abstractNumId w:val="0"/>
  </w:num>
  <w:num w:numId="7" w16cid:durableId="1308171050">
    <w:abstractNumId w:val="1"/>
  </w:num>
  <w:num w:numId="8" w16cid:durableId="999887165">
    <w:abstractNumId w:val="9"/>
  </w:num>
  <w:num w:numId="9" w16cid:durableId="1326779490">
    <w:abstractNumId w:val="8"/>
  </w:num>
  <w:num w:numId="10" w16cid:durableId="17215130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11E0"/>
    <w:rsid w:val="00115767"/>
    <w:rsid w:val="00117DA2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0935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48D5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24D5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62766"/>
    <w:rsid w:val="00374F93"/>
    <w:rsid w:val="00376C15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063E4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008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15E63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3C9E"/>
    <w:rsid w:val="00867E37"/>
    <w:rsid w:val="0087201B"/>
    <w:rsid w:val="00877F10"/>
    <w:rsid w:val="00882091"/>
    <w:rsid w:val="00893E75"/>
    <w:rsid w:val="00895D0A"/>
    <w:rsid w:val="008B265C"/>
    <w:rsid w:val="008B7677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3C6C"/>
    <w:rsid w:val="00A4787C"/>
    <w:rsid w:val="00A51369"/>
    <w:rsid w:val="00A519D1"/>
    <w:rsid w:val="00A52638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B78A2"/>
    <w:rsid w:val="00AC1349"/>
    <w:rsid w:val="00AD6C51"/>
    <w:rsid w:val="00AE0E9B"/>
    <w:rsid w:val="00AE54CD"/>
    <w:rsid w:val="00AF2D05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2FB2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11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111E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36276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pharmaceutical-science-new-insights-and-development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2221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112</cp:revision>
  <dcterms:created xsi:type="dcterms:W3CDTF">2023-08-30T09:21:00Z</dcterms:created>
  <dcterms:modified xsi:type="dcterms:W3CDTF">2025-08-18T11:39:00Z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