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71A5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71A5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71A5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71A5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A5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71A5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5F4AF94" w:rsidR="0000007A" w:rsidRPr="00071A51" w:rsidRDefault="002F690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71A5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071A5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71A5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A5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2A34675" w:rsidR="0000007A" w:rsidRPr="00071A5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71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71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71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130BA" w:rsidRPr="00071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6128</w:t>
            </w:r>
          </w:p>
        </w:tc>
      </w:tr>
      <w:tr w:rsidR="0000007A" w:rsidRPr="00071A5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71A5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A5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18E658E" w:rsidR="0000007A" w:rsidRPr="00071A51" w:rsidRDefault="00A72B7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71A51">
              <w:rPr>
                <w:rFonts w:ascii="Arial" w:hAnsi="Arial" w:cs="Arial"/>
                <w:b/>
                <w:sz w:val="20"/>
                <w:szCs w:val="20"/>
                <w:lang w:val="en-GB"/>
              </w:rPr>
              <w:t>The Effect of E-Procurement Risk Mitigation Strategies on Prevention of Corruption in Public Procurement in Tanzania</w:t>
            </w:r>
          </w:p>
        </w:tc>
      </w:tr>
      <w:tr w:rsidR="00CF0BBB" w:rsidRPr="00071A5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71A5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71A5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6CD33FA" w:rsidR="00CF0BBB" w:rsidRPr="00071A51" w:rsidRDefault="00B130B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1A5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71A5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071A5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71A5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71A5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71A5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71A5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071A5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71A5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A420BA1" w:rsidR="00E03C32" w:rsidRDefault="006A75A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A75A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AFRICAN JOURNAL OF APPLIED RESEARCH, 11(2), 110–124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7446E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AB19303" w:rsidR="00E03C32" w:rsidRPr="007446EF" w:rsidRDefault="007446EF" w:rsidP="007446E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7446EF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8" w:history="1">
                    <w:r w:rsidRPr="001724E5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https://doi.org/10.26437/ajar.v11i2.980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071A5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71A5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71A5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71A5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71A5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71A5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71A5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71A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71A5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71A5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71A5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71A5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71A5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1A5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71A5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71A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71A51">
              <w:rPr>
                <w:rFonts w:ascii="Arial" w:hAnsi="Arial" w:cs="Arial"/>
                <w:lang w:val="en-GB"/>
              </w:rPr>
              <w:t>Author’s Feedback</w:t>
            </w:r>
            <w:r w:rsidRPr="00071A5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71A5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71A5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71A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71A5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6943926" w:rsidR="00F1171E" w:rsidRPr="00071A51" w:rsidRDefault="00672B6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A51">
              <w:rPr>
                <w:rFonts w:ascii="Arial" w:hAnsi="Arial" w:cs="Arial"/>
                <w:sz w:val="20"/>
                <w:szCs w:val="20"/>
                <w:lang w:val="en-GB"/>
              </w:rPr>
              <w:t>This manuscript is important to the scientific community because it addresses a critical issue affecting governance and public resource management corruption in public procurement. By focusing on the role of e-procurement risk mitigation strategies, it provides empirical evidence on how digital interventions can reduce opportunities for corrupt practices. The study’s use of a regression model to assess the impact of variables such as visibility, risk control, and political oversight offers practical insights for policymakers and anti-corruption agencies. Furthermore, its contribution of firsthand data from Tanzania adds valuable context-specific knowledge to the broader discourse on public sector reforms in developing countries</w:t>
            </w:r>
            <w:r w:rsidRPr="00071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071A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71A5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71A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71A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71A5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5981B4B" w14:textId="77777777" w:rsidR="00D37039" w:rsidRPr="00071A51" w:rsidRDefault="00D37039" w:rsidP="00643F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4AA9A7" w14:textId="728A7ADB" w:rsidR="00F1171E" w:rsidRPr="00071A51" w:rsidRDefault="00643FFE" w:rsidP="00643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A5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DA70E3" w:rsidRPr="00071A51">
              <w:rPr>
                <w:rFonts w:ascii="Arial" w:hAnsi="Arial" w:cs="Arial"/>
                <w:sz w:val="20"/>
                <w:szCs w:val="20"/>
              </w:rPr>
              <w:t>title is great but I would like to suggest this: “</w:t>
            </w:r>
            <w:r w:rsidRPr="00071A51">
              <w:rPr>
                <w:rFonts w:ascii="Arial" w:hAnsi="Arial" w:cs="Arial"/>
                <w:sz w:val="20"/>
                <w:szCs w:val="20"/>
              </w:rPr>
              <w:t>Mitigating Corruption in Public Procurement: The Role of E-Procurement Risk Strategies in Tanzania</w:t>
            </w:r>
            <w:r w:rsidR="00DA70E3" w:rsidRPr="00071A51">
              <w:rPr>
                <w:rFonts w:ascii="Arial" w:hAnsi="Arial" w:cs="Arial"/>
                <w:sz w:val="20"/>
                <w:szCs w:val="20"/>
              </w:rPr>
              <w:t>.”</w:t>
            </w:r>
          </w:p>
        </w:tc>
        <w:tc>
          <w:tcPr>
            <w:tcW w:w="1523" w:type="pct"/>
          </w:tcPr>
          <w:p w14:paraId="405B6701" w14:textId="77777777" w:rsidR="00F1171E" w:rsidRPr="00071A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71A51" w14:paraId="5604762A" w14:textId="77777777" w:rsidTr="00D37039">
        <w:trPr>
          <w:trHeight w:val="557"/>
        </w:trPr>
        <w:tc>
          <w:tcPr>
            <w:tcW w:w="1265" w:type="pct"/>
            <w:noWrap/>
          </w:tcPr>
          <w:p w14:paraId="3635573D" w14:textId="77777777" w:rsidR="00F1171E" w:rsidRPr="00071A5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71A5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71A5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8051EBD" w:rsidR="00F1171E" w:rsidRPr="00071A51" w:rsidRDefault="00DA70E3" w:rsidP="00DA70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A51">
              <w:rPr>
                <w:rFonts w:ascii="Arial" w:hAnsi="Arial" w:cs="Arial"/>
                <w:sz w:val="20"/>
                <w:szCs w:val="20"/>
                <w:lang w:val="en-GB"/>
              </w:rPr>
              <w:t>Yes, it is comprehensive.</w:t>
            </w:r>
          </w:p>
        </w:tc>
        <w:tc>
          <w:tcPr>
            <w:tcW w:w="1523" w:type="pct"/>
          </w:tcPr>
          <w:p w14:paraId="1D54B730" w14:textId="77777777" w:rsidR="00F1171E" w:rsidRPr="00071A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71A5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71A5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71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79EDCB3" w:rsidR="00F1171E" w:rsidRPr="00071A51" w:rsidRDefault="00DA70E3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A5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071A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71A5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71A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71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71A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71A5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6FB4278" w:rsidR="00F1171E" w:rsidRPr="00071A51" w:rsidRDefault="00DA70E3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A5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071A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71A5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71A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71A5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71A5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71A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71A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071A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24492C6" w:rsidR="00F1171E" w:rsidRPr="00071A51" w:rsidRDefault="00DA70E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1A5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071A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71A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71A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71A5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71A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71A5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71A5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71A5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71A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71A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71A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71A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71A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71A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71A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71A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71A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71A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71A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71A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71A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71A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FAEC14F" w14:textId="77777777" w:rsidR="00071A51" w:rsidRPr="00071A51" w:rsidRDefault="00071A5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071A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71A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036F03" w:rsidRPr="00071A51" w14:paraId="029BB789" w14:textId="77777777" w:rsidTr="00036F03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B0EE7" w14:textId="77777777" w:rsidR="00036F03" w:rsidRPr="00071A51" w:rsidRDefault="00036F0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71A5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071A5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7577E79" w14:textId="77777777" w:rsidR="00036F03" w:rsidRPr="00071A51" w:rsidRDefault="00036F0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36F03" w:rsidRPr="00071A51" w14:paraId="2355D124" w14:textId="77777777" w:rsidTr="00036F03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CB280" w14:textId="77777777" w:rsidR="00036F03" w:rsidRPr="00071A51" w:rsidRDefault="00036F0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8A706" w14:textId="77777777" w:rsidR="00036F03" w:rsidRPr="00071A51" w:rsidRDefault="00036F03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71A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8FD0" w14:textId="77777777" w:rsidR="00036F03" w:rsidRPr="00071A51" w:rsidRDefault="00036F03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71A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071A5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071A5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036F03" w:rsidRPr="00071A51" w14:paraId="796AA52C" w14:textId="77777777" w:rsidTr="00036F03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51CDC" w14:textId="77777777" w:rsidR="00036F03" w:rsidRPr="00071A51" w:rsidRDefault="00036F0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71A5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C70E20A" w14:textId="77777777" w:rsidR="00036F03" w:rsidRPr="00071A51" w:rsidRDefault="00036F0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C635E" w14:textId="77777777" w:rsidR="00036F03" w:rsidRPr="00071A51" w:rsidRDefault="00036F03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71A5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71A5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71A5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79CB66F" w14:textId="77777777" w:rsidR="00036F03" w:rsidRPr="00071A51" w:rsidRDefault="00036F0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20F9D64" w14:textId="77777777" w:rsidR="00036F03" w:rsidRPr="00071A51" w:rsidRDefault="00036F0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B4D6" w14:textId="77777777" w:rsidR="00036F03" w:rsidRPr="00071A51" w:rsidRDefault="00036F0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7C72F5D" w14:textId="77777777" w:rsidR="00036F03" w:rsidRPr="00071A51" w:rsidRDefault="00036F0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F70E76B" w14:textId="77777777" w:rsidR="00036F03" w:rsidRPr="00071A51" w:rsidRDefault="00036F0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B4F76C2" w14:textId="77777777" w:rsidR="00036F03" w:rsidRPr="00071A51" w:rsidRDefault="00036F03" w:rsidP="00036F03">
      <w:pPr>
        <w:rPr>
          <w:rFonts w:ascii="Arial" w:hAnsi="Arial" w:cs="Arial"/>
          <w:sz w:val="20"/>
          <w:szCs w:val="20"/>
        </w:rPr>
      </w:pPr>
    </w:p>
    <w:bookmarkEnd w:id="1"/>
    <w:p w14:paraId="5C95707C" w14:textId="77777777" w:rsidR="00071A51" w:rsidRPr="00A77249" w:rsidRDefault="00071A51" w:rsidP="00071A5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77249">
        <w:rPr>
          <w:rFonts w:ascii="Arial" w:hAnsi="Arial" w:cs="Arial"/>
          <w:b/>
          <w:u w:val="single"/>
        </w:rPr>
        <w:t>Reviewer details:</w:t>
      </w:r>
    </w:p>
    <w:p w14:paraId="6C09251A" w14:textId="77777777" w:rsidR="00071A51" w:rsidRPr="00A77249" w:rsidRDefault="00071A51" w:rsidP="00071A5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77249">
        <w:rPr>
          <w:rFonts w:ascii="Arial" w:hAnsi="Arial" w:cs="Arial"/>
          <w:b/>
          <w:color w:val="000000"/>
        </w:rPr>
        <w:t>Faith Kolo, United States</w:t>
      </w:r>
    </w:p>
    <w:p w14:paraId="25069224" w14:textId="77777777" w:rsidR="00F1171E" w:rsidRPr="00071A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071A51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B01F8" w14:textId="77777777" w:rsidR="00161A07" w:rsidRPr="0000007A" w:rsidRDefault="00161A07" w:rsidP="0099583E">
      <w:r>
        <w:separator/>
      </w:r>
    </w:p>
  </w:endnote>
  <w:endnote w:type="continuationSeparator" w:id="0">
    <w:p w14:paraId="4024C4C5" w14:textId="77777777" w:rsidR="00161A07" w:rsidRPr="0000007A" w:rsidRDefault="00161A0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7A085" w14:textId="77777777" w:rsidR="00161A07" w:rsidRPr="0000007A" w:rsidRDefault="00161A07" w:rsidP="0099583E">
      <w:r>
        <w:separator/>
      </w:r>
    </w:p>
  </w:footnote>
  <w:footnote w:type="continuationSeparator" w:id="0">
    <w:p w14:paraId="2948AF8A" w14:textId="77777777" w:rsidR="00161A07" w:rsidRPr="0000007A" w:rsidRDefault="00161A0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1251040">
    <w:abstractNumId w:val="3"/>
  </w:num>
  <w:num w:numId="2" w16cid:durableId="2117630059">
    <w:abstractNumId w:val="6"/>
  </w:num>
  <w:num w:numId="3" w16cid:durableId="1370372439">
    <w:abstractNumId w:val="5"/>
  </w:num>
  <w:num w:numId="4" w16cid:durableId="571506636">
    <w:abstractNumId w:val="7"/>
  </w:num>
  <w:num w:numId="5" w16cid:durableId="435830243">
    <w:abstractNumId w:val="4"/>
  </w:num>
  <w:num w:numId="6" w16cid:durableId="559243274">
    <w:abstractNumId w:val="0"/>
  </w:num>
  <w:num w:numId="7" w16cid:durableId="1724399941">
    <w:abstractNumId w:val="1"/>
  </w:num>
  <w:num w:numId="8" w16cid:durableId="1692300123">
    <w:abstractNumId w:val="9"/>
  </w:num>
  <w:num w:numId="9" w16cid:durableId="899749323">
    <w:abstractNumId w:val="8"/>
  </w:num>
  <w:num w:numId="10" w16cid:durableId="1293899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6F03"/>
    <w:rsid w:val="00037D52"/>
    <w:rsid w:val="000450FC"/>
    <w:rsid w:val="00054BC4"/>
    <w:rsid w:val="00056CB0"/>
    <w:rsid w:val="0006257C"/>
    <w:rsid w:val="000627FE"/>
    <w:rsid w:val="0007151E"/>
    <w:rsid w:val="00071A51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1A07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0FF5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0C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4F7F6C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0146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69C3"/>
    <w:rsid w:val="00620677"/>
    <w:rsid w:val="00624032"/>
    <w:rsid w:val="00626025"/>
    <w:rsid w:val="006311A1"/>
    <w:rsid w:val="00640538"/>
    <w:rsid w:val="00643FFE"/>
    <w:rsid w:val="00645A56"/>
    <w:rsid w:val="006478EB"/>
    <w:rsid w:val="006532DF"/>
    <w:rsid w:val="0065409E"/>
    <w:rsid w:val="0065579D"/>
    <w:rsid w:val="00663792"/>
    <w:rsid w:val="0067046C"/>
    <w:rsid w:val="006714A0"/>
    <w:rsid w:val="00672B61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A75A9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46EF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7FB"/>
    <w:rsid w:val="008C2F62"/>
    <w:rsid w:val="008C4B1F"/>
    <w:rsid w:val="008C75AD"/>
    <w:rsid w:val="008D020E"/>
    <w:rsid w:val="008E2FFD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7826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2B76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30BA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74BB"/>
    <w:rsid w:val="00C70DFC"/>
    <w:rsid w:val="00C82466"/>
    <w:rsid w:val="00C84097"/>
    <w:rsid w:val="00C973E6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7039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70E3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2B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72B7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071A5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6437/ajar.v11i2.9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9</cp:revision>
  <dcterms:created xsi:type="dcterms:W3CDTF">2025-08-07T20:39:00Z</dcterms:created>
  <dcterms:modified xsi:type="dcterms:W3CDTF">2025-08-14T10:14:00Z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