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87E9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87E9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87E9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87E9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87E9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858EDB" w:rsidR="0000007A" w:rsidRPr="00787E9D" w:rsidRDefault="00CB4AB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87E9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787E9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87E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65A88D0" w:rsidR="0000007A" w:rsidRPr="00787E9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36E61"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6132</w:t>
            </w:r>
          </w:p>
        </w:tc>
      </w:tr>
      <w:tr w:rsidR="0000007A" w:rsidRPr="00787E9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87E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78C88DF" w:rsidR="0000007A" w:rsidRPr="00787E9D" w:rsidRDefault="003352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87E9D">
              <w:rPr>
                <w:rFonts w:ascii="Arial" w:hAnsi="Arial" w:cs="Arial"/>
                <w:b/>
                <w:sz w:val="20"/>
                <w:szCs w:val="20"/>
                <w:lang w:val="en-GB"/>
              </w:rPr>
              <w:t>Management possibilities for increasing the electric steel quality</w:t>
            </w:r>
          </w:p>
        </w:tc>
      </w:tr>
      <w:tr w:rsidR="00CF0BBB" w:rsidRPr="00787E9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87E9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799519" w:rsidR="00CF0BBB" w:rsidRPr="00787E9D" w:rsidRDefault="00636E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87E9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87E9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87E9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87E9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87E9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87E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87E9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87E9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87E9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87E9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87E9D">
              <w:rPr>
                <w:rFonts w:ascii="Arial" w:hAnsi="Arial" w:cs="Arial"/>
                <w:lang w:val="en-GB"/>
              </w:rPr>
              <w:t>Author’s Feedback</w:t>
            </w:r>
            <w:r w:rsidRPr="00787E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87E9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87E9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87E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87E9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FB36DA3" w14:textId="36719A3E" w:rsidR="000244EC" w:rsidRPr="00787E9D" w:rsidRDefault="000244E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31A8EFD3" w:rsidR="008C6920" w:rsidRPr="00787E9D" w:rsidRDefault="008C692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7E9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87E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87E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CC84E85" w:rsidR="00F1171E" w:rsidRPr="00787E9D" w:rsidRDefault="00340A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suitable.</w:t>
            </w:r>
          </w:p>
        </w:tc>
        <w:tc>
          <w:tcPr>
            <w:tcW w:w="1523" w:type="pct"/>
          </w:tcPr>
          <w:p w14:paraId="405B6701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7E9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87E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87E9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2F0181D" w:rsidR="00F1171E" w:rsidRPr="00787E9D" w:rsidRDefault="00340A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is.</w:t>
            </w:r>
          </w:p>
        </w:tc>
        <w:tc>
          <w:tcPr>
            <w:tcW w:w="1523" w:type="pct"/>
          </w:tcPr>
          <w:p w14:paraId="1D54B730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7E9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87E9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9EDAB4D" w:rsidR="00F1171E" w:rsidRPr="00787E9D" w:rsidRDefault="003729EE" w:rsidP="003729E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Yes</w:t>
            </w:r>
            <w:r w:rsidR="00340AC2"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7E9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87E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87E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ADB69F5" w:rsidR="00F1171E" w:rsidRPr="00787E9D" w:rsidRDefault="00340A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sufficient. They could have been improved with other authors, for documentation.</w:t>
            </w:r>
          </w:p>
        </w:tc>
        <w:tc>
          <w:tcPr>
            <w:tcW w:w="1523" w:type="pct"/>
          </w:tcPr>
          <w:p w14:paraId="40220055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87E9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87E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87E9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87E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87E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DECD008" w:rsidR="00F1171E" w:rsidRPr="00787E9D" w:rsidRDefault="000D79B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sz w:val="20"/>
                <w:szCs w:val="20"/>
                <w:lang w:val="en-GB"/>
              </w:rPr>
              <w:t>Yes, the language quality is suitable. Correctly spelled words have been written in red. In one situation it was only necessary to insert a space between the words.</w:t>
            </w:r>
          </w:p>
          <w:p w14:paraId="41E28118" w14:textId="77777777" w:rsidR="00F1171E" w:rsidRPr="00787E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87E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87E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87E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87E9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87E9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87E9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87E9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87E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87E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DD16EF5" w:rsidR="00F1171E" w:rsidRPr="00787E9D" w:rsidRDefault="008C692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E9D">
              <w:rPr>
                <w:rFonts w:ascii="Arial" w:hAnsi="Arial" w:cs="Arial"/>
                <w:sz w:val="20"/>
                <w:szCs w:val="20"/>
                <w:lang w:val="en-GB"/>
              </w:rPr>
              <w:t xml:space="preserve">Figure 3 needs to be redone. It is not very clear.  </w:t>
            </w:r>
          </w:p>
          <w:p w14:paraId="7EB58C99" w14:textId="77777777" w:rsidR="00F1171E" w:rsidRPr="00787E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87E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87E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87E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87E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87E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87E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1C0B3B" w:rsidRPr="00787E9D" w14:paraId="133D94C0" w14:textId="77777777" w:rsidTr="001C0B3B">
        <w:trPr>
          <w:trHeight w:val="156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97E34" w14:textId="77777777" w:rsidR="001C0B3B" w:rsidRPr="00787E9D" w:rsidRDefault="001C0B3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204611291"/>
            <w:bookmarkStart w:id="2" w:name="_Hlk156057704"/>
            <w:r w:rsidRPr="00787E9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87E9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B0B8015" w14:textId="77777777" w:rsidR="001C0B3B" w:rsidRPr="00787E9D" w:rsidRDefault="001C0B3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C0B3B" w:rsidRPr="00787E9D" w14:paraId="43E95087" w14:textId="77777777" w:rsidTr="001C0B3B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04B8A" w14:textId="77777777" w:rsidR="001C0B3B" w:rsidRPr="00787E9D" w:rsidRDefault="001C0B3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EB30B" w14:textId="77777777" w:rsidR="001C0B3B" w:rsidRPr="00787E9D" w:rsidRDefault="001C0B3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7E9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7288" w14:textId="77777777" w:rsidR="001C0B3B" w:rsidRPr="00787E9D" w:rsidRDefault="001C0B3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87E9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87E9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9419476" w14:textId="77777777" w:rsidR="001C0B3B" w:rsidRPr="00787E9D" w:rsidRDefault="001C0B3B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0B3B" w:rsidRPr="00787E9D" w14:paraId="6CEB8205" w14:textId="77777777" w:rsidTr="001C0B3B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326D4" w14:textId="77777777" w:rsidR="001C0B3B" w:rsidRPr="00787E9D" w:rsidRDefault="001C0B3B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87E9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1B5806A" w14:textId="77777777" w:rsidR="001C0B3B" w:rsidRPr="00787E9D" w:rsidRDefault="001C0B3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C1D7A" w14:textId="77777777" w:rsidR="001C0B3B" w:rsidRPr="00787E9D" w:rsidRDefault="001C0B3B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87E9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87E9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87E9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AD3A94A" w14:textId="77777777" w:rsidR="001C0B3B" w:rsidRPr="00787E9D" w:rsidRDefault="001C0B3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38CD" w14:textId="77777777" w:rsidR="001C0B3B" w:rsidRPr="00787E9D" w:rsidRDefault="001C0B3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719DDCC" w14:textId="77777777" w:rsidR="001C0B3B" w:rsidRPr="00787E9D" w:rsidRDefault="001C0B3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5EC655" w14:textId="77777777" w:rsidR="001C0B3B" w:rsidRPr="00787E9D" w:rsidRDefault="001C0B3B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1E7DD2C" w14:textId="77777777" w:rsidR="001C0B3B" w:rsidRPr="00787E9D" w:rsidRDefault="001C0B3B" w:rsidP="001C0B3B">
      <w:pPr>
        <w:rPr>
          <w:rFonts w:ascii="Arial" w:hAnsi="Arial" w:cs="Arial"/>
          <w:sz w:val="20"/>
          <w:szCs w:val="20"/>
        </w:rPr>
      </w:pPr>
    </w:p>
    <w:p w14:paraId="571CB56D" w14:textId="77777777" w:rsidR="001C0B3B" w:rsidRPr="00787E9D" w:rsidRDefault="001C0B3B" w:rsidP="001C0B3B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11E311D0" w14:textId="77777777" w:rsidR="00787E9D" w:rsidRPr="004A08CB" w:rsidRDefault="00787E9D" w:rsidP="00787E9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A08CB">
        <w:rPr>
          <w:rFonts w:ascii="Arial" w:hAnsi="Arial" w:cs="Arial"/>
          <w:b/>
          <w:u w:val="single"/>
        </w:rPr>
        <w:t>Reviewer details:</w:t>
      </w:r>
    </w:p>
    <w:p w14:paraId="4F2F2118" w14:textId="77777777" w:rsidR="00787E9D" w:rsidRPr="004A08CB" w:rsidRDefault="00787E9D" w:rsidP="00787E9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A08CB">
        <w:rPr>
          <w:rFonts w:ascii="Arial" w:hAnsi="Arial" w:cs="Arial"/>
          <w:b/>
          <w:color w:val="000000"/>
        </w:rPr>
        <w:t>Papadatu Carmen-Penelopi, Romania</w:t>
      </w:r>
    </w:p>
    <w:p w14:paraId="25069224" w14:textId="77777777" w:rsidR="00F1171E" w:rsidRPr="00787E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787E9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C19D8" w14:textId="77777777" w:rsidR="00E546D6" w:rsidRPr="0000007A" w:rsidRDefault="00E546D6" w:rsidP="0099583E">
      <w:r>
        <w:separator/>
      </w:r>
    </w:p>
  </w:endnote>
  <w:endnote w:type="continuationSeparator" w:id="0">
    <w:p w14:paraId="1FADB2E8" w14:textId="77777777" w:rsidR="00E546D6" w:rsidRPr="0000007A" w:rsidRDefault="00E546D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DDF2E" w14:textId="77777777" w:rsidR="00E546D6" w:rsidRPr="0000007A" w:rsidRDefault="00E546D6" w:rsidP="0099583E">
      <w:r>
        <w:separator/>
      </w:r>
    </w:p>
  </w:footnote>
  <w:footnote w:type="continuationSeparator" w:id="0">
    <w:p w14:paraId="2CA05554" w14:textId="77777777" w:rsidR="00E546D6" w:rsidRPr="0000007A" w:rsidRDefault="00E546D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9238892">
    <w:abstractNumId w:val="3"/>
  </w:num>
  <w:num w:numId="2" w16cid:durableId="1210873278">
    <w:abstractNumId w:val="6"/>
  </w:num>
  <w:num w:numId="3" w16cid:durableId="1596396484">
    <w:abstractNumId w:val="5"/>
  </w:num>
  <w:num w:numId="4" w16cid:durableId="935408072">
    <w:abstractNumId w:val="7"/>
  </w:num>
  <w:num w:numId="5" w16cid:durableId="700671869">
    <w:abstractNumId w:val="4"/>
  </w:num>
  <w:num w:numId="6" w16cid:durableId="422070493">
    <w:abstractNumId w:val="0"/>
  </w:num>
  <w:num w:numId="7" w16cid:durableId="1165978723">
    <w:abstractNumId w:val="1"/>
  </w:num>
  <w:num w:numId="8" w16cid:durableId="836967412">
    <w:abstractNumId w:val="9"/>
  </w:num>
  <w:num w:numId="9" w16cid:durableId="384258704">
    <w:abstractNumId w:val="8"/>
  </w:num>
  <w:num w:numId="10" w16cid:durableId="1385442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44EC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6413"/>
    <w:rsid w:val="000D79BD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C6A"/>
    <w:rsid w:val="00197E68"/>
    <w:rsid w:val="001A1605"/>
    <w:rsid w:val="001A2F22"/>
    <w:rsid w:val="001B0C63"/>
    <w:rsid w:val="001B434D"/>
    <w:rsid w:val="001B5029"/>
    <w:rsid w:val="001C0B3B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6FC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527A"/>
    <w:rsid w:val="0033692F"/>
    <w:rsid w:val="00340AC2"/>
    <w:rsid w:val="00353718"/>
    <w:rsid w:val="0037222F"/>
    <w:rsid w:val="003729E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16B8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2EBD"/>
    <w:rsid w:val="00620677"/>
    <w:rsid w:val="00624032"/>
    <w:rsid w:val="00626025"/>
    <w:rsid w:val="006311A1"/>
    <w:rsid w:val="00636E6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7E9D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6920"/>
    <w:rsid w:val="008C75AD"/>
    <w:rsid w:val="008D020E"/>
    <w:rsid w:val="008E2FF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028A"/>
    <w:rsid w:val="009A59ED"/>
    <w:rsid w:val="009B101F"/>
    <w:rsid w:val="009B239B"/>
    <w:rsid w:val="009C5642"/>
    <w:rsid w:val="009E13C3"/>
    <w:rsid w:val="009E6A30"/>
    <w:rsid w:val="009F07D4"/>
    <w:rsid w:val="009F1C0B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35FC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1112"/>
    <w:rsid w:val="00CA4B20"/>
    <w:rsid w:val="00CA7853"/>
    <w:rsid w:val="00CB429B"/>
    <w:rsid w:val="00CB4AB7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EA0"/>
    <w:rsid w:val="00DE7D30"/>
    <w:rsid w:val="00DF04E3"/>
    <w:rsid w:val="00E03C32"/>
    <w:rsid w:val="00E3111A"/>
    <w:rsid w:val="00E451EA"/>
    <w:rsid w:val="00E546D6"/>
    <w:rsid w:val="00E57F4B"/>
    <w:rsid w:val="00E63889"/>
    <w:rsid w:val="00E63A98"/>
    <w:rsid w:val="00E645E9"/>
    <w:rsid w:val="00E64605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274C6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87E9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119</cp:revision>
  <dcterms:created xsi:type="dcterms:W3CDTF">2023-08-30T09:21:00Z</dcterms:created>
  <dcterms:modified xsi:type="dcterms:W3CDTF">2025-08-13T11:16:00Z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