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2C8CD" w14:textId="77777777" w:rsidR="002B3E48" w:rsidRPr="00595425" w:rsidRDefault="002B3E48">
      <w:pPr>
        <w:rPr>
          <w:rFonts w:ascii="Arial" w:hAnsi="Arial" w:cs="Arial"/>
          <w:sz w:val="20"/>
          <w:szCs w:val="20"/>
        </w:rPr>
      </w:pPr>
    </w:p>
    <w:p w14:paraId="480E32A2" w14:textId="77777777" w:rsidR="002B3E48" w:rsidRPr="00595425" w:rsidRDefault="002B3E48">
      <w:pPr>
        <w:rPr>
          <w:rFonts w:ascii="Arial" w:hAnsi="Arial" w:cs="Arial"/>
          <w:sz w:val="20"/>
          <w:szCs w:val="20"/>
        </w:rPr>
      </w:pPr>
    </w:p>
    <w:p w14:paraId="63B93E07" w14:textId="77777777" w:rsidR="002B3E48" w:rsidRPr="00595425" w:rsidRDefault="002B3E48">
      <w:pPr>
        <w:spacing w:before="45"/>
        <w:rPr>
          <w:rFonts w:ascii="Arial" w:hAnsi="Arial" w:cs="Arial"/>
          <w:sz w:val="20"/>
          <w:szCs w:val="20"/>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8"/>
        <w:gridCol w:w="15770"/>
      </w:tblGrid>
      <w:tr w:rsidR="002B3E48" w:rsidRPr="00595425" w14:paraId="39A806CA" w14:textId="77777777">
        <w:trPr>
          <w:trHeight w:val="414"/>
        </w:trPr>
        <w:tc>
          <w:tcPr>
            <w:tcW w:w="5168" w:type="dxa"/>
          </w:tcPr>
          <w:p w14:paraId="548D6FD4" w14:textId="77777777" w:rsidR="002B3E48" w:rsidRPr="00595425" w:rsidRDefault="009E26D7">
            <w:pPr>
              <w:pStyle w:val="TableParagraph"/>
              <w:spacing w:line="271" w:lineRule="exact"/>
              <w:ind w:left="95"/>
              <w:rPr>
                <w:rFonts w:ascii="Arial" w:hAnsi="Arial" w:cs="Arial"/>
                <w:sz w:val="20"/>
                <w:szCs w:val="20"/>
              </w:rPr>
            </w:pPr>
            <w:r w:rsidRPr="00595425">
              <w:rPr>
                <w:rFonts w:ascii="Arial" w:hAnsi="Arial" w:cs="Arial"/>
                <w:sz w:val="20"/>
                <w:szCs w:val="20"/>
              </w:rPr>
              <w:t>Book</w:t>
            </w:r>
            <w:r w:rsidRPr="00595425">
              <w:rPr>
                <w:rFonts w:ascii="Arial" w:hAnsi="Arial" w:cs="Arial"/>
                <w:spacing w:val="1"/>
                <w:sz w:val="20"/>
                <w:szCs w:val="20"/>
              </w:rPr>
              <w:t xml:space="preserve"> </w:t>
            </w:r>
            <w:r w:rsidRPr="00595425">
              <w:rPr>
                <w:rFonts w:ascii="Arial" w:hAnsi="Arial" w:cs="Arial"/>
                <w:spacing w:val="-2"/>
                <w:sz w:val="20"/>
                <w:szCs w:val="20"/>
              </w:rPr>
              <w:t>Name:</w:t>
            </w:r>
          </w:p>
        </w:tc>
        <w:tc>
          <w:tcPr>
            <w:tcW w:w="15770" w:type="dxa"/>
          </w:tcPr>
          <w:p w14:paraId="5107F753" w14:textId="77777777" w:rsidR="002B3E48" w:rsidRPr="00595425" w:rsidRDefault="009E26D7">
            <w:pPr>
              <w:pStyle w:val="TableParagraph"/>
              <w:spacing w:before="65"/>
              <w:ind w:left="107"/>
              <w:rPr>
                <w:rFonts w:ascii="Arial" w:hAnsi="Arial" w:cs="Arial"/>
                <w:b/>
                <w:sz w:val="20"/>
                <w:szCs w:val="20"/>
              </w:rPr>
            </w:pPr>
            <w:hyperlink r:id="rId7">
              <w:r w:rsidRPr="00595425">
                <w:rPr>
                  <w:rFonts w:ascii="Arial" w:hAnsi="Arial" w:cs="Arial"/>
                  <w:b/>
                  <w:color w:val="0000FF"/>
                  <w:sz w:val="20"/>
                  <w:szCs w:val="20"/>
                  <w:u w:val="single" w:color="0000FF"/>
                </w:rPr>
                <w:t>Medical</w:t>
              </w:r>
              <w:r w:rsidRPr="00595425">
                <w:rPr>
                  <w:rFonts w:ascii="Arial" w:hAnsi="Arial" w:cs="Arial"/>
                  <w:b/>
                  <w:color w:val="0000FF"/>
                  <w:spacing w:val="-8"/>
                  <w:sz w:val="20"/>
                  <w:szCs w:val="20"/>
                  <w:u w:val="single" w:color="0000FF"/>
                </w:rPr>
                <w:t xml:space="preserve"> </w:t>
              </w:r>
              <w:r w:rsidRPr="00595425">
                <w:rPr>
                  <w:rFonts w:ascii="Arial" w:hAnsi="Arial" w:cs="Arial"/>
                  <w:b/>
                  <w:color w:val="0000FF"/>
                  <w:sz w:val="20"/>
                  <w:szCs w:val="20"/>
                  <w:u w:val="single" w:color="0000FF"/>
                </w:rPr>
                <w:t>Science:</w:t>
              </w:r>
              <w:r w:rsidRPr="00595425">
                <w:rPr>
                  <w:rFonts w:ascii="Arial" w:hAnsi="Arial" w:cs="Arial"/>
                  <w:b/>
                  <w:color w:val="0000FF"/>
                  <w:spacing w:val="-2"/>
                  <w:sz w:val="20"/>
                  <w:szCs w:val="20"/>
                  <w:u w:val="single" w:color="0000FF"/>
                </w:rPr>
                <w:t xml:space="preserve"> </w:t>
              </w:r>
              <w:r w:rsidRPr="00595425">
                <w:rPr>
                  <w:rFonts w:ascii="Arial" w:hAnsi="Arial" w:cs="Arial"/>
                  <w:b/>
                  <w:color w:val="0000FF"/>
                  <w:sz w:val="20"/>
                  <w:szCs w:val="20"/>
                  <w:u w:val="single" w:color="0000FF"/>
                </w:rPr>
                <w:t>Recent</w:t>
              </w:r>
              <w:r w:rsidRPr="00595425">
                <w:rPr>
                  <w:rFonts w:ascii="Arial" w:hAnsi="Arial" w:cs="Arial"/>
                  <w:b/>
                  <w:color w:val="0000FF"/>
                  <w:spacing w:val="-3"/>
                  <w:sz w:val="20"/>
                  <w:szCs w:val="20"/>
                  <w:u w:val="single" w:color="0000FF"/>
                </w:rPr>
                <w:t xml:space="preserve"> </w:t>
              </w:r>
              <w:r w:rsidRPr="00595425">
                <w:rPr>
                  <w:rFonts w:ascii="Arial" w:hAnsi="Arial" w:cs="Arial"/>
                  <w:b/>
                  <w:color w:val="0000FF"/>
                  <w:sz w:val="20"/>
                  <w:szCs w:val="20"/>
                  <w:u w:val="single" w:color="0000FF"/>
                </w:rPr>
                <w:t>Advances</w:t>
              </w:r>
              <w:r w:rsidRPr="00595425">
                <w:rPr>
                  <w:rFonts w:ascii="Arial" w:hAnsi="Arial" w:cs="Arial"/>
                  <w:b/>
                  <w:color w:val="0000FF"/>
                  <w:spacing w:val="-3"/>
                  <w:sz w:val="20"/>
                  <w:szCs w:val="20"/>
                  <w:u w:val="single" w:color="0000FF"/>
                </w:rPr>
                <w:t xml:space="preserve"> </w:t>
              </w:r>
              <w:r w:rsidRPr="00595425">
                <w:rPr>
                  <w:rFonts w:ascii="Arial" w:hAnsi="Arial" w:cs="Arial"/>
                  <w:b/>
                  <w:color w:val="0000FF"/>
                  <w:sz w:val="20"/>
                  <w:szCs w:val="20"/>
                  <w:u w:val="single" w:color="0000FF"/>
                </w:rPr>
                <w:t>and</w:t>
              </w:r>
              <w:r w:rsidRPr="00595425">
                <w:rPr>
                  <w:rFonts w:ascii="Arial" w:hAnsi="Arial" w:cs="Arial"/>
                  <w:b/>
                  <w:color w:val="0000FF"/>
                  <w:spacing w:val="-1"/>
                  <w:sz w:val="20"/>
                  <w:szCs w:val="20"/>
                  <w:u w:val="single" w:color="0000FF"/>
                </w:rPr>
                <w:t xml:space="preserve"> </w:t>
              </w:r>
              <w:r w:rsidRPr="00595425">
                <w:rPr>
                  <w:rFonts w:ascii="Arial" w:hAnsi="Arial" w:cs="Arial"/>
                  <w:b/>
                  <w:color w:val="0000FF"/>
                  <w:spacing w:val="-2"/>
                  <w:sz w:val="20"/>
                  <w:szCs w:val="20"/>
                  <w:u w:val="single" w:color="0000FF"/>
                </w:rPr>
                <w:t>Applications</w:t>
              </w:r>
            </w:hyperlink>
          </w:p>
        </w:tc>
      </w:tr>
      <w:tr w:rsidR="002B3E48" w:rsidRPr="00595425" w14:paraId="0EDD4981" w14:textId="77777777">
        <w:trPr>
          <w:trHeight w:val="290"/>
        </w:trPr>
        <w:tc>
          <w:tcPr>
            <w:tcW w:w="5168" w:type="dxa"/>
          </w:tcPr>
          <w:p w14:paraId="7E1952D7" w14:textId="77777777" w:rsidR="002B3E48" w:rsidRPr="00595425" w:rsidRDefault="009E26D7">
            <w:pPr>
              <w:pStyle w:val="TableParagraph"/>
              <w:spacing w:line="270" w:lineRule="exact"/>
              <w:ind w:left="95"/>
              <w:rPr>
                <w:rFonts w:ascii="Arial" w:hAnsi="Arial" w:cs="Arial"/>
                <w:sz w:val="20"/>
                <w:szCs w:val="20"/>
              </w:rPr>
            </w:pPr>
            <w:r w:rsidRPr="00595425">
              <w:rPr>
                <w:rFonts w:ascii="Arial" w:hAnsi="Arial" w:cs="Arial"/>
                <w:sz w:val="20"/>
                <w:szCs w:val="20"/>
              </w:rPr>
              <w:t>Manuscript</w:t>
            </w:r>
            <w:r w:rsidRPr="00595425">
              <w:rPr>
                <w:rFonts w:ascii="Arial" w:hAnsi="Arial" w:cs="Arial"/>
                <w:spacing w:val="-17"/>
                <w:sz w:val="20"/>
                <w:szCs w:val="20"/>
              </w:rPr>
              <w:t xml:space="preserve"> </w:t>
            </w:r>
            <w:r w:rsidRPr="00595425">
              <w:rPr>
                <w:rFonts w:ascii="Arial" w:hAnsi="Arial" w:cs="Arial"/>
                <w:spacing w:val="-2"/>
                <w:sz w:val="20"/>
                <w:szCs w:val="20"/>
              </w:rPr>
              <w:t>Number:</w:t>
            </w:r>
          </w:p>
        </w:tc>
        <w:tc>
          <w:tcPr>
            <w:tcW w:w="15770" w:type="dxa"/>
          </w:tcPr>
          <w:p w14:paraId="2C8BEBAE" w14:textId="77777777" w:rsidR="002B3E48" w:rsidRPr="00595425" w:rsidRDefault="009E26D7">
            <w:pPr>
              <w:pStyle w:val="TableParagraph"/>
              <w:spacing w:before="2" w:line="267" w:lineRule="exact"/>
              <w:ind w:left="107"/>
              <w:rPr>
                <w:rFonts w:ascii="Arial" w:hAnsi="Arial" w:cs="Arial"/>
                <w:b/>
                <w:sz w:val="20"/>
                <w:szCs w:val="20"/>
              </w:rPr>
            </w:pPr>
            <w:r w:rsidRPr="00595425">
              <w:rPr>
                <w:rFonts w:ascii="Arial" w:hAnsi="Arial" w:cs="Arial"/>
                <w:b/>
                <w:spacing w:val="-2"/>
                <w:sz w:val="20"/>
                <w:szCs w:val="20"/>
              </w:rPr>
              <w:t>Ms_BPR_6136</w:t>
            </w:r>
          </w:p>
        </w:tc>
      </w:tr>
      <w:tr w:rsidR="002B3E48" w:rsidRPr="00595425" w14:paraId="2B5C05C4" w14:textId="77777777">
        <w:trPr>
          <w:trHeight w:val="551"/>
        </w:trPr>
        <w:tc>
          <w:tcPr>
            <w:tcW w:w="5168" w:type="dxa"/>
          </w:tcPr>
          <w:p w14:paraId="5A59A4CA" w14:textId="77777777" w:rsidR="002B3E48" w:rsidRPr="00595425" w:rsidRDefault="009E26D7">
            <w:pPr>
              <w:pStyle w:val="TableParagraph"/>
              <w:spacing w:line="271" w:lineRule="exact"/>
              <w:ind w:left="95"/>
              <w:rPr>
                <w:rFonts w:ascii="Arial" w:hAnsi="Arial" w:cs="Arial"/>
                <w:sz w:val="20"/>
                <w:szCs w:val="20"/>
              </w:rPr>
            </w:pPr>
            <w:r w:rsidRPr="00595425">
              <w:rPr>
                <w:rFonts w:ascii="Arial" w:hAnsi="Arial" w:cs="Arial"/>
                <w:sz w:val="20"/>
                <w:szCs w:val="20"/>
              </w:rPr>
              <w:t>Title</w:t>
            </w:r>
            <w:r w:rsidRPr="00595425">
              <w:rPr>
                <w:rFonts w:ascii="Arial" w:hAnsi="Arial" w:cs="Arial"/>
                <w:spacing w:val="-4"/>
                <w:sz w:val="20"/>
                <w:szCs w:val="20"/>
              </w:rPr>
              <w:t xml:space="preserve"> </w:t>
            </w:r>
            <w:r w:rsidRPr="00595425">
              <w:rPr>
                <w:rFonts w:ascii="Arial" w:hAnsi="Arial" w:cs="Arial"/>
                <w:sz w:val="20"/>
                <w:szCs w:val="20"/>
              </w:rPr>
              <w:t>of the</w:t>
            </w:r>
            <w:r w:rsidRPr="00595425">
              <w:rPr>
                <w:rFonts w:ascii="Arial" w:hAnsi="Arial" w:cs="Arial"/>
                <w:spacing w:val="-2"/>
                <w:sz w:val="20"/>
                <w:szCs w:val="20"/>
              </w:rPr>
              <w:t xml:space="preserve"> Manuscript:</w:t>
            </w:r>
          </w:p>
        </w:tc>
        <w:tc>
          <w:tcPr>
            <w:tcW w:w="15770" w:type="dxa"/>
          </w:tcPr>
          <w:p w14:paraId="3C13CBCD" w14:textId="77777777" w:rsidR="002B3E48" w:rsidRPr="00595425" w:rsidRDefault="009E26D7">
            <w:pPr>
              <w:pStyle w:val="TableParagraph"/>
              <w:spacing w:line="271" w:lineRule="exact"/>
              <w:ind w:left="107"/>
              <w:rPr>
                <w:rFonts w:ascii="Arial" w:hAnsi="Arial" w:cs="Arial"/>
                <w:b/>
                <w:sz w:val="20"/>
                <w:szCs w:val="20"/>
              </w:rPr>
            </w:pPr>
            <w:r w:rsidRPr="00595425">
              <w:rPr>
                <w:rFonts w:ascii="Arial" w:hAnsi="Arial" w:cs="Arial"/>
                <w:b/>
                <w:sz w:val="20"/>
                <w:szCs w:val="20"/>
              </w:rPr>
              <w:t>ANALYSING</w:t>
            </w:r>
            <w:r w:rsidRPr="00595425">
              <w:rPr>
                <w:rFonts w:ascii="Arial" w:hAnsi="Arial" w:cs="Arial"/>
                <w:b/>
                <w:spacing w:val="-3"/>
                <w:sz w:val="20"/>
                <w:szCs w:val="20"/>
              </w:rPr>
              <w:t xml:space="preserve"> </w:t>
            </w:r>
            <w:r w:rsidRPr="00595425">
              <w:rPr>
                <w:rFonts w:ascii="Arial" w:hAnsi="Arial" w:cs="Arial"/>
                <w:b/>
                <w:sz w:val="20"/>
                <w:szCs w:val="20"/>
              </w:rPr>
              <w:t>THE</w:t>
            </w:r>
            <w:r w:rsidRPr="00595425">
              <w:rPr>
                <w:rFonts w:ascii="Arial" w:hAnsi="Arial" w:cs="Arial"/>
                <w:b/>
                <w:spacing w:val="-2"/>
                <w:sz w:val="20"/>
                <w:szCs w:val="20"/>
              </w:rPr>
              <w:t xml:space="preserve"> </w:t>
            </w:r>
            <w:r w:rsidRPr="00595425">
              <w:rPr>
                <w:rFonts w:ascii="Arial" w:hAnsi="Arial" w:cs="Arial"/>
                <w:b/>
                <w:sz w:val="20"/>
                <w:szCs w:val="20"/>
              </w:rPr>
              <w:t>EFFICACY</w:t>
            </w:r>
            <w:r w:rsidRPr="00595425">
              <w:rPr>
                <w:rFonts w:ascii="Arial" w:hAnsi="Arial" w:cs="Arial"/>
                <w:b/>
                <w:spacing w:val="-4"/>
                <w:sz w:val="20"/>
                <w:szCs w:val="20"/>
              </w:rPr>
              <w:t xml:space="preserve"> </w:t>
            </w:r>
            <w:r w:rsidRPr="00595425">
              <w:rPr>
                <w:rFonts w:ascii="Arial" w:hAnsi="Arial" w:cs="Arial"/>
                <w:b/>
                <w:sz w:val="20"/>
                <w:szCs w:val="20"/>
              </w:rPr>
              <w:t>OF</w:t>
            </w:r>
            <w:r w:rsidRPr="00595425">
              <w:rPr>
                <w:rFonts w:ascii="Arial" w:hAnsi="Arial" w:cs="Arial"/>
                <w:b/>
                <w:spacing w:val="-2"/>
                <w:sz w:val="20"/>
                <w:szCs w:val="20"/>
              </w:rPr>
              <w:t xml:space="preserve"> </w:t>
            </w:r>
            <w:r w:rsidRPr="00595425">
              <w:rPr>
                <w:rFonts w:ascii="Arial" w:hAnsi="Arial" w:cs="Arial"/>
                <w:b/>
                <w:sz w:val="20"/>
                <w:szCs w:val="20"/>
              </w:rPr>
              <w:t>INTRAOPERATIVE</w:t>
            </w:r>
            <w:r w:rsidRPr="00595425">
              <w:rPr>
                <w:rFonts w:ascii="Arial" w:hAnsi="Arial" w:cs="Arial"/>
                <w:b/>
                <w:spacing w:val="-2"/>
                <w:sz w:val="20"/>
                <w:szCs w:val="20"/>
              </w:rPr>
              <w:t xml:space="preserve"> </w:t>
            </w:r>
            <w:r w:rsidRPr="00595425">
              <w:rPr>
                <w:rFonts w:ascii="Arial" w:hAnsi="Arial" w:cs="Arial"/>
                <w:b/>
                <w:sz w:val="20"/>
                <w:szCs w:val="20"/>
              </w:rPr>
              <w:t>NERVE</w:t>
            </w:r>
            <w:r w:rsidRPr="00595425">
              <w:rPr>
                <w:rFonts w:ascii="Arial" w:hAnsi="Arial" w:cs="Arial"/>
                <w:b/>
                <w:spacing w:val="-2"/>
                <w:sz w:val="20"/>
                <w:szCs w:val="20"/>
              </w:rPr>
              <w:t xml:space="preserve"> </w:t>
            </w:r>
            <w:r w:rsidRPr="00595425">
              <w:rPr>
                <w:rFonts w:ascii="Arial" w:hAnsi="Arial" w:cs="Arial"/>
                <w:b/>
                <w:sz w:val="20"/>
                <w:szCs w:val="20"/>
              </w:rPr>
              <w:t>MONITORING</w:t>
            </w:r>
            <w:r w:rsidRPr="00595425">
              <w:rPr>
                <w:rFonts w:ascii="Arial" w:hAnsi="Arial" w:cs="Arial"/>
                <w:b/>
                <w:spacing w:val="-2"/>
                <w:sz w:val="20"/>
                <w:szCs w:val="20"/>
              </w:rPr>
              <w:t xml:space="preserve"> </w:t>
            </w:r>
            <w:r w:rsidRPr="00595425">
              <w:rPr>
                <w:rFonts w:ascii="Arial" w:hAnsi="Arial" w:cs="Arial"/>
                <w:b/>
                <w:sz w:val="20"/>
                <w:szCs w:val="20"/>
              </w:rPr>
              <w:t>ON</w:t>
            </w:r>
            <w:r w:rsidRPr="00595425">
              <w:rPr>
                <w:rFonts w:ascii="Arial" w:hAnsi="Arial" w:cs="Arial"/>
                <w:b/>
                <w:spacing w:val="-2"/>
                <w:sz w:val="20"/>
                <w:szCs w:val="20"/>
              </w:rPr>
              <w:t xml:space="preserve"> </w:t>
            </w:r>
            <w:r w:rsidRPr="00595425">
              <w:rPr>
                <w:rFonts w:ascii="Arial" w:hAnsi="Arial" w:cs="Arial"/>
                <w:b/>
                <w:sz w:val="20"/>
                <w:szCs w:val="20"/>
              </w:rPr>
              <w:t>RECURRENT</w:t>
            </w:r>
            <w:r w:rsidRPr="00595425">
              <w:rPr>
                <w:rFonts w:ascii="Arial" w:hAnsi="Arial" w:cs="Arial"/>
                <w:b/>
                <w:spacing w:val="-3"/>
                <w:sz w:val="20"/>
                <w:szCs w:val="20"/>
              </w:rPr>
              <w:t xml:space="preserve"> </w:t>
            </w:r>
            <w:r w:rsidRPr="00595425">
              <w:rPr>
                <w:rFonts w:ascii="Arial" w:hAnsi="Arial" w:cs="Arial"/>
                <w:b/>
                <w:sz w:val="20"/>
                <w:szCs w:val="20"/>
              </w:rPr>
              <w:t>LARYNGEAL NERVE</w:t>
            </w:r>
            <w:r w:rsidRPr="00595425">
              <w:rPr>
                <w:rFonts w:ascii="Arial" w:hAnsi="Arial" w:cs="Arial"/>
                <w:b/>
                <w:spacing w:val="-1"/>
                <w:sz w:val="20"/>
                <w:szCs w:val="20"/>
              </w:rPr>
              <w:t xml:space="preserve"> </w:t>
            </w:r>
            <w:r w:rsidRPr="00595425">
              <w:rPr>
                <w:rFonts w:ascii="Arial" w:hAnsi="Arial" w:cs="Arial"/>
                <w:b/>
                <w:sz w:val="20"/>
                <w:szCs w:val="20"/>
              </w:rPr>
              <w:t>FUNCTION</w:t>
            </w:r>
            <w:r w:rsidRPr="00595425">
              <w:rPr>
                <w:rFonts w:ascii="Arial" w:hAnsi="Arial" w:cs="Arial"/>
                <w:b/>
                <w:spacing w:val="-2"/>
                <w:sz w:val="20"/>
                <w:szCs w:val="20"/>
              </w:rPr>
              <w:t xml:space="preserve"> DURING</w:t>
            </w:r>
          </w:p>
          <w:p w14:paraId="5E7E38F5" w14:textId="77777777" w:rsidR="002B3E48" w:rsidRPr="00595425" w:rsidRDefault="009E26D7">
            <w:pPr>
              <w:pStyle w:val="TableParagraph"/>
              <w:spacing w:line="260" w:lineRule="exact"/>
              <w:ind w:left="107"/>
              <w:rPr>
                <w:rFonts w:ascii="Arial" w:hAnsi="Arial" w:cs="Arial"/>
                <w:b/>
                <w:sz w:val="20"/>
                <w:szCs w:val="20"/>
              </w:rPr>
            </w:pPr>
            <w:r w:rsidRPr="00595425">
              <w:rPr>
                <w:rFonts w:ascii="Arial" w:hAnsi="Arial" w:cs="Arial"/>
                <w:b/>
                <w:sz w:val="20"/>
                <w:szCs w:val="20"/>
              </w:rPr>
              <w:t>THYROID</w:t>
            </w:r>
            <w:r w:rsidRPr="00595425">
              <w:rPr>
                <w:rFonts w:ascii="Arial" w:hAnsi="Arial" w:cs="Arial"/>
                <w:b/>
                <w:spacing w:val="-3"/>
                <w:sz w:val="20"/>
                <w:szCs w:val="20"/>
              </w:rPr>
              <w:t xml:space="preserve"> </w:t>
            </w:r>
            <w:r w:rsidRPr="00595425">
              <w:rPr>
                <w:rFonts w:ascii="Arial" w:hAnsi="Arial" w:cs="Arial"/>
                <w:b/>
                <w:spacing w:val="-2"/>
                <w:sz w:val="20"/>
                <w:szCs w:val="20"/>
              </w:rPr>
              <w:t>SURGERY</w:t>
            </w:r>
          </w:p>
        </w:tc>
      </w:tr>
      <w:tr w:rsidR="002B3E48" w:rsidRPr="00595425" w14:paraId="7FFA7615" w14:textId="77777777">
        <w:trPr>
          <w:trHeight w:val="330"/>
        </w:trPr>
        <w:tc>
          <w:tcPr>
            <w:tcW w:w="5168" w:type="dxa"/>
          </w:tcPr>
          <w:p w14:paraId="0456063A" w14:textId="77777777" w:rsidR="002B3E48" w:rsidRPr="00595425" w:rsidRDefault="009E26D7">
            <w:pPr>
              <w:pStyle w:val="TableParagraph"/>
              <w:spacing w:line="271" w:lineRule="exact"/>
              <w:ind w:left="95"/>
              <w:rPr>
                <w:rFonts w:ascii="Arial" w:hAnsi="Arial" w:cs="Arial"/>
                <w:sz w:val="20"/>
                <w:szCs w:val="20"/>
              </w:rPr>
            </w:pPr>
            <w:r w:rsidRPr="00595425">
              <w:rPr>
                <w:rFonts w:ascii="Arial" w:hAnsi="Arial" w:cs="Arial"/>
                <w:sz w:val="20"/>
                <w:szCs w:val="20"/>
              </w:rPr>
              <w:t>Type</w:t>
            </w:r>
            <w:r w:rsidRPr="00595425">
              <w:rPr>
                <w:rFonts w:ascii="Arial" w:hAnsi="Arial" w:cs="Arial"/>
                <w:spacing w:val="-2"/>
                <w:sz w:val="20"/>
                <w:szCs w:val="20"/>
              </w:rPr>
              <w:t xml:space="preserve"> </w:t>
            </w:r>
            <w:r w:rsidRPr="00595425">
              <w:rPr>
                <w:rFonts w:ascii="Arial" w:hAnsi="Arial" w:cs="Arial"/>
                <w:sz w:val="20"/>
                <w:szCs w:val="20"/>
              </w:rPr>
              <w:t>of</w:t>
            </w:r>
            <w:r w:rsidRPr="00595425">
              <w:rPr>
                <w:rFonts w:ascii="Arial" w:hAnsi="Arial" w:cs="Arial"/>
                <w:spacing w:val="-2"/>
                <w:sz w:val="20"/>
                <w:szCs w:val="20"/>
              </w:rPr>
              <w:t xml:space="preserve"> </w:t>
            </w:r>
            <w:r w:rsidRPr="00595425">
              <w:rPr>
                <w:rFonts w:ascii="Arial" w:hAnsi="Arial" w:cs="Arial"/>
                <w:sz w:val="20"/>
                <w:szCs w:val="20"/>
              </w:rPr>
              <w:t>the</w:t>
            </w:r>
            <w:r w:rsidRPr="00595425">
              <w:rPr>
                <w:rFonts w:ascii="Arial" w:hAnsi="Arial" w:cs="Arial"/>
                <w:spacing w:val="-1"/>
                <w:sz w:val="20"/>
                <w:szCs w:val="20"/>
              </w:rPr>
              <w:t xml:space="preserve"> </w:t>
            </w:r>
            <w:r w:rsidRPr="00595425">
              <w:rPr>
                <w:rFonts w:ascii="Arial" w:hAnsi="Arial" w:cs="Arial"/>
                <w:spacing w:val="-2"/>
                <w:sz w:val="20"/>
                <w:szCs w:val="20"/>
              </w:rPr>
              <w:t>Article</w:t>
            </w:r>
          </w:p>
        </w:tc>
        <w:tc>
          <w:tcPr>
            <w:tcW w:w="15770" w:type="dxa"/>
          </w:tcPr>
          <w:p w14:paraId="73398043" w14:textId="77777777" w:rsidR="002B3E48" w:rsidRPr="00595425" w:rsidRDefault="009E26D7">
            <w:pPr>
              <w:pStyle w:val="TableParagraph"/>
              <w:spacing w:before="24"/>
              <w:ind w:left="107"/>
              <w:rPr>
                <w:rFonts w:ascii="Arial" w:hAnsi="Arial" w:cs="Arial"/>
                <w:b/>
                <w:sz w:val="20"/>
                <w:szCs w:val="20"/>
              </w:rPr>
            </w:pPr>
            <w:r w:rsidRPr="00595425">
              <w:rPr>
                <w:rFonts w:ascii="Arial" w:hAnsi="Arial" w:cs="Arial"/>
                <w:b/>
                <w:sz w:val="20"/>
                <w:szCs w:val="20"/>
              </w:rPr>
              <w:t>Book</w:t>
            </w:r>
            <w:r w:rsidRPr="00595425">
              <w:rPr>
                <w:rFonts w:ascii="Arial" w:hAnsi="Arial" w:cs="Arial"/>
                <w:b/>
                <w:spacing w:val="-1"/>
                <w:sz w:val="20"/>
                <w:szCs w:val="20"/>
              </w:rPr>
              <w:t xml:space="preserve"> </w:t>
            </w:r>
            <w:r w:rsidRPr="00595425">
              <w:rPr>
                <w:rFonts w:ascii="Arial" w:hAnsi="Arial" w:cs="Arial"/>
                <w:b/>
                <w:spacing w:val="-2"/>
                <w:sz w:val="20"/>
                <w:szCs w:val="20"/>
              </w:rPr>
              <w:t>Chapter</w:t>
            </w:r>
          </w:p>
        </w:tc>
      </w:tr>
    </w:tbl>
    <w:p w14:paraId="46910BA0" w14:textId="77777777" w:rsidR="002B3E48" w:rsidRPr="00595425" w:rsidRDefault="002B3E48">
      <w:pPr>
        <w:rPr>
          <w:rFonts w:ascii="Arial" w:hAnsi="Arial" w:cs="Arial"/>
          <w:sz w:val="20"/>
          <w:szCs w:val="20"/>
        </w:rPr>
      </w:pPr>
    </w:p>
    <w:p w14:paraId="4577C6AD" w14:textId="77777777" w:rsidR="002B3E48" w:rsidRPr="00595425" w:rsidRDefault="002B3E48">
      <w:pPr>
        <w:rPr>
          <w:rFonts w:ascii="Arial" w:hAnsi="Arial" w:cs="Arial"/>
          <w:sz w:val="20"/>
          <w:szCs w:val="20"/>
        </w:rPr>
      </w:pPr>
    </w:p>
    <w:p w14:paraId="1F0DB49D" w14:textId="77777777" w:rsidR="002B3E48" w:rsidRPr="00595425" w:rsidRDefault="002B3E48">
      <w:pPr>
        <w:spacing w:before="59" w:after="1"/>
        <w:rPr>
          <w:rFonts w:ascii="Arial" w:hAnsi="Arial" w:cs="Arial"/>
          <w:sz w:val="20"/>
          <w:szCs w:val="20"/>
        </w:rPr>
      </w:pPr>
    </w:p>
    <w:tbl>
      <w:tblPr>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2"/>
        <w:gridCol w:w="9356"/>
        <w:gridCol w:w="6445"/>
      </w:tblGrid>
      <w:tr w:rsidR="002B3E48" w:rsidRPr="00595425" w14:paraId="2706F12C" w14:textId="77777777">
        <w:trPr>
          <w:trHeight w:val="450"/>
        </w:trPr>
        <w:tc>
          <w:tcPr>
            <w:tcW w:w="21153" w:type="dxa"/>
            <w:gridSpan w:val="3"/>
            <w:tcBorders>
              <w:top w:val="nil"/>
              <w:left w:val="nil"/>
              <w:right w:val="nil"/>
            </w:tcBorders>
          </w:tcPr>
          <w:p w14:paraId="6BD6B5BC" w14:textId="77777777" w:rsidR="002B3E48" w:rsidRPr="00595425" w:rsidRDefault="009E26D7">
            <w:pPr>
              <w:pStyle w:val="TableParagraph"/>
              <w:spacing w:line="221" w:lineRule="exact"/>
              <w:ind w:left="112"/>
              <w:rPr>
                <w:rFonts w:ascii="Arial" w:hAnsi="Arial" w:cs="Arial"/>
                <w:b/>
                <w:sz w:val="20"/>
                <w:szCs w:val="20"/>
              </w:rPr>
            </w:pPr>
            <w:r w:rsidRPr="00595425">
              <w:rPr>
                <w:rFonts w:ascii="Arial" w:hAnsi="Arial" w:cs="Arial"/>
                <w:b/>
                <w:color w:val="000000"/>
                <w:sz w:val="20"/>
                <w:szCs w:val="20"/>
                <w:highlight w:val="yellow"/>
              </w:rPr>
              <w:t>PART</w:t>
            </w:r>
            <w:r w:rsidRPr="00595425">
              <w:rPr>
                <w:rFonts w:ascii="Arial" w:hAnsi="Arial" w:cs="Arial"/>
                <w:b/>
                <w:color w:val="000000"/>
                <w:spacing w:val="45"/>
                <w:sz w:val="20"/>
                <w:szCs w:val="20"/>
                <w:highlight w:val="yellow"/>
              </w:rPr>
              <w:t xml:space="preserve"> </w:t>
            </w:r>
            <w:r w:rsidRPr="00595425">
              <w:rPr>
                <w:rFonts w:ascii="Arial" w:hAnsi="Arial" w:cs="Arial"/>
                <w:b/>
                <w:color w:val="000000"/>
                <w:sz w:val="20"/>
                <w:szCs w:val="20"/>
                <w:highlight w:val="yellow"/>
              </w:rPr>
              <w:t>1:</w:t>
            </w:r>
            <w:r w:rsidRPr="00595425">
              <w:rPr>
                <w:rFonts w:ascii="Arial" w:hAnsi="Arial" w:cs="Arial"/>
                <w:b/>
                <w:color w:val="000000"/>
                <w:sz w:val="20"/>
                <w:szCs w:val="20"/>
              </w:rPr>
              <w:t xml:space="preserve"> </w:t>
            </w:r>
            <w:r w:rsidRPr="00595425">
              <w:rPr>
                <w:rFonts w:ascii="Arial" w:hAnsi="Arial" w:cs="Arial"/>
                <w:b/>
                <w:color w:val="000000"/>
                <w:spacing w:val="-2"/>
                <w:sz w:val="20"/>
                <w:szCs w:val="20"/>
              </w:rPr>
              <w:t>Comments</w:t>
            </w:r>
          </w:p>
        </w:tc>
      </w:tr>
      <w:tr w:rsidR="002B3E48" w:rsidRPr="00595425" w14:paraId="5DC2A2EB" w14:textId="77777777">
        <w:trPr>
          <w:trHeight w:val="966"/>
        </w:trPr>
        <w:tc>
          <w:tcPr>
            <w:tcW w:w="5352" w:type="dxa"/>
          </w:tcPr>
          <w:p w14:paraId="505EF2D6" w14:textId="77777777" w:rsidR="002B3E48" w:rsidRPr="00595425" w:rsidRDefault="002B3E48">
            <w:pPr>
              <w:pStyle w:val="TableParagraph"/>
              <w:ind w:left="0"/>
              <w:rPr>
                <w:rFonts w:ascii="Arial" w:hAnsi="Arial" w:cs="Arial"/>
                <w:sz w:val="20"/>
                <w:szCs w:val="20"/>
              </w:rPr>
            </w:pPr>
          </w:p>
        </w:tc>
        <w:tc>
          <w:tcPr>
            <w:tcW w:w="9356" w:type="dxa"/>
          </w:tcPr>
          <w:p w14:paraId="6596CB04" w14:textId="77777777" w:rsidR="002B3E48" w:rsidRPr="00595425" w:rsidRDefault="009E26D7">
            <w:pPr>
              <w:pStyle w:val="TableParagraph"/>
              <w:spacing w:line="226" w:lineRule="exact"/>
              <w:rPr>
                <w:rFonts w:ascii="Arial" w:hAnsi="Arial" w:cs="Arial"/>
                <w:b/>
                <w:sz w:val="20"/>
                <w:szCs w:val="20"/>
              </w:rPr>
            </w:pPr>
            <w:r w:rsidRPr="00595425">
              <w:rPr>
                <w:rFonts w:ascii="Arial" w:hAnsi="Arial" w:cs="Arial"/>
                <w:b/>
                <w:sz w:val="20"/>
                <w:szCs w:val="20"/>
              </w:rPr>
              <w:t>Reviewer’s</w:t>
            </w:r>
            <w:r w:rsidRPr="00595425">
              <w:rPr>
                <w:rFonts w:ascii="Arial" w:hAnsi="Arial" w:cs="Arial"/>
                <w:b/>
                <w:spacing w:val="-10"/>
                <w:sz w:val="20"/>
                <w:szCs w:val="20"/>
              </w:rPr>
              <w:t xml:space="preserve"> </w:t>
            </w:r>
            <w:r w:rsidRPr="00595425">
              <w:rPr>
                <w:rFonts w:ascii="Arial" w:hAnsi="Arial" w:cs="Arial"/>
                <w:b/>
                <w:spacing w:val="-2"/>
                <w:sz w:val="20"/>
                <w:szCs w:val="20"/>
              </w:rPr>
              <w:t>comment</w:t>
            </w:r>
          </w:p>
          <w:p w14:paraId="64F73909" w14:textId="77777777" w:rsidR="002B3E48" w:rsidRPr="00595425" w:rsidRDefault="009E26D7">
            <w:pPr>
              <w:pStyle w:val="TableParagraph"/>
              <w:rPr>
                <w:rFonts w:ascii="Arial" w:hAnsi="Arial" w:cs="Arial"/>
                <w:b/>
                <w:sz w:val="20"/>
                <w:szCs w:val="20"/>
              </w:rPr>
            </w:pPr>
            <w:r w:rsidRPr="00595425">
              <w:rPr>
                <w:rFonts w:ascii="Arial" w:hAnsi="Arial" w:cs="Arial"/>
                <w:b/>
                <w:color w:val="000000"/>
                <w:sz w:val="20"/>
                <w:szCs w:val="20"/>
                <w:highlight w:val="yellow"/>
              </w:rPr>
              <w:t>Artificial</w:t>
            </w:r>
            <w:r w:rsidRPr="00595425">
              <w:rPr>
                <w:rFonts w:ascii="Arial" w:hAnsi="Arial" w:cs="Arial"/>
                <w:b/>
                <w:color w:val="000000"/>
                <w:spacing w:val="-4"/>
                <w:sz w:val="20"/>
                <w:szCs w:val="20"/>
                <w:highlight w:val="yellow"/>
              </w:rPr>
              <w:t xml:space="preserve"> </w:t>
            </w:r>
            <w:r w:rsidRPr="00595425">
              <w:rPr>
                <w:rFonts w:ascii="Arial" w:hAnsi="Arial" w:cs="Arial"/>
                <w:b/>
                <w:color w:val="000000"/>
                <w:sz w:val="20"/>
                <w:szCs w:val="20"/>
                <w:highlight w:val="yellow"/>
              </w:rPr>
              <w:t>Intelligence</w:t>
            </w:r>
            <w:r w:rsidRPr="00595425">
              <w:rPr>
                <w:rFonts w:ascii="Arial" w:hAnsi="Arial" w:cs="Arial"/>
                <w:b/>
                <w:color w:val="000000"/>
                <w:spacing w:val="-6"/>
                <w:sz w:val="20"/>
                <w:szCs w:val="20"/>
                <w:highlight w:val="yellow"/>
              </w:rPr>
              <w:t xml:space="preserve"> </w:t>
            </w:r>
            <w:r w:rsidRPr="00595425">
              <w:rPr>
                <w:rFonts w:ascii="Arial" w:hAnsi="Arial" w:cs="Arial"/>
                <w:b/>
                <w:color w:val="000000"/>
                <w:sz w:val="20"/>
                <w:szCs w:val="20"/>
                <w:highlight w:val="yellow"/>
              </w:rPr>
              <w:t>(AI)</w:t>
            </w:r>
            <w:r w:rsidRPr="00595425">
              <w:rPr>
                <w:rFonts w:ascii="Arial" w:hAnsi="Arial" w:cs="Arial"/>
                <w:b/>
                <w:color w:val="000000"/>
                <w:spacing w:val="-3"/>
                <w:sz w:val="20"/>
                <w:szCs w:val="20"/>
                <w:highlight w:val="yellow"/>
              </w:rPr>
              <w:t xml:space="preserve"> </w:t>
            </w:r>
            <w:r w:rsidRPr="00595425">
              <w:rPr>
                <w:rFonts w:ascii="Arial" w:hAnsi="Arial" w:cs="Arial"/>
                <w:b/>
                <w:color w:val="000000"/>
                <w:sz w:val="20"/>
                <w:szCs w:val="20"/>
                <w:highlight w:val="yellow"/>
              </w:rPr>
              <w:t>generated</w:t>
            </w:r>
            <w:r w:rsidRPr="00595425">
              <w:rPr>
                <w:rFonts w:ascii="Arial" w:hAnsi="Arial" w:cs="Arial"/>
                <w:b/>
                <w:color w:val="000000"/>
                <w:spacing w:val="-5"/>
                <w:sz w:val="20"/>
                <w:szCs w:val="20"/>
                <w:highlight w:val="yellow"/>
              </w:rPr>
              <w:t xml:space="preserve"> </w:t>
            </w:r>
            <w:r w:rsidRPr="00595425">
              <w:rPr>
                <w:rFonts w:ascii="Arial" w:hAnsi="Arial" w:cs="Arial"/>
                <w:b/>
                <w:color w:val="000000"/>
                <w:sz w:val="20"/>
                <w:szCs w:val="20"/>
                <w:highlight w:val="yellow"/>
              </w:rPr>
              <w:t>or</w:t>
            </w:r>
            <w:r w:rsidRPr="00595425">
              <w:rPr>
                <w:rFonts w:ascii="Arial" w:hAnsi="Arial" w:cs="Arial"/>
                <w:b/>
                <w:color w:val="000000"/>
                <w:spacing w:val="-6"/>
                <w:sz w:val="20"/>
                <w:szCs w:val="20"/>
                <w:highlight w:val="yellow"/>
              </w:rPr>
              <w:t xml:space="preserve"> </w:t>
            </w:r>
            <w:r w:rsidRPr="00595425">
              <w:rPr>
                <w:rFonts w:ascii="Arial" w:hAnsi="Arial" w:cs="Arial"/>
                <w:b/>
                <w:color w:val="000000"/>
                <w:sz w:val="20"/>
                <w:szCs w:val="20"/>
                <w:highlight w:val="yellow"/>
              </w:rPr>
              <w:t>assisted</w:t>
            </w:r>
            <w:r w:rsidRPr="00595425">
              <w:rPr>
                <w:rFonts w:ascii="Arial" w:hAnsi="Arial" w:cs="Arial"/>
                <w:b/>
                <w:color w:val="000000"/>
                <w:spacing w:val="-5"/>
                <w:sz w:val="20"/>
                <w:szCs w:val="20"/>
                <w:highlight w:val="yellow"/>
              </w:rPr>
              <w:t xml:space="preserve"> </w:t>
            </w:r>
            <w:r w:rsidRPr="00595425">
              <w:rPr>
                <w:rFonts w:ascii="Arial" w:hAnsi="Arial" w:cs="Arial"/>
                <w:b/>
                <w:color w:val="000000"/>
                <w:sz w:val="20"/>
                <w:szCs w:val="20"/>
                <w:highlight w:val="yellow"/>
              </w:rPr>
              <w:t>review</w:t>
            </w:r>
            <w:r w:rsidRPr="00595425">
              <w:rPr>
                <w:rFonts w:ascii="Arial" w:hAnsi="Arial" w:cs="Arial"/>
                <w:b/>
                <w:color w:val="000000"/>
                <w:spacing w:val="-3"/>
                <w:sz w:val="20"/>
                <w:szCs w:val="20"/>
                <w:highlight w:val="yellow"/>
              </w:rPr>
              <w:t xml:space="preserve"> </w:t>
            </w:r>
            <w:r w:rsidRPr="00595425">
              <w:rPr>
                <w:rFonts w:ascii="Arial" w:hAnsi="Arial" w:cs="Arial"/>
                <w:b/>
                <w:color w:val="000000"/>
                <w:sz w:val="20"/>
                <w:szCs w:val="20"/>
                <w:highlight w:val="yellow"/>
              </w:rPr>
              <w:t>comments</w:t>
            </w:r>
            <w:r w:rsidRPr="00595425">
              <w:rPr>
                <w:rFonts w:ascii="Arial" w:hAnsi="Arial" w:cs="Arial"/>
                <w:b/>
                <w:color w:val="000000"/>
                <w:spacing w:val="-1"/>
                <w:sz w:val="20"/>
                <w:szCs w:val="20"/>
                <w:highlight w:val="yellow"/>
              </w:rPr>
              <w:t xml:space="preserve"> </w:t>
            </w:r>
            <w:r w:rsidRPr="00595425">
              <w:rPr>
                <w:rFonts w:ascii="Arial" w:hAnsi="Arial" w:cs="Arial"/>
                <w:b/>
                <w:color w:val="000000"/>
                <w:sz w:val="20"/>
                <w:szCs w:val="20"/>
                <w:highlight w:val="yellow"/>
              </w:rPr>
              <w:t>are</w:t>
            </w:r>
            <w:r w:rsidRPr="00595425">
              <w:rPr>
                <w:rFonts w:ascii="Arial" w:hAnsi="Arial" w:cs="Arial"/>
                <w:b/>
                <w:color w:val="000000"/>
                <w:spacing w:val="-6"/>
                <w:sz w:val="20"/>
                <w:szCs w:val="20"/>
                <w:highlight w:val="yellow"/>
              </w:rPr>
              <w:t xml:space="preserve"> </w:t>
            </w:r>
            <w:r w:rsidRPr="00595425">
              <w:rPr>
                <w:rFonts w:ascii="Arial" w:hAnsi="Arial" w:cs="Arial"/>
                <w:b/>
                <w:color w:val="000000"/>
                <w:sz w:val="20"/>
                <w:szCs w:val="20"/>
                <w:highlight w:val="yellow"/>
              </w:rPr>
              <w:t>strictly</w:t>
            </w:r>
            <w:r w:rsidRPr="00595425">
              <w:rPr>
                <w:rFonts w:ascii="Arial" w:hAnsi="Arial" w:cs="Arial"/>
                <w:b/>
                <w:color w:val="000000"/>
                <w:spacing w:val="-6"/>
                <w:sz w:val="20"/>
                <w:szCs w:val="20"/>
                <w:highlight w:val="yellow"/>
              </w:rPr>
              <w:t xml:space="preserve"> </w:t>
            </w:r>
            <w:r w:rsidRPr="00595425">
              <w:rPr>
                <w:rFonts w:ascii="Arial" w:hAnsi="Arial" w:cs="Arial"/>
                <w:b/>
                <w:color w:val="000000"/>
                <w:sz w:val="20"/>
                <w:szCs w:val="20"/>
                <w:highlight w:val="yellow"/>
              </w:rPr>
              <w:t>prohibited</w:t>
            </w:r>
            <w:r w:rsidRPr="00595425">
              <w:rPr>
                <w:rFonts w:ascii="Arial" w:hAnsi="Arial" w:cs="Arial"/>
                <w:b/>
                <w:color w:val="000000"/>
                <w:spacing w:val="-6"/>
                <w:sz w:val="20"/>
                <w:szCs w:val="20"/>
                <w:highlight w:val="yellow"/>
              </w:rPr>
              <w:t xml:space="preserve"> </w:t>
            </w:r>
            <w:r w:rsidRPr="00595425">
              <w:rPr>
                <w:rFonts w:ascii="Arial" w:hAnsi="Arial" w:cs="Arial"/>
                <w:b/>
                <w:color w:val="000000"/>
                <w:sz w:val="20"/>
                <w:szCs w:val="20"/>
                <w:highlight w:val="yellow"/>
              </w:rPr>
              <w:t>during</w:t>
            </w:r>
            <w:r w:rsidRPr="00595425">
              <w:rPr>
                <w:rFonts w:ascii="Arial" w:hAnsi="Arial" w:cs="Arial"/>
                <w:b/>
                <w:color w:val="000000"/>
                <w:sz w:val="20"/>
                <w:szCs w:val="20"/>
              </w:rPr>
              <w:t xml:space="preserve"> </w:t>
            </w:r>
            <w:r w:rsidRPr="00595425">
              <w:rPr>
                <w:rFonts w:ascii="Arial" w:hAnsi="Arial" w:cs="Arial"/>
                <w:b/>
                <w:color w:val="000000"/>
                <w:sz w:val="20"/>
                <w:szCs w:val="20"/>
                <w:highlight w:val="yellow"/>
              </w:rPr>
              <w:t>peer review.</w:t>
            </w:r>
          </w:p>
        </w:tc>
        <w:tc>
          <w:tcPr>
            <w:tcW w:w="6445" w:type="dxa"/>
          </w:tcPr>
          <w:p w14:paraId="7B53ED46" w14:textId="77777777" w:rsidR="002B3E48" w:rsidRPr="00595425" w:rsidRDefault="009E26D7">
            <w:pPr>
              <w:pStyle w:val="TableParagraph"/>
              <w:ind w:right="175"/>
              <w:rPr>
                <w:rFonts w:ascii="Arial" w:hAnsi="Arial" w:cs="Arial"/>
                <w:i/>
                <w:sz w:val="20"/>
                <w:szCs w:val="20"/>
              </w:rPr>
            </w:pPr>
            <w:r w:rsidRPr="00595425">
              <w:rPr>
                <w:rFonts w:ascii="Arial" w:hAnsi="Arial" w:cs="Arial"/>
                <w:b/>
                <w:sz w:val="20"/>
                <w:szCs w:val="20"/>
              </w:rPr>
              <w:t xml:space="preserve">Author’s Feedback </w:t>
            </w:r>
            <w:r w:rsidRPr="00595425">
              <w:rPr>
                <w:rFonts w:ascii="Arial" w:hAnsi="Arial" w:cs="Arial"/>
                <w:i/>
                <w:sz w:val="20"/>
                <w:szCs w:val="20"/>
              </w:rPr>
              <w:t>(Please correct the manuscript and highlight that part in</w:t>
            </w:r>
            <w:r w:rsidRPr="00595425">
              <w:rPr>
                <w:rFonts w:ascii="Arial" w:hAnsi="Arial" w:cs="Arial"/>
                <w:i/>
                <w:spacing w:val="-3"/>
                <w:sz w:val="20"/>
                <w:szCs w:val="20"/>
              </w:rPr>
              <w:t xml:space="preserve"> </w:t>
            </w:r>
            <w:r w:rsidRPr="00595425">
              <w:rPr>
                <w:rFonts w:ascii="Arial" w:hAnsi="Arial" w:cs="Arial"/>
                <w:i/>
                <w:sz w:val="20"/>
                <w:szCs w:val="20"/>
              </w:rPr>
              <w:t>the</w:t>
            </w:r>
            <w:r w:rsidRPr="00595425">
              <w:rPr>
                <w:rFonts w:ascii="Arial" w:hAnsi="Arial" w:cs="Arial"/>
                <w:i/>
                <w:spacing w:val="-4"/>
                <w:sz w:val="20"/>
                <w:szCs w:val="20"/>
              </w:rPr>
              <w:t xml:space="preserve"> </w:t>
            </w:r>
            <w:r w:rsidRPr="00595425">
              <w:rPr>
                <w:rFonts w:ascii="Arial" w:hAnsi="Arial" w:cs="Arial"/>
                <w:i/>
                <w:sz w:val="20"/>
                <w:szCs w:val="20"/>
              </w:rPr>
              <w:t>manuscript.</w:t>
            </w:r>
            <w:r w:rsidRPr="00595425">
              <w:rPr>
                <w:rFonts w:ascii="Arial" w:hAnsi="Arial" w:cs="Arial"/>
                <w:i/>
                <w:spacing w:val="-4"/>
                <w:sz w:val="20"/>
                <w:szCs w:val="20"/>
              </w:rPr>
              <w:t xml:space="preserve"> </w:t>
            </w:r>
            <w:r w:rsidRPr="00595425">
              <w:rPr>
                <w:rFonts w:ascii="Arial" w:hAnsi="Arial" w:cs="Arial"/>
                <w:i/>
                <w:sz w:val="20"/>
                <w:szCs w:val="20"/>
              </w:rPr>
              <w:t>It</w:t>
            </w:r>
            <w:r w:rsidRPr="00595425">
              <w:rPr>
                <w:rFonts w:ascii="Arial" w:hAnsi="Arial" w:cs="Arial"/>
                <w:i/>
                <w:spacing w:val="-5"/>
                <w:sz w:val="20"/>
                <w:szCs w:val="20"/>
              </w:rPr>
              <w:t xml:space="preserve"> </w:t>
            </w:r>
            <w:r w:rsidRPr="00595425">
              <w:rPr>
                <w:rFonts w:ascii="Arial" w:hAnsi="Arial" w:cs="Arial"/>
                <w:i/>
                <w:sz w:val="20"/>
                <w:szCs w:val="20"/>
              </w:rPr>
              <w:t>is</w:t>
            </w:r>
            <w:r w:rsidRPr="00595425">
              <w:rPr>
                <w:rFonts w:ascii="Arial" w:hAnsi="Arial" w:cs="Arial"/>
                <w:i/>
                <w:spacing w:val="-5"/>
                <w:sz w:val="20"/>
                <w:szCs w:val="20"/>
              </w:rPr>
              <w:t xml:space="preserve"> </w:t>
            </w:r>
            <w:r w:rsidRPr="00595425">
              <w:rPr>
                <w:rFonts w:ascii="Arial" w:hAnsi="Arial" w:cs="Arial"/>
                <w:i/>
                <w:sz w:val="20"/>
                <w:szCs w:val="20"/>
              </w:rPr>
              <w:t>mandatory</w:t>
            </w:r>
            <w:r w:rsidRPr="00595425">
              <w:rPr>
                <w:rFonts w:ascii="Arial" w:hAnsi="Arial" w:cs="Arial"/>
                <w:i/>
                <w:spacing w:val="-4"/>
                <w:sz w:val="20"/>
                <w:szCs w:val="20"/>
              </w:rPr>
              <w:t xml:space="preserve"> </w:t>
            </w:r>
            <w:r w:rsidRPr="00595425">
              <w:rPr>
                <w:rFonts w:ascii="Arial" w:hAnsi="Arial" w:cs="Arial"/>
                <w:i/>
                <w:sz w:val="20"/>
                <w:szCs w:val="20"/>
              </w:rPr>
              <w:t>that</w:t>
            </w:r>
            <w:r w:rsidRPr="00595425">
              <w:rPr>
                <w:rFonts w:ascii="Arial" w:hAnsi="Arial" w:cs="Arial"/>
                <w:i/>
                <w:spacing w:val="-5"/>
                <w:sz w:val="20"/>
                <w:szCs w:val="20"/>
              </w:rPr>
              <w:t xml:space="preserve"> </w:t>
            </w:r>
            <w:r w:rsidRPr="00595425">
              <w:rPr>
                <w:rFonts w:ascii="Arial" w:hAnsi="Arial" w:cs="Arial"/>
                <w:i/>
                <w:sz w:val="20"/>
                <w:szCs w:val="20"/>
              </w:rPr>
              <w:t>authors</w:t>
            </w:r>
            <w:r w:rsidRPr="00595425">
              <w:rPr>
                <w:rFonts w:ascii="Arial" w:hAnsi="Arial" w:cs="Arial"/>
                <w:i/>
                <w:spacing w:val="-5"/>
                <w:sz w:val="20"/>
                <w:szCs w:val="20"/>
              </w:rPr>
              <w:t xml:space="preserve"> </w:t>
            </w:r>
            <w:r w:rsidRPr="00595425">
              <w:rPr>
                <w:rFonts w:ascii="Arial" w:hAnsi="Arial" w:cs="Arial"/>
                <w:i/>
                <w:sz w:val="20"/>
                <w:szCs w:val="20"/>
              </w:rPr>
              <w:t>should</w:t>
            </w:r>
            <w:r w:rsidRPr="00595425">
              <w:rPr>
                <w:rFonts w:ascii="Arial" w:hAnsi="Arial" w:cs="Arial"/>
                <w:i/>
                <w:spacing w:val="-3"/>
                <w:sz w:val="20"/>
                <w:szCs w:val="20"/>
              </w:rPr>
              <w:t xml:space="preserve"> </w:t>
            </w:r>
            <w:r w:rsidRPr="00595425">
              <w:rPr>
                <w:rFonts w:ascii="Arial" w:hAnsi="Arial" w:cs="Arial"/>
                <w:i/>
                <w:sz w:val="20"/>
                <w:szCs w:val="20"/>
              </w:rPr>
              <w:t>write</w:t>
            </w:r>
            <w:r w:rsidRPr="00595425">
              <w:rPr>
                <w:rFonts w:ascii="Arial" w:hAnsi="Arial" w:cs="Arial"/>
                <w:i/>
                <w:spacing w:val="-4"/>
                <w:sz w:val="20"/>
                <w:szCs w:val="20"/>
              </w:rPr>
              <w:t xml:space="preserve"> </w:t>
            </w:r>
            <w:r w:rsidRPr="00595425">
              <w:rPr>
                <w:rFonts w:ascii="Arial" w:hAnsi="Arial" w:cs="Arial"/>
                <w:i/>
                <w:sz w:val="20"/>
                <w:szCs w:val="20"/>
              </w:rPr>
              <w:t>his/her</w:t>
            </w:r>
            <w:r w:rsidRPr="00595425">
              <w:rPr>
                <w:rFonts w:ascii="Arial" w:hAnsi="Arial" w:cs="Arial"/>
                <w:i/>
                <w:spacing w:val="-5"/>
                <w:sz w:val="20"/>
                <w:szCs w:val="20"/>
              </w:rPr>
              <w:t xml:space="preserve"> </w:t>
            </w:r>
            <w:r w:rsidRPr="00595425">
              <w:rPr>
                <w:rFonts w:ascii="Arial" w:hAnsi="Arial" w:cs="Arial"/>
                <w:i/>
                <w:sz w:val="20"/>
                <w:szCs w:val="20"/>
              </w:rPr>
              <w:t xml:space="preserve">feedback </w:t>
            </w:r>
            <w:r w:rsidRPr="00595425">
              <w:rPr>
                <w:rFonts w:ascii="Arial" w:hAnsi="Arial" w:cs="Arial"/>
                <w:i/>
                <w:spacing w:val="-2"/>
                <w:sz w:val="20"/>
                <w:szCs w:val="20"/>
              </w:rPr>
              <w:t>here)</w:t>
            </w:r>
          </w:p>
        </w:tc>
      </w:tr>
      <w:tr w:rsidR="002B3E48" w:rsidRPr="00595425" w14:paraId="7D601501" w14:textId="77777777">
        <w:trPr>
          <w:trHeight w:val="2277"/>
        </w:trPr>
        <w:tc>
          <w:tcPr>
            <w:tcW w:w="5352" w:type="dxa"/>
          </w:tcPr>
          <w:p w14:paraId="0EF10164" w14:textId="77777777" w:rsidR="002B3E48" w:rsidRPr="00595425" w:rsidRDefault="009E26D7">
            <w:pPr>
              <w:pStyle w:val="TableParagraph"/>
              <w:ind w:left="467" w:right="199"/>
              <w:rPr>
                <w:rFonts w:ascii="Arial" w:hAnsi="Arial" w:cs="Arial"/>
                <w:b/>
                <w:sz w:val="20"/>
                <w:szCs w:val="20"/>
              </w:rPr>
            </w:pPr>
            <w:r w:rsidRPr="00595425">
              <w:rPr>
                <w:rFonts w:ascii="Arial" w:hAnsi="Arial" w:cs="Arial"/>
                <w:b/>
                <w:sz w:val="20"/>
                <w:szCs w:val="20"/>
              </w:rPr>
              <w:t>Please</w:t>
            </w:r>
            <w:r w:rsidRPr="00595425">
              <w:rPr>
                <w:rFonts w:ascii="Arial" w:hAnsi="Arial" w:cs="Arial"/>
                <w:b/>
                <w:spacing w:val="-7"/>
                <w:sz w:val="20"/>
                <w:szCs w:val="20"/>
              </w:rPr>
              <w:t xml:space="preserve"> </w:t>
            </w:r>
            <w:r w:rsidRPr="00595425">
              <w:rPr>
                <w:rFonts w:ascii="Arial" w:hAnsi="Arial" w:cs="Arial"/>
                <w:b/>
                <w:sz w:val="20"/>
                <w:szCs w:val="20"/>
              </w:rPr>
              <w:t>write</w:t>
            </w:r>
            <w:r w:rsidRPr="00595425">
              <w:rPr>
                <w:rFonts w:ascii="Arial" w:hAnsi="Arial" w:cs="Arial"/>
                <w:b/>
                <w:spacing w:val="-5"/>
                <w:sz w:val="20"/>
                <w:szCs w:val="20"/>
              </w:rPr>
              <w:t xml:space="preserve"> </w:t>
            </w:r>
            <w:r w:rsidRPr="00595425">
              <w:rPr>
                <w:rFonts w:ascii="Arial" w:hAnsi="Arial" w:cs="Arial"/>
                <w:b/>
                <w:sz w:val="20"/>
                <w:szCs w:val="20"/>
              </w:rPr>
              <w:t>a</w:t>
            </w:r>
            <w:r w:rsidRPr="00595425">
              <w:rPr>
                <w:rFonts w:ascii="Arial" w:hAnsi="Arial" w:cs="Arial"/>
                <w:b/>
                <w:spacing w:val="-7"/>
                <w:sz w:val="20"/>
                <w:szCs w:val="20"/>
              </w:rPr>
              <w:t xml:space="preserve"> </w:t>
            </w:r>
            <w:r w:rsidRPr="00595425">
              <w:rPr>
                <w:rFonts w:ascii="Arial" w:hAnsi="Arial" w:cs="Arial"/>
                <w:b/>
                <w:sz w:val="20"/>
                <w:szCs w:val="20"/>
              </w:rPr>
              <w:t>few</w:t>
            </w:r>
            <w:r w:rsidRPr="00595425">
              <w:rPr>
                <w:rFonts w:ascii="Arial" w:hAnsi="Arial" w:cs="Arial"/>
                <w:b/>
                <w:spacing w:val="-5"/>
                <w:sz w:val="20"/>
                <w:szCs w:val="20"/>
              </w:rPr>
              <w:t xml:space="preserve"> </w:t>
            </w:r>
            <w:r w:rsidRPr="00595425">
              <w:rPr>
                <w:rFonts w:ascii="Arial" w:hAnsi="Arial" w:cs="Arial"/>
                <w:b/>
                <w:sz w:val="20"/>
                <w:szCs w:val="20"/>
              </w:rPr>
              <w:t>sentences</w:t>
            </w:r>
            <w:r w:rsidRPr="00595425">
              <w:rPr>
                <w:rFonts w:ascii="Arial" w:hAnsi="Arial" w:cs="Arial"/>
                <w:b/>
                <w:spacing w:val="-7"/>
                <w:sz w:val="20"/>
                <w:szCs w:val="20"/>
              </w:rPr>
              <w:t xml:space="preserve"> </w:t>
            </w:r>
            <w:r w:rsidRPr="00595425">
              <w:rPr>
                <w:rFonts w:ascii="Arial" w:hAnsi="Arial" w:cs="Arial"/>
                <w:b/>
                <w:sz w:val="20"/>
                <w:szCs w:val="20"/>
              </w:rPr>
              <w:t>regarding</w:t>
            </w:r>
            <w:r w:rsidRPr="00595425">
              <w:rPr>
                <w:rFonts w:ascii="Arial" w:hAnsi="Arial" w:cs="Arial"/>
                <w:b/>
                <w:spacing w:val="-7"/>
                <w:sz w:val="20"/>
                <w:szCs w:val="20"/>
              </w:rPr>
              <w:t xml:space="preserve"> </w:t>
            </w:r>
            <w:r w:rsidRPr="00595425">
              <w:rPr>
                <w:rFonts w:ascii="Arial" w:hAnsi="Arial" w:cs="Arial"/>
                <w:b/>
                <w:sz w:val="20"/>
                <w:szCs w:val="20"/>
              </w:rPr>
              <w:t>the</w:t>
            </w:r>
            <w:r w:rsidRPr="00595425">
              <w:rPr>
                <w:rFonts w:ascii="Arial" w:hAnsi="Arial" w:cs="Arial"/>
                <w:b/>
                <w:spacing w:val="-7"/>
                <w:sz w:val="20"/>
                <w:szCs w:val="20"/>
              </w:rPr>
              <w:t xml:space="preserve"> </w:t>
            </w:r>
            <w:r w:rsidRPr="00595425">
              <w:rPr>
                <w:rFonts w:ascii="Arial" w:hAnsi="Arial" w:cs="Arial"/>
                <w:b/>
                <w:sz w:val="20"/>
                <w:szCs w:val="20"/>
              </w:rPr>
              <w:t xml:space="preserve">importance of this manuscript for the scientific community. A minimum of 3-4 sentences may be required for this </w:t>
            </w:r>
            <w:r w:rsidRPr="00595425">
              <w:rPr>
                <w:rFonts w:ascii="Arial" w:hAnsi="Arial" w:cs="Arial"/>
                <w:b/>
                <w:spacing w:val="-2"/>
                <w:sz w:val="20"/>
                <w:szCs w:val="20"/>
              </w:rPr>
              <w:t>part.</w:t>
            </w:r>
          </w:p>
        </w:tc>
        <w:tc>
          <w:tcPr>
            <w:tcW w:w="9356" w:type="dxa"/>
          </w:tcPr>
          <w:p w14:paraId="4ECF2202" w14:textId="77777777" w:rsidR="002B3E48" w:rsidRPr="00595425" w:rsidRDefault="009E26D7">
            <w:pPr>
              <w:pStyle w:val="TableParagraph"/>
              <w:ind w:right="166"/>
              <w:rPr>
                <w:rFonts w:ascii="Arial" w:hAnsi="Arial" w:cs="Arial"/>
                <w:sz w:val="20"/>
                <w:szCs w:val="20"/>
              </w:rPr>
            </w:pPr>
            <w:r w:rsidRPr="00595425">
              <w:rPr>
                <w:rFonts w:ascii="Arial" w:hAnsi="Arial" w:cs="Arial"/>
                <w:sz w:val="20"/>
                <w:szCs w:val="20"/>
              </w:rPr>
              <w:t xml:space="preserve">This manuscript </w:t>
            </w:r>
            <w:r w:rsidR="00C873DC" w:rsidRPr="00595425">
              <w:rPr>
                <w:rFonts w:ascii="Arial" w:hAnsi="Arial" w:cs="Arial"/>
                <w:sz w:val="20"/>
                <w:szCs w:val="20"/>
              </w:rPr>
              <w:t>gives</w:t>
            </w:r>
            <w:r w:rsidRPr="00595425">
              <w:rPr>
                <w:rFonts w:ascii="Arial" w:hAnsi="Arial" w:cs="Arial"/>
                <w:sz w:val="20"/>
                <w:szCs w:val="20"/>
              </w:rPr>
              <w:t xml:space="preserve"> the role of intraoperative nerve monitoring (IONM) in reducing recurrent laryngeal nerve injury and preserving vocal function during thyroid surgery — a clinically significant concern with major implications for patient safety and postoperative quality of life. The findings provides to the ongoing debate about whether IONM significantly reduces nerve injury rates, by showing that while overall incidence reduction may not be statistically significant, IONM helps preserve</w:t>
            </w:r>
            <w:r w:rsidRPr="00595425">
              <w:rPr>
                <w:rFonts w:ascii="Arial" w:hAnsi="Arial" w:cs="Arial"/>
                <w:spacing w:val="-3"/>
                <w:sz w:val="20"/>
                <w:szCs w:val="20"/>
              </w:rPr>
              <w:t xml:space="preserve"> </w:t>
            </w:r>
            <w:r w:rsidRPr="00595425">
              <w:rPr>
                <w:rFonts w:ascii="Arial" w:hAnsi="Arial" w:cs="Arial"/>
                <w:sz w:val="20"/>
                <w:szCs w:val="20"/>
              </w:rPr>
              <w:t>nerve</w:t>
            </w:r>
            <w:r w:rsidRPr="00595425">
              <w:rPr>
                <w:rFonts w:ascii="Arial" w:hAnsi="Arial" w:cs="Arial"/>
                <w:spacing w:val="-3"/>
                <w:sz w:val="20"/>
                <w:szCs w:val="20"/>
              </w:rPr>
              <w:t xml:space="preserve"> </w:t>
            </w:r>
            <w:r w:rsidRPr="00595425">
              <w:rPr>
                <w:rFonts w:ascii="Arial" w:hAnsi="Arial" w:cs="Arial"/>
                <w:sz w:val="20"/>
                <w:szCs w:val="20"/>
              </w:rPr>
              <w:t>function</w:t>
            </w:r>
            <w:r w:rsidRPr="00595425">
              <w:rPr>
                <w:rFonts w:ascii="Arial" w:hAnsi="Arial" w:cs="Arial"/>
                <w:spacing w:val="-3"/>
                <w:sz w:val="20"/>
                <w:szCs w:val="20"/>
              </w:rPr>
              <w:t xml:space="preserve"> </w:t>
            </w:r>
            <w:r w:rsidRPr="00595425">
              <w:rPr>
                <w:rFonts w:ascii="Arial" w:hAnsi="Arial" w:cs="Arial"/>
                <w:sz w:val="20"/>
                <w:szCs w:val="20"/>
              </w:rPr>
              <w:t>and</w:t>
            </w:r>
            <w:r w:rsidRPr="00595425">
              <w:rPr>
                <w:rFonts w:ascii="Arial" w:hAnsi="Arial" w:cs="Arial"/>
                <w:spacing w:val="-5"/>
                <w:sz w:val="20"/>
                <w:szCs w:val="20"/>
              </w:rPr>
              <w:t xml:space="preserve"> </w:t>
            </w:r>
            <w:r w:rsidRPr="00595425">
              <w:rPr>
                <w:rFonts w:ascii="Arial" w:hAnsi="Arial" w:cs="Arial"/>
                <w:sz w:val="20"/>
                <w:szCs w:val="20"/>
              </w:rPr>
              <w:t>maintain</w:t>
            </w:r>
            <w:r w:rsidRPr="00595425">
              <w:rPr>
                <w:rFonts w:ascii="Arial" w:hAnsi="Arial" w:cs="Arial"/>
                <w:spacing w:val="-6"/>
                <w:sz w:val="20"/>
                <w:szCs w:val="20"/>
              </w:rPr>
              <w:t xml:space="preserve"> </w:t>
            </w:r>
            <w:r w:rsidRPr="00595425">
              <w:rPr>
                <w:rFonts w:ascii="Arial" w:hAnsi="Arial" w:cs="Arial"/>
                <w:sz w:val="20"/>
                <w:szCs w:val="20"/>
              </w:rPr>
              <w:t>postoperative</w:t>
            </w:r>
            <w:r w:rsidRPr="00595425">
              <w:rPr>
                <w:rFonts w:ascii="Arial" w:hAnsi="Arial" w:cs="Arial"/>
                <w:spacing w:val="-3"/>
                <w:sz w:val="20"/>
                <w:szCs w:val="20"/>
              </w:rPr>
              <w:t xml:space="preserve"> </w:t>
            </w:r>
            <w:r w:rsidRPr="00595425">
              <w:rPr>
                <w:rFonts w:ascii="Arial" w:hAnsi="Arial" w:cs="Arial"/>
                <w:sz w:val="20"/>
                <w:szCs w:val="20"/>
              </w:rPr>
              <w:t>voice</w:t>
            </w:r>
            <w:r w:rsidRPr="00595425">
              <w:rPr>
                <w:rFonts w:ascii="Arial" w:hAnsi="Arial" w:cs="Arial"/>
                <w:spacing w:val="-3"/>
                <w:sz w:val="20"/>
                <w:szCs w:val="20"/>
              </w:rPr>
              <w:t xml:space="preserve"> </w:t>
            </w:r>
            <w:r w:rsidRPr="00595425">
              <w:rPr>
                <w:rFonts w:ascii="Arial" w:hAnsi="Arial" w:cs="Arial"/>
                <w:sz w:val="20"/>
                <w:szCs w:val="20"/>
              </w:rPr>
              <w:t>quality.</w:t>
            </w:r>
            <w:r w:rsidRPr="00595425">
              <w:rPr>
                <w:rFonts w:ascii="Arial" w:hAnsi="Arial" w:cs="Arial"/>
                <w:spacing w:val="-3"/>
                <w:sz w:val="20"/>
                <w:szCs w:val="20"/>
              </w:rPr>
              <w:t xml:space="preserve"> </w:t>
            </w:r>
            <w:r w:rsidRPr="00595425">
              <w:rPr>
                <w:rFonts w:ascii="Arial" w:hAnsi="Arial" w:cs="Arial"/>
                <w:sz w:val="20"/>
                <w:szCs w:val="20"/>
              </w:rPr>
              <w:t>This</w:t>
            </w:r>
            <w:r w:rsidRPr="00595425">
              <w:rPr>
                <w:rFonts w:ascii="Arial" w:hAnsi="Arial" w:cs="Arial"/>
                <w:spacing w:val="-5"/>
                <w:sz w:val="20"/>
                <w:szCs w:val="20"/>
              </w:rPr>
              <w:t xml:space="preserve"> </w:t>
            </w:r>
            <w:r w:rsidRPr="00595425">
              <w:rPr>
                <w:rFonts w:ascii="Arial" w:hAnsi="Arial" w:cs="Arial"/>
                <w:sz w:val="20"/>
                <w:szCs w:val="20"/>
              </w:rPr>
              <w:t>study’s</w:t>
            </w:r>
            <w:r w:rsidRPr="00595425">
              <w:rPr>
                <w:rFonts w:ascii="Arial" w:hAnsi="Arial" w:cs="Arial"/>
                <w:spacing w:val="-3"/>
                <w:sz w:val="20"/>
                <w:szCs w:val="20"/>
              </w:rPr>
              <w:t xml:space="preserve"> </w:t>
            </w:r>
            <w:r w:rsidRPr="00595425">
              <w:rPr>
                <w:rFonts w:ascii="Arial" w:hAnsi="Arial" w:cs="Arial"/>
                <w:sz w:val="20"/>
                <w:szCs w:val="20"/>
              </w:rPr>
              <w:t>prospective</w:t>
            </w:r>
            <w:r w:rsidRPr="00595425">
              <w:rPr>
                <w:rFonts w:ascii="Arial" w:hAnsi="Arial" w:cs="Arial"/>
                <w:spacing w:val="-3"/>
                <w:sz w:val="20"/>
                <w:szCs w:val="20"/>
              </w:rPr>
              <w:t xml:space="preserve"> </w:t>
            </w:r>
            <w:r w:rsidRPr="00595425">
              <w:rPr>
                <w:rFonts w:ascii="Arial" w:hAnsi="Arial" w:cs="Arial"/>
                <w:sz w:val="20"/>
                <w:szCs w:val="20"/>
              </w:rPr>
              <w:t>randomized controlled design and inclusion of both objective (GRBAS, CAPE-V, MPT) and subjective (VHI) voice assessments strengthen its value. It offers a balanced, data-driven perspective that can guide</w:t>
            </w:r>
          </w:p>
          <w:p w14:paraId="7B5887E8" w14:textId="77777777" w:rsidR="002B3E48" w:rsidRPr="00595425" w:rsidRDefault="009E26D7">
            <w:pPr>
              <w:pStyle w:val="TableParagraph"/>
              <w:spacing w:line="240" w:lineRule="exact"/>
              <w:rPr>
                <w:rFonts w:ascii="Arial" w:hAnsi="Arial" w:cs="Arial"/>
                <w:sz w:val="20"/>
                <w:szCs w:val="20"/>
              </w:rPr>
            </w:pPr>
            <w:r w:rsidRPr="00595425">
              <w:rPr>
                <w:rFonts w:ascii="Arial" w:hAnsi="Arial" w:cs="Arial"/>
                <w:sz w:val="20"/>
                <w:szCs w:val="20"/>
              </w:rPr>
              <w:t>surgical</w:t>
            </w:r>
            <w:r w:rsidRPr="00595425">
              <w:rPr>
                <w:rFonts w:ascii="Arial" w:hAnsi="Arial" w:cs="Arial"/>
                <w:spacing w:val="-3"/>
                <w:sz w:val="20"/>
                <w:szCs w:val="20"/>
              </w:rPr>
              <w:t xml:space="preserve"> </w:t>
            </w:r>
            <w:r w:rsidRPr="00595425">
              <w:rPr>
                <w:rFonts w:ascii="Arial" w:hAnsi="Arial" w:cs="Arial"/>
                <w:sz w:val="20"/>
                <w:szCs w:val="20"/>
              </w:rPr>
              <w:t>best</w:t>
            </w:r>
            <w:r w:rsidRPr="00595425">
              <w:rPr>
                <w:rFonts w:ascii="Arial" w:hAnsi="Arial" w:cs="Arial"/>
                <w:spacing w:val="-3"/>
                <w:sz w:val="20"/>
                <w:szCs w:val="20"/>
              </w:rPr>
              <w:t xml:space="preserve"> </w:t>
            </w:r>
            <w:r w:rsidRPr="00595425">
              <w:rPr>
                <w:rFonts w:ascii="Arial" w:hAnsi="Arial" w:cs="Arial"/>
                <w:sz w:val="20"/>
                <w:szCs w:val="20"/>
              </w:rPr>
              <w:t>practices,</w:t>
            </w:r>
            <w:r w:rsidRPr="00595425">
              <w:rPr>
                <w:rFonts w:ascii="Arial" w:hAnsi="Arial" w:cs="Arial"/>
                <w:spacing w:val="-4"/>
                <w:sz w:val="20"/>
                <w:szCs w:val="20"/>
              </w:rPr>
              <w:t xml:space="preserve"> </w:t>
            </w:r>
            <w:r w:rsidRPr="00595425">
              <w:rPr>
                <w:rFonts w:ascii="Arial" w:hAnsi="Arial" w:cs="Arial"/>
                <w:sz w:val="20"/>
                <w:szCs w:val="20"/>
              </w:rPr>
              <w:t>especially</w:t>
            </w:r>
            <w:r w:rsidRPr="00595425">
              <w:rPr>
                <w:rFonts w:ascii="Arial" w:hAnsi="Arial" w:cs="Arial"/>
                <w:spacing w:val="-7"/>
                <w:sz w:val="20"/>
                <w:szCs w:val="20"/>
              </w:rPr>
              <w:t xml:space="preserve"> </w:t>
            </w:r>
            <w:r w:rsidRPr="00595425">
              <w:rPr>
                <w:rFonts w:ascii="Arial" w:hAnsi="Arial" w:cs="Arial"/>
                <w:sz w:val="20"/>
                <w:szCs w:val="20"/>
              </w:rPr>
              <w:t>for</w:t>
            </w:r>
            <w:r w:rsidRPr="00595425">
              <w:rPr>
                <w:rFonts w:ascii="Arial" w:hAnsi="Arial" w:cs="Arial"/>
                <w:spacing w:val="-4"/>
                <w:sz w:val="20"/>
                <w:szCs w:val="20"/>
              </w:rPr>
              <w:t xml:space="preserve"> </w:t>
            </w:r>
            <w:r w:rsidRPr="00595425">
              <w:rPr>
                <w:rFonts w:ascii="Arial" w:hAnsi="Arial" w:cs="Arial"/>
                <w:sz w:val="20"/>
                <w:szCs w:val="20"/>
              </w:rPr>
              <w:t>high-risk</w:t>
            </w:r>
            <w:r w:rsidRPr="00595425">
              <w:rPr>
                <w:rFonts w:ascii="Arial" w:hAnsi="Arial" w:cs="Arial"/>
                <w:spacing w:val="-5"/>
                <w:sz w:val="20"/>
                <w:szCs w:val="20"/>
              </w:rPr>
              <w:t xml:space="preserve"> </w:t>
            </w:r>
            <w:r w:rsidRPr="00595425">
              <w:rPr>
                <w:rFonts w:ascii="Arial" w:hAnsi="Arial" w:cs="Arial"/>
                <w:sz w:val="20"/>
                <w:szCs w:val="20"/>
              </w:rPr>
              <w:t>or</w:t>
            </w:r>
            <w:r w:rsidRPr="00595425">
              <w:rPr>
                <w:rFonts w:ascii="Arial" w:hAnsi="Arial" w:cs="Arial"/>
                <w:spacing w:val="-4"/>
                <w:sz w:val="20"/>
                <w:szCs w:val="20"/>
              </w:rPr>
              <w:t xml:space="preserve"> </w:t>
            </w:r>
            <w:r w:rsidRPr="00595425">
              <w:rPr>
                <w:rFonts w:ascii="Arial" w:hAnsi="Arial" w:cs="Arial"/>
                <w:sz w:val="20"/>
                <w:szCs w:val="20"/>
              </w:rPr>
              <w:t>complex</w:t>
            </w:r>
            <w:r w:rsidRPr="00595425">
              <w:rPr>
                <w:rFonts w:ascii="Arial" w:hAnsi="Arial" w:cs="Arial"/>
                <w:spacing w:val="-6"/>
                <w:sz w:val="20"/>
                <w:szCs w:val="20"/>
              </w:rPr>
              <w:t xml:space="preserve"> </w:t>
            </w:r>
            <w:r w:rsidRPr="00595425">
              <w:rPr>
                <w:rFonts w:ascii="Arial" w:hAnsi="Arial" w:cs="Arial"/>
                <w:sz w:val="20"/>
                <w:szCs w:val="20"/>
              </w:rPr>
              <w:t>thyroid</w:t>
            </w:r>
            <w:r w:rsidRPr="00595425">
              <w:rPr>
                <w:rFonts w:ascii="Arial" w:hAnsi="Arial" w:cs="Arial"/>
                <w:spacing w:val="-6"/>
                <w:sz w:val="20"/>
                <w:szCs w:val="20"/>
              </w:rPr>
              <w:t xml:space="preserve"> </w:t>
            </w:r>
            <w:r w:rsidRPr="00595425">
              <w:rPr>
                <w:rFonts w:ascii="Arial" w:hAnsi="Arial" w:cs="Arial"/>
                <w:spacing w:val="-2"/>
                <w:sz w:val="20"/>
                <w:szCs w:val="20"/>
              </w:rPr>
              <w:t>cases.</w:t>
            </w:r>
          </w:p>
        </w:tc>
        <w:tc>
          <w:tcPr>
            <w:tcW w:w="6445" w:type="dxa"/>
          </w:tcPr>
          <w:p w14:paraId="0E62BFAD" w14:textId="77777777" w:rsidR="002B3E48" w:rsidRPr="00595425" w:rsidRDefault="002B3E48">
            <w:pPr>
              <w:pStyle w:val="TableParagraph"/>
              <w:ind w:left="0"/>
              <w:rPr>
                <w:rFonts w:ascii="Arial" w:hAnsi="Arial" w:cs="Arial"/>
                <w:sz w:val="20"/>
                <w:szCs w:val="20"/>
              </w:rPr>
            </w:pPr>
          </w:p>
        </w:tc>
      </w:tr>
      <w:tr w:rsidR="002B3E48" w:rsidRPr="00595425" w14:paraId="69B7A50D" w14:textId="77777777">
        <w:trPr>
          <w:trHeight w:val="2253"/>
        </w:trPr>
        <w:tc>
          <w:tcPr>
            <w:tcW w:w="5352" w:type="dxa"/>
          </w:tcPr>
          <w:p w14:paraId="6A12BA4D" w14:textId="77777777" w:rsidR="002B3E48" w:rsidRPr="00595425" w:rsidRDefault="009E26D7">
            <w:pPr>
              <w:pStyle w:val="TableParagraph"/>
              <w:spacing w:line="228" w:lineRule="exact"/>
              <w:ind w:left="467"/>
              <w:rPr>
                <w:rFonts w:ascii="Arial" w:hAnsi="Arial" w:cs="Arial"/>
                <w:b/>
                <w:sz w:val="20"/>
                <w:szCs w:val="20"/>
              </w:rPr>
            </w:pPr>
            <w:r w:rsidRPr="00595425">
              <w:rPr>
                <w:rFonts w:ascii="Arial" w:hAnsi="Arial" w:cs="Arial"/>
                <w:b/>
                <w:sz w:val="20"/>
                <w:szCs w:val="20"/>
              </w:rPr>
              <w:t>Is</w:t>
            </w:r>
            <w:r w:rsidRPr="00595425">
              <w:rPr>
                <w:rFonts w:ascii="Arial" w:hAnsi="Arial" w:cs="Arial"/>
                <w:b/>
                <w:spacing w:val="-4"/>
                <w:sz w:val="20"/>
                <w:szCs w:val="20"/>
              </w:rPr>
              <w:t xml:space="preserve"> </w:t>
            </w:r>
            <w:r w:rsidRPr="00595425">
              <w:rPr>
                <w:rFonts w:ascii="Arial" w:hAnsi="Arial" w:cs="Arial"/>
                <w:b/>
                <w:sz w:val="20"/>
                <w:szCs w:val="20"/>
              </w:rPr>
              <w:t>the</w:t>
            </w:r>
            <w:r w:rsidRPr="00595425">
              <w:rPr>
                <w:rFonts w:ascii="Arial" w:hAnsi="Arial" w:cs="Arial"/>
                <w:b/>
                <w:spacing w:val="-3"/>
                <w:sz w:val="20"/>
                <w:szCs w:val="20"/>
              </w:rPr>
              <w:t xml:space="preserve"> </w:t>
            </w:r>
            <w:r w:rsidRPr="00595425">
              <w:rPr>
                <w:rFonts w:ascii="Arial" w:hAnsi="Arial" w:cs="Arial"/>
                <w:b/>
                <w:sz w:val="20"/>
                <w:szCs w:val="20"/>
              </w:rPr>
              <w:t>title</w:t>
            </w:r>
            <w:r w:rsidRPr="00595425">
              <w:rPr>
                <w:rFonts w:ascii="Arial" w:hAnsi="Arial" w:cs="Arial"/>
                <w:b/>
                <w:spacing w:val="-2"/>
                <w:sz w:val="20"/>
                <w:szCs w:val="20"/>
              </w:rPr>
              <w:t xml:space="preserve"> </w:t>
            </w:r>
            <w:r w:rsidRPr="00595425">
              <w:rPr>
                <w:rFonts w:ascii="Arial" w:hAnsi="Arial" w:cs="Arial"/>
                <w:b/>
                <w:sz w:val="20"/>
                <w:szCs w:val="20"/>
              </w:rPr>
              <w:t>of</w:t>
            </w:r>
            <w:r w:rsidRPr="00595425">
              <w:rPr>
                <w:rFonts w:ascii="Arial" w:hAnsi="Arial" w:cs="Arial"/>
                <w:b/>
                <w:spacing w:val="-3"/>
                <w:sz w:val="20"/>
                <w:szCs w:val="20"/>
              </w:rPr>
              <w:t xml:space="preserve"> </w:t>
            </w:r>
            <w:r w:rsidRPr="00595425">
              <w:rPr>
                <w:rFonts w:ascii="Arial" w:hAnsi="Arial" w:cs="Arial"/>
                <w:b/>
                <w:sz w:val="20"/>
                <w:szCs w:val="20"/>
              </w:rPr>
              <w:t>the</w:t>
            </w:r>
            <w:r w:rsidRPr="00595425">
              <w:rPr>
                <w:rFonts w:ascii="Arial" w:hAnsi="Arial" w:cs="Arial"/>
                <w:b/>
                <w:spacing w:val="-2"/>
                <w:sz w:val="20"/>
                <w:szCs w:val="20"/>
              </w:rPr>
              <w:t xml:space="preserve"> </w:t>
            </w:r>
            <w:r w:rsidRPr="00595425">
              <w:rPr>
                <w:rFonts w:ascii="Arial" w:hAnsi="Arial" w:cs="Arial"/>
                <w:b/>
                <w:sz w:val="20"/>
                <w:szCs w:val="20"/>
              </w:rPr>
              <w:t>article</w:t>
            </w:r>
            <w:r w:rsidRPr="00595425">
              <w:rPr>
                <w:rFonts w:ascii="Arial" w:hAnsi="Arial" w:cs="Arial"/>
                <w:b/>
                <w:spacing w:val="-3"/>
                <w:sz w:val="20"/>
                <w:szCs w:val="20"/>
              </w:rPr>
              <w:t xml:space="preserve"> </w:t>
            </w:r>
            <w:r w:rsidRPr="00595425">
              <w:rPr>
                <w:rFonts w:ascii="Arial" w:hAnsi="Arial" w:cs="Arial"/>
                <w:b/>
                <w:spacing w:val="-2"/>
                <w:sz w:val="20"/>
                <w:szCs w:val="20"/>
              </w:rPr>
              <w:t>suitable?</w:t>
            </w:r>
          </w:p>
          <w:p w14:paraId="6B820E63" w14:textId="77777777" w:rsidR="002B3E48" w:rsidRPr="00595425" w:rsidRDefault="009E26D7">
            <w:pPr>
              <w:pStyle w:val="TableParagraph"/>
              <w:ind w:left="467"/>
              <w:rPr>
                <w:rFonts w:ascii="Arial" w:hAnsi="Arial" w:cs="Arial"/>
                <w:b/>
                <w:sz w:val="20"/>
                <w:szCs w:val="20"/>
              </w:rPr>
            </w:pPr>
            <w:r w:rsidRPr="00595425">
              <w:rPr>
                <w:rFonts w:ascii="Arial" w:hAnsi="Arial" w:cs="Arial"/>
                <w:b/>
                <w:sz w:val="20"/>
                <w:szCs w:val="20"/>
              </w:rPr>
              <w:t>(If</w:t>
            </w:r>
            <w:r w:rsidRPr="00595425">
              <w:rPr>
                <w:rFonts w:ascii="Arial" w:hAnsi="Arial" w:cs="Arial"/>
                <w:b/>
                <w:spacing w:val="-5"/>
                <w:sz w:val="20"/>
                <w:szCs w:val="20"/>
              </w:rPr>
              <w:t xml:space="preserve"> </w:t>
            </w:r>
            <w:r w:rsidRPr="00595425">
              <w:rPr>
                <w:rFonts w:ascii="Arial" w:hAnsi="Arial" w:cs="Arial"/>
                <w:b/>
                <w:sz w:val="20"/>
                <w:szCs w:val="20"/>
              </w:rPr>
              <w:t>not</w:t>
            </w:r>
            <w:r w:rsidRPr="00595425">
              <w:rPr>
                <w:rFonts w:ascii="Arial" w:hAnsi="Arial" w:cs="Arial"/>
                <w:b/>
                <w:spacing w:val="-5"/>
                <w:sz w:val="20"/>
                <w:szCs w:val="20"/>
              </w:rPr>
              <w:t xml:space="preserve"> </w:t>
            </w:r>
            <w:r w:rsidRPr="00595425">
              <w:rPr>
                <w:rFonts w:ascii="Arial" w:hAnsi="Arial" w:cs="Arial"/>
                <w:b/>
                <w:sz w:val="20"/>
                <w:szCs w:val="20"/>
              </w:rPr>
              <w:t>please</w:t>
            </w:r>
            <w:r w:rsidRPr="00595425">
              <w:rPr>
                <w:rFonts w:ascii="Arial" w:hAnsi="Arial" w:cs="Arial"/>
                <w:b/>
                <w:spacing w:val="-5"/>
                <w:sz w:val="20"/>
                <w:szCs w:val="20"/>
              </w:rPr>
              <w:t xml:space="preserve"> </w:t>
            </w:r>
            <w:r w:rsidRPr="00595425">
              <w:rPr>
                <w:rFonts w:ascii="Arial" w:hAnsi="Arial" w:cs="Arial"/>
                <w:b/>
                <w:sz w:val="20"/>
                <w:szCs w:val="20"/>
              </w:rPr>
              <w:t>suggest</w:t>
            </w:r>
            <w:r w:rsidRPr="00595425">
              <w:rPr>
                <w:rFonts w:ascii="Arial" w:hAnsi="Arial" w:cs="Arial"/>
                <w:b/>
                <w:spacing w:val="-5"/>
                <w:sz w:val="20"/>
                <w:szCs w:val="20"/>
              </w:rPr>
              <w:t xml:space="preserve"> </w:t>
            </w:r>
            <w:r w:rsidRPr="00595425">
              <w:rPr>
                <w:rFonts w:ascii="Arial" w:hAnsi="Arial" w:cs="Arial"/>
                <w:b/>
                <w:sz w:val="20"/>
                <w:szCs w:val="20"/>
              </w:rPr>
              <w:t>an</w:t>
            </w:r>
            <w:r w:rsidRPr="00595425">
              <w:rPr>
                <w:rFonts w:ascii="Arial" w:hAnsi="Arial" w:cs="Arial"/>
                <w:b/>
                <w:spacing w:val="-5"/>
                <w:sz w:val="20"/>
                <w:szCs w:val="20"/>
              </w:rPr>
              <w:t xml:space="preserve"> </w:t>
            </w:r>
            <w:r w:rsidRPr="00595425">
              <w:rPr>
                <w:rFonts w:ascii="Arial" w:hAnsi="Arial" w:cs="Arial"/>
                <w:b/>
                <w:sz w:val="20"/>
                <w:szCs w:val="20"/>
              </w:rPr>
              <w:t>alternative</w:t>
            </w:r>
            <w:r w:rsidRPr="00595425">
              <w:rPr>
                <w:rFonts w:ascii="Arial" w:hAnsi="Arial" w:cs="Arial"/>
                <w:b/>
                <w:spacing w:val="-5"/>
                <w:sz w:val="20"/>
                <w:szCs w:val="20"/>
              </w:rPr>
              <w:t xml:space="preserve"> </w:t>
            </w:r>
            <w:r w:rsidRPr="00595425">
              <w:rPr>
                <w:rFonts w:ascii="Arial" w:hAnsi="Arial" w:cs="Arial"/>
                <w:b/>
                <w:spacing w:val="-2"/>
                <w:sz w:val="20"/>
                <w:szCs w:val="20"/>
              </w:rPr>
              <w:t>title)</w:t>
            </w:r>
          </w:p>
        </w:tc>
        <w:tc>
          <w:tcPr>
            <w:tcW w:w="9356" w:type="dxa"/>
          </w:tcPr>
          <w:p w14:paraId="776ED3D0" w14:textId="77777777" w:rsidR="002B3E48" w:rsidRPr="00595425" w:rsidRDefault="009E26D7">
            <w:pPr>
              <w:pStyle w:val="TableParagraph"/>
              <w:ind w:right="166"/>
              <w:rPr>
                <w:rFonts w:ascii="Arial" w:hAnsi="Arial" w:cs="Arial"/>
                <w:i/>
                <w:sz w:val="20"/>
                <w:szCs w:val="20"/>
              </w:rPr>
            </w:pPr>
            <w:r w:rsidRPr="00595425">
              <w:rPr>
                <w:rFonts w:ascii="Arial" w:hAnsi="Arial" w:cs="Arial"/>
                <w:sz w:val="20"/>
                <w:szCs w:val="20"/>
              </w:rPr>
              <w:t>Current</w:t>
            </w:r>
            <w:r w:rsidRPr="00595425">
              <w:rPr>
                <w:rFonts w:ascii="Arial" w:hAnsi="Arial" w:cs="Arial"/>
                <w:spacing w:val="-5"/>
                <w:sz w:val="20"/>
                <w:szCs w:val="20"/>
              </w:rPr>
              <w:t xml:space="preserve"> </w:t>
            </w:r>
            <w:r w:rsidRPr="00595425">
              <w:rPr>
                <w:rFonts w:ascii="Arial" w:hAnsi="Arial" w:cs="Arial"/>
                <w:sz w:val="20"/>
                <w:szCs w:val="20"/>
              </w:rPr>
              <w:t>title:</w:t>
            </w:r>
            <w:r w:rsidRPr="00595425">
              <w:rPr>
                <w:rFonts w:ascii="Arial" w:hAnsi="Arial" w:cs="Arial"/>
                <w:spacing w:val="-1"/>
                <w:sz w:val="20"/>
                <w:szCs w:val="20"/>
              </w:rPr>
              <w:t xml:space="preserve"> </w:t>
            </w:r>
            <w:r w:rsidRPr="00595425">
              <w:rPr>
                <w:rFonts w:ascii="Arial" w:hAnsi="Arial" w:cs="Arial"/>
                <w:i/>
                <w:sz w:val="20"/>
                <w:szCs w:val="20"/>
              </w:rPr>
              <w:t>“</w:t>
            </w:r>
            <w:proofErr w:type="spellStart"/>
            <w:r w:rsidRPr="00595425">
              <w:rPr>
                <w:rFonts w:ascii="Arial" w:hAnsi="Arial" w:cs="Arial"/>
                <w:i/>
                <w:sz w:val="20"/>
                <w:szCs w:val="20"/>
              </w:rPr>
              <w:t>Analysing</w:t>
            </w:r>
            <w:proofErr w:type="spellEnd"/>
            <w:r w:rsidRPr="00595425">
              <w:rPr>
                <w:rFonts w:ascii="Arial" w:hAnsi="Arial" w:cs="Arial"/>
                <w:i/>
                <w:spacing w:val="-6"/>
                <w:sz w:val="20"/>
                <w:szCs w:val="20"/>
              </w:rPr>
              <w:t xml:space="preserve"> </w:t>
            </w:r>
            <w:r w:rsidRPr="00595425">
              <w:rPr>
                <w:rFonts w:ascii="Arial" w:hAnsi="Arial" w:cs="Arial"/>
                <w:i/>
                <w:sz w:val="20"/>
                <w:szCs w:val="20"/>
              </w:rPr>
              <w:t>the</w:t>
            </w:r>
            <w:r w:rsidRPr="00595425">
              <w:rPr>
                <w:rFonts w:ascii="Arial" w:hAnsi="Arial" w:cs="Arial"/>
                <w:i/>
                <w:spacing w:val="-3"/>
                <w:sz w:val="20"/>
                <w:szCs w:val="20"/>
              </w:rPr>
              <w:t xml:space="preserve"> </w:t>
            </w:r>
            <w:r w:rsidRPr="00595425">
              <w:rPr>
                <w:rFonts w:ascii="Arial" w:hAnsi="Arial" w:cs="Arial"/>
                <w:i/>
                <w:sz w:val="20"/>
                <w:szCs w:val="20"/>
              </w:rPr>
              <w:t>Efficacy</w:t>
            </w:r>
            <w:r w:rsidRPr="00595425">
              <w:rPr>
                <w:rFonts w:ascii="Arial" w:hAnsi="Arial" w:cs="Arial"/>
                <w:i/>
                <w:spacing w:val="-3"/>
                <w:sz w:val="20"/>
                <w:szCs w:val="20"/>
              </w:rPr>
              <w:t xml:space="preserve"> </w:t>
            </w:r>
            <w:r w:rsidRPr="00595425">
              <w:rPr>
                <w:rFonts w:ascii="Arial" w:hAnsi="Arial" w:cs="Arial"/>
                <w:i/>
                <w:sz w:val="20"/>
                <w:szCs w:val="20"/>
              </w:rPr>
              <w:t>of</w:t>
            </w:r>
            <w:r w:rsidRPr="00595425">
              <w:rPr>
                <w:rFonts w:ascii="Arial" w:hAnsi="Arial" w:cs="Arial"/>
                <w:i/>
                <w:spacing w:val="-2"/>
                <w:sz w:val="20"/>
                <w:szCs w:val="20"/>
              </w:rPr>
              <w:t xml:space="preserve"> </w:t>
            </w:r>
            <w:r w:rsidRPr="00595425">
              <w:rPr>
                <w:rFonts w:ascii="Arial" w:hAnsi="Arial" w:cs="Arial"/>
                <w:i/>
                <w:sz w:val="20"/>
                <w:szCs w:val="20"/>
              </w:rPr>
              <w:t>Intraoperative</w:t>
            </w:r>
            <w:r w:rsidRPr="00595425">
              <w:rPr>
                <w:rFonts w:ascii="Arial" w:hAnsi="Arial" w:cs="Arial"/>
                <w:i/>
                <w:spacing w:val="-5"/>
                <w:sz w:val="20"/>
                <w:szCs w:val="20"/>
              </w:rPr>
              <w:t xml:space="preserve"> </w:t>
            </w:r>
            <w:r w:rsidRPr="00595425">
              <w:rPr>
                <w:rFonts w:ascii="Arial" w:hAnsi="Arial" w:cs="Arial"/>
                <w:i/>
                <w:sz w:val="20"/>
                <w:szCs w:val="20"/>
              </w:rPr>
              <w:t>Nerve</w:t>
            </w:r>
            <w:r w:rsidRPr="00595425">
              <w:rPr>
                <w:rFonts w:ascii="Arial" w:hAnsi="Arial" w:cs="Arial"/>
                <w:i/>
                <w:spacing w:val="-5"/>
                <w:sz w:val="20"/>
                <w:szCs w:val="20"/>
              </w:rPr>
              <w:t xml:space="preserve"> </w:t>
            </w:r>
            <w:r w:rsidRPr="00595425">
              <w:rPr>
                <w:rFonts w:ascii="Arial" w:hAnsi="Arial" w:cs="Arial"/>
                <w:i/>
                <w:sz w:val="20"/>
                <w:szCs w:val="20"/>
              </w:rPr>
              <w:t>Monitoring</w:t>
            </w:r>
            <w:r w:rsidRPr="00595425">
              <w:rPr>
                <w:rFonts w:ascii="Arial" w:hAnsi="Arial" w:cs="Arial"/>
                <w:i/>
                <w:spacing w:val="-3"/>
                <w:sz w:val="20"/>
                <w:szCs w:val="20"/>
              </w:rPr>
              <w:t xml:space="preserve"> </w:t>
            </w:r>
            <w:r w:rsidRPr="00595425">
              <w:rPr>
                <w:rFonts w:ascii="Arial" w:hAnsi="Arial" w:cs="Arial"/>
                <w:i/>
                <w:sz w:val="20"/>
                <w:szCs w:val="20"/>
              </w:rPr>
              <w:t>on</w:t>
            </w:r>
            <w:r w:rsidRPr="00595425">
              <w:rPr>
                <w:rFonts w:ascii="Arial" w:hAnsi="Arial" w:cs="Arial"/>
                <w:i/>
                <w:spacing w:val="-3"/>
                <w:sz w:val="20"/>
                <w:szCs w:val="20"/>
              </w:rPr>
              <w:t xml:space="preserve"> </w:t>
            </w:r>
            <w:r w:rsidRPr="00595425">
              <w:rPr>
                <w:rFonts w:ascii="Arial" w:hAnsi="Arial" w:cs="Arial"/>
                <w:i/>
                <w:sz w:val="20"/>
                <w:szCs w:val="20"/>
              </w:rPr>
              <w:t>Recurrent</w:t>
            </w:r>
            <w:r w:rsidRPr="00595425">
              <w:rPr>
                <w:rFonts w:ascii="Arial" w:hAnsi="Arial" w:cs="Arial"/>
                <w:i/>
                <w:spacing w:val="-2"/>
                <w:sz w:val="20"/>
                <w:szCs w:val="20"/>
              </w:rPr>
              <w:t xml:space="preserve"> </w:t>
            </w:r>
            <w:r w:rsidRPr="00595425">
              <w:rPr>
                <w:rFonts w:ascii="Arial" w:hAnsi="Arial" w:cs="Arial"/>
                <w:i/>
                <w:sz w:val="20"/>
                <w:szCs w:val="20"/>
              </w:rPr>
              <w:t>Laryngeal Nerve Function During Thyroid Surgery”</w:t>
            </w:r>
          </w:p>
          <w:p w14:paraId="71C0C979" w14:textId="77777777" w:rsidR="002B3E48" w:rsidRPr="00595425" w:rsidRDefault="009E26D7">
            <w:pPr>
              <w:pStyle w:val="TableParagraph"/>
              <w:ind w:right="166"/>
              <w:rPr>
                <w:rFonts w:ascii="Arial" w:hAnsi="Arial" w:cs="Arial"/>
                <w:sz w:val="20"/>
                <w:szCs w:val="20"/>
              </w:rPr>
            </w:pPr>
            <w:r w:rsidRPr="00595425">
              <w:rPr>
                <w:rFonts w:ascii="Arial" w:hAnsi="Arial" w:cs="Arial"/>
                <w:sz w:val="20"/>
                <w:szCs w:val="20"/>
              </w:rPr>
              <w:t>While</w:t>
            </w:r>
            <w:r w:rsidRPr="00595425">
              <w:rPr>
                <w:rFonts w:ascii="Arial" w:hAnsi="Arial" w:cs="Arial"/>
                <w:spacing w:val="-2"/>
                <w:sz w:val="20"/>
                <w:szCs w:val="20"/>
              </w:rPr>
              <w:t xml:space="preserve"> </w:t>
            </w:r>
            <w:r w:rsidRPr="00595425">
              <w:rPr>
                <w:rFonts w:ascii="Arial" w:hAnsi="Arial" w:cs="Arial"/>
                <w:sz w:val="20"/>
                <w:szCs w:val="20"/>
              </w:rPr>
              <w:t>accurate,</w:t>
            </w:r>
            <w:r w:rsidRPr="00595425">
              <w:rPr>
                <w:rFonts w:ascii="Arial" w:hAnsi="Arial" w:cs="Arial"/>
                <w:spacing w:val="-3"/>
                <w:sz w:val="20"/>
                <w:szCs w:val="20"/>
              </w:rPr>
              <w:t xml:space="preserve"> </w:t>
            </w:r>
            <w:r w:rsidRPr="00595425">
              <w:rPr>
                <w:rFonts w:ascii="Arial" w:hAnsi="Arial" w:cs="Arial"/>
                <w:sz w:val="20"/>
                <w:szCs w:val="20"/>
              </w:rPr>
              <w:t>the</w:t>
            </w:r>
            <w:r w:rsidRPr="00595425">
              <w:rPr>
                <w:rFonts w:ascii="Arial" w:hAnsi="Arial" w:cs="Arial"/>
                <w:spacing w:val="-2"/>
                <w:sz w:val="20"/>
                <w:szCs w:val="20"/>
              </w:rPr>
              <w:t xml:space="preserve"> </w:t>
            </w:r>
            <w:r w:rsidRPr="00595425">
              <w:rPr>
                <w:rFonts w:ascii="Arial" w:hAnsi="Arial" w:cs="Arial"/>
                <w:sz w:val="20"/>
                <w:szCs w:val="20"/>
              </w:rPr>
              <w:t>current</w:t>
            </w:r>
            <w:r w:rsidRPr="00595425">
              <w:rPr>
                <w:rFonts w:ascii="Arial" w:hAnsi="Arial" w:cs="Arial"/>
                <w:spacing w:val="-5"/>
                <w:sz w:val="20"/>
                <w:szCs w:val="20"/>
              </w:rPr>
              <w:t xml:space="preserve"> </w:t>
            </w:r>
            <w:r w:rsidRPr="00595425">
              <w:rPr>
                <w:rFonts w:ascii="Arial" w:hAnsi="Arial" w:cs="Arial"/>
                <w:sz w:val="20"/>
                <w:szCs w:val="20"/>
              </w:rPr>
              <w:t>title</w:t>
            </w:r>
            <w:r w:rsidRPr="00595425">
              <w:rPr>
                <w:rFonts w:ascii="Arial" w:hAnsi="Arial" w:cs="Arial"/>
                <w:spacing w:val="-3"/>
                <w:sz w:val="20"/>
                <w:szCs w:val="20"/>
              </w:rPr>
              <w:t xml:space="preserve"> </w:t>
            </w:r>
            <w:r w:rsidRPr="00595425">
              <w:rPr>
                <w:rFonts w:ascii="Arial" w:hAnsi="Arial" w:cs="Arial"/>
                <w:sz w:val="20"/>
                <w:szCs w:val="20"/>
              </w:rPr>
              <w:t>is</w:t>
            </w:r>
            <w:r w:rsidRPr="00595425">
              <w:rPr>
                <w:rFonts w:ascii="Arial" w:hAnsi="Arial" w:cs="Arial"/>
                <w:spacing w:val="-4"/>
                <w:sz w:val="20"/>
                <w:szCs w:val="20"/>
              </w:rPr>
              <w:t xml:space="preserve"> </w:t>
            </w:r>
            <w:r w:rsidRPr="00595425">
              <w:rPr>
                <w:rFonts w:ascii="Arial" w:hAnsi="Arial" w:cs="Arial"/>
                <w:sz w:val="20"/>
                <w:szCs w:val="20"/>
              </w:rPr>
              <w:t>a</w:t>
            </w:r>
            <w:r w:rsidRPr="00595425">
              <w:rPr>
                <w:rFonts w:ascii="Arial" w:hAnsi="Arial" w:cs="Arial"/>
                <w:spacing w:val="-2"/>
                <w:sz w:val="20"/>
                <w:szCs w:val="20"/>
              </w:rPr>
              <w:t xml:space="preserve"> </w:t>
            </w:r>
            <w:r w:rsidRPr="00595425">
              <w:rPr>
                <w:rFonts w:ascii="Arial" w:hAnsi="Arial" w:cs="Arial"/>
                <w:sz w:val="20"/>
                <w:szCs w:val="20"/>
              </w:rPr>
              <w:t>bit</w:t>
            </w:r>
            <w:r w:rsidRPr="00595425">
              <w:rPr>
                <w:rFonts w:ascii="Arial" w:hAnsi="Arial" w:cs="Arial"/>
                <w:spacing w:val="-3"/>
                <w:sz w:val="20"/>
                <w:szCs w:val="20"/>
              </w:rPr>
              <w:t xml:space="preserve"> </w:t>
            </w:r>
            <w:r w:rsidRPr="00595425">
              <w:rPr>
                <w:rFonts w:ascii="Arial" w:hAnsi="Arial" w:cs="Arial"/>
                <w:sz w:val="20"/>
                <w:szCs w:val="20"/>
              </w:rPr>
              <w:t>long</w:t>
            </w:r>
            <w:r w:rsidRPr="00595425">
              <w:rPr>
                <w:rFonts w:ascii="Arial" w:hAnsi="Arial" w:cs="Arial"/>
                <w:spacing w:val="-4"/>
                <w:sz w:val="20"/>
                <w:szCs w:val="20"/>
              </w:rPr>
              <w:t xml:space="preserve"> </w:t>
            </w:r>
            <w:r w:rsidRPr="00595425">
              <w:rPr>
                <w:rFonts w:ascii="Arial" w:hAnsi="Arial" w:cs="Arial"/>
                <w:sz w:val="20"/>
                <w:szCs w:val="20"/>
              </w:rPr>
              <w:t>and</w:t>
            </w:r>
            <w:r w:rsidRPr="00595425">
              <w:rPr>
                <w:rFonts w:ascii="Arial" w:hAnsi="Arial" w:cs="Arial"/>
                <w:spacing w:val="-2"/>
                <w:sz w:val="20"/>
                <w:szCs w:val="20"/>
              </w:rPr>
              <w:t xml:space="preserve"> </w:t>
            </w:r>
            <w:r w:rsidRPr="00595425">
              <w:rPr>
                <w:rFonts w:ascii="Arial" w:hAnsi="Arial" w:cs="Arial"/>
                <w:sz w:val="20"/>
                <w:szCs w:val="20"/>
              </w:rPr>
              <w:t>could</w:t>
            </w:r>
            <w:r w:rsidRPr="00595425">
              <w:rPr>
                <w:rFonts w:ascii="Arial" w:hAnsi="Arial" w:cs="Arial"/>
                <w:spacing w:val="-4"/>
                <w:sz w:val="20"/>
                <w:szCs w:val="20"/>
              </w:rPr>
              <w:t xml:space="preserve"> </w:t>
            </w:r>
            <w:r w:rsidRPr="00595425">
              <w:rPr>
                <w:rFonts w:ascii="Arial" w:hAnsi="Arial" w:cs="Arial"/>
                <w:sz w:val="20"/>
                <w:szCs w:val="20"/>
              </w:rPr>
              <w:t>be</w:t>
            </w:r>
            <w:r w:rsidRPr="00595425">
              <w:rPr>
                <w:rFonts w:ascii="Arial" w:hAnsi="Arial" w:cs="Arial"/>
                <w:spacing w:val="-2"/>
                <w:sz w:val="20"/>
                <w:szCs w:val="20"/>
              </w:rPr>
              <w:t xml:space="preserve"> </w:t>
            </w:r>
            <w:r w:rsidRPr="00595425">
              <w:rPr>
                <w:rFonts w:ascii="Arial" w:hAnsi="Arial" w:cs="Arial"/>
                <w:sz w:val="20"/>
                <w:szCs w:val="20"/>
              </w:rPr>
              <w:t>made</w:t>
            </w:r>
            <w:r w:rsidRPr="00595425">
              <w:rPr>
                <w:rFonts w:ascii="Arial" w:hAnsi="Arial" w:cs="Arial"/>
                <w:spacing w:val="-2"/>
                <w:sz w:val="20"/>
                <w:szCs w:val="20"/>
              </w:rPr>
              <w:t xml:space="preserve"> </w:t>
            </w:r>
            <w:r w:rsidRPr="00595425">
              <w:rPr>
                <w:rFonts w:ascii="Arial" w:hAnsi="Arial" w:cs="Arial"/>
                <w:sz w:val="20"/>
                <w:szCs w:val="20"/>
              </w:rPr>
              <w:t>more</w:t>
            </w:r>
            <w:r w:rsidRPr="00595425">
              <w:rPr>
                <w:rFonts w:ascii="Arial" w:hAnsi="Arial" w:cs="Arial"/>
                <w:spacing w:val="-2"/>
                <w:sz w:val="20"/>
                <w:szCs w:val="20"/>
              </w:rPr>
              <w:t xml:space="preserve"> </w:t>
            </w:r>
            <w:r w:rsidRPr="00595425">
              <w:rPr>
                <w:rFonts w:ascii="Arial" w:hAnsi="Arial" w:cs="Arial"/>
                <w:sz w:val="20"/>
                <w:szCs w:val="20"/>
              </w:rPr>
              <w:t>concise</w:t>
            </w:r>
            <w:r w:rsidRPr="00595425">
              <w:rPr>
                <w:rFonts w:ascii="Arial" w:hAnsi="Arial" w:cs="Arial"/>
                <w:spacing w:val="-2"/>
                <w:sz w:val="20"/>
                <w:szCs w:val="20"/>
              </w:rPr>
              <w:t xml:space="preserve"> </w:t>
            </w:r>
            <w:r w:rsidRPr="00595425">
              <w:rPr>
                <w:rFonts w:ascii="Arial" w:hAnsi="Arial" w:cs="Arial"/>
                <w:sz w:val="20"/>
                <w:szCs w:val="20"/>
              </w:rPr>
              <w:t>and</w:t>
            </w:r>
            <w:r w:rsidRPr="00595425">
              <w:rPr>
                <w:rFonts w:ascii="Arial" w:hAnsi="Arial" w:cs="Arial"/>
                <w:spacing w:val="-4"/>
                <w:sz w:val="20"/>
                <w:szCs w:val="20"/>
              </w:rPr>
              <w:t xml:space="preserve"> </w:t>
            </w:r>
            <w:r w:rsidRPr="00595425">
              <w:rPr>
                <w:rFonts w:ascii="Arial" w:hAnsi="Arial" w:cs="Arial"/>
                <w:sz w:val="20"/>
                <w:szCs w:val="20"/>
              </w:rPr>
              <w:t>engaging</w:t>
            </w:r>
            <w:r w:rsidRPr="00595425">
              <w:rPr>
                <w:rFonts w:ascii="Arial" w:hAnsi="Arial" w:cs="Arial"/>
                <w:spacing w:val="-4"/>
                <w:sz w:val="20"/>
                <w:szCs w:val="20"/>
              </w:rPr>
              <w:t xml:space="preserve"> </w:t>
            </w:r>
            <w:r w:rsidRPr="00595425">
              <w:rPr>
                <w:rFonts w:ascii="Arial" w:hAnsi="Arial" w:cs="Arial"/>
                <w:sz w:val="20"/>
                <w:szCs w:val="20"/>
              </w:rPr>
              <w:t>for</w:t>
            </w:r>
            <w:r w:rsidRPr="00595425">
              <w:rPr>
                <w:rFonts w:ascii="Arial" w:hAnsi="Arial" w:cs="Arial"/>
                <w:spacing w:val="-2"/>
                <w:sz w:val="20"/>
                <w:szCs w:val="20"/>
              </w:rPr>
              <w:t xml:space="preserve"> </w:t>
            </w:r>
            <w:r w:rsidRPr="00595425">
              <w:rPr>
                <w:rFonts w:ascii="Arial" w:hAnsi="Arial" w:cs="Arial"/>
                <w:sz w:val="20"/>
                <w:szCs w:val="20"/>
              </w:rPr>
              <w:t>a scientific audience. Suggested alternative:</w:t>
            </w:r>
          </w:p>
          <w:p w14:paraId="0BFE0AFD" w14:textId="77777777" w:rsidR="002B3E48" w:rsidRPr="00595425" w:rsidRDefault="009E26D7">
            <w:pPr>
              <w:pStyle w:val="TableParagraph"/>
              <w:rPr>
                <w:rFonts w:ascii="Arial" w:hAnsi="Arial" w:cs="Arial"/>
                <w:sz w:val="20"/>
                <w:szCs w:val="20"/>
              </w:rPr>
            </w:pPr>
            <w:r w:rsidRPr="00595425">
              <w:rPr>
                <w:rFonts w:ascii="Arial" w:hAnsi="Arial" w:cs="Arial"/>
                <w:sz w:val="20"/>
                <w:szCs w:val="20"/>
              </w:rPr>
              <w:t>“Efficacy</w:t>
            </w:r>
            <w:r w:rsidRPr="00595425">
              <w:rPr>
                <w:rFonts w:ascii="Arial" w:hAnsi="Arial" w:cs="Arial"/>
                <w:spacing w:val="-5"/>
                <w:sz w:val="20"/>
                <w:szCs w:val="20"/>
              </w:rPr>
              <w:t xml:space="preserve"> </w:t>
            </w:r>
            <w:r w:rsidRPr="00595425">
              <w:rPr>
                <w:rFonts w:ascii="Arial" w:hAnsi="Arial" w:cs="Arial"/>
                <w:sz w:val="20"/>
                <w:szCs w:val="20"/>
              </w:rPr>
              <w:t>of</w:t>
            </w:r>
            <w:r w:rsidRPr="00595425">
              <w:rPr>
                <w:rFonts w:ascii="Arial" w:hAnsi="Arial" w:cs="Arial"/>
                <w:spacing w:val="-3"/>
                <w:sz w:val="20"/>
                <w:szCs w:val="20"/>
              </w:rPr>
              <w:t xml:space="preserve"> </w:t>
            </w:r>
            <w:r w:rsidRPr="00595425">
              <w:rPr>
                <w:rFonts w:ascii="Arial" w:hAnsi="Arial" w:cs="Arial"/>
                <w:sz w:val="20"/>
                <w:szCs w:val="20"/>
              </w:rPr>
              <w:t>Intraoperative</w:t>
            </w:r>
            <w:r w:rsidRPr="00595425">
              <w:rPr>
                <w:rFonts w:ascii="Arial" w:hAnsi="Arial" w:cs="Arial"/>
                <w:spacing w:val="-5"/>
                <w:sz w:val="20"/>
                <w:szCs w:val="20"/>
              </w:rPr>
              <w:t xml:space="preserve"> </w:t>
            </w:r>
            <w:r w:rsidRPr="00595425">
              <w:rPr>
                <w:rFonts w:ascii="Arial" w:hAnsi="Arial" w:cs="Arial"/>
                <w:sz w:val="20"/>
                <w:szCs w:val="20"/>
              </w:rPr>
              <w:t>Nerve</w:t>
            </w:r>
            <w:r w:rsidRPr="00595425">
              <w:rPr>
                <w:rFonts w:ascii="Arial" w:hAnsi="Arial" w:cs="Arial"/>
                <w:spacing w:val="-3"/>
                <w:sz w:val="20"/>
                <w:szCs w:val="20"/>
              </w:rPr>
              <w:t xml:space="preserve"> </w:t>
            </w:r>
            <w:r w:rsidRPr="00595425">
              <w:rPr>
                <w:rFonts w:ascii="Arial" w:hAnsi="Arial" w:cs="Arial"/>
                <w:sz w:val="20"/>
                <w:szCs w:val="20"/>
              </w:rPr>
              <w:t>Monitoring</w:t>
            </w:r>
            <w:r w:rsidRPr="00595425">
              <w:rPr>
                <w:rFonts w:ascii="Arial" w:hAnsi="Arial" w:cs="Arial"/>
                <w:spacing w:val="-6"/>
                <w:sz w:val="20"/>
                <w:szCs w:val="20"/>
              </w:rPr>
              <w:t xml:space="preserve"> </w:t>
            </w:r>
            <w:r w:rsidRPr="00595425">
              <w:rPr>
                <w:rFonts w:ascii="Arial" w:hAnsi="Arial" w:cs="Arial"/>
                <w:sz w:val="20"/>
                <w:szCs w:val="20"/>
              </w:rPr>
              <w:t>in</w:t>
            </w:r>
            <w:r w:rsidRPr="00595425">
              <w:rPr>
                <w:rFonts w:ascii="Arial" w:hAnsi="Arial" w:cs="Arial"/>
                <w:spacing w:val="-3"/>
                <w:sz w:val="20"/>
                <w:szCs w:val="20"/>
              </w:rPr>
              <w:t xml:space="preserve"> </w:t>
            </w:r>
            <w:r w:rsidRPr="00595425">
              <w:rPr>
                <w:rFonts w:ascii="Arial" w:hAnsi="Arial" w:cs="Arial"/>
                <w:sz w:val="20"/>
                <w:szCs w:val="20"/>
              </w:rPr>
              <w:t>Preserving</w:t>
            </w:r>
            <w:r w:rsidRPr="00595425">
              <w:rPr>
                <w:rFonts w:ascii="Arial" w:hAnsi="Arial" w:cs="Arial"/>
                <w:spacing w:val="-6"/>
                <w:sz w:val="20"/>
                <w:szCs w:val="20"/>
              </w:rPr>
              <w:t xml:space="preserve"> </w:t>
            </w:r>
            <w:r w:rsidRPr="00595425">
              <w:rPr>
                <w:rFonts w:ascii="Arial" w:hAnsi="Arial" w:cs="Arial"/>
                <w:sz w:val="20"/>
                <w:szCs w:val="20"/>
              </w:rPr>
              <w:t>Recurrent</w:t>
            </w:r>
            <w:r w:rsidRPr="00595425">
              <w:rPr>
                <w:rFonts w:ascii="Arial" w:hAnsi="Arial" w:cs="Arial"/>
                <w:spacing w:val="-2"/>
                <w:sz w:val="20"/>
                <w:szCs w:val="20"/>
              </w:rPr>
              <w:t xml:space="preserve"> </w:t>
            </w:r>
            <w:r w:rsidRPr="00595425">
              <w:rPr>
                <w:rFonts w:ascii="Arial" w:hAnsi="Arial" w:cs="Arial"/>
                <w:sz w:val="20"/>
                <w:szCs w:val="20"/>
              </w:rPr>
              <w:t>Laryngeal</w:t>
            </w:r>
            <w:r w:rsidRPr="00595425">
              <w:rPr>
                <w:rFonts w:ascii="Arial" w:hAnsi="Arial" w:cs="Arial"/>
                <w:spacing w:val="-2"/>
                <w:sz w:val="20"/>
                <w:szCs w:val="20"/>
              </w:rPr>
              <w:t xml:space="preserve"> </w:t>
            </w:r>
            <w:r w:rsidRPr="00595425">
              <w:rPr>
                <w:rFonts w:ascii="Arial" w:hAnsi="Arial" w:cs="Arial"/>
                <w:sz w:val="20"/>
                <w:szCs w:val="20"/>
              </w:rPr>
              <w:t>Nerve</w:t>
            </w:r>
            <w:r w:rsidRPr="00595425">
              <w:rPr>
                <w:rFonts w:ascii="Arial" w:hAnsi="Arial" w:cs="Arial"/>
                <w:spacing w:val="-3"/>
                <w:sz w:val="20"/>
                <w:szCs w:val="20"/>
              </w:rPr>
              <w:t xml:space="preserve"> </w:t>
            </w:r>
            <w:r w:rsidRPr="00595425">
              <w:rPr>
                <w:rFonts w:ascii="Arial" w:hAnsi="Arial" w:cs="Arial"/>
                <w:sz w:val="20"/>
                <w:szCs w:val="20"/>
              </w:rPr>
              <w:t>Function</w:t>
            </w:r>
            <w:r w:rsidRPr="00595425">
              <w:rPr>
                <w:rFonts w:ascii="Arial" w:hAnsi="Arial" w:cs="Arial"/>
                <w:spacing w:val="-6"/>
                <w:sz w:val="20"/>
                <w:szCs w:val="20"/>
              </w:rPr>
              <w:t xml:space="preserve"> </w:t>
            </w:r>
            <w:r w:rsidRPr="00595425">
              <w:rPr>
                <w:rFonts w:ascii="Arial" w:hAnsi="Arial" w:cs="Arial"/>
                <w:sz w:val="20"/>
                <w:szCs w:val="20"/>
              </w:rPr>
              <w:t>in Thyroid Surgery: A Randomized Controlled Trial”</w:t>
            </w:r>
          </w:p>
          <w:p w14:paraId="2BF85245" w14:textId="77777777" w:rsidR="002B3E48" w:rsidRPr="00595425" w:rsidRDefault="009E26D7">
            <w:pPr>
              <w:pStyle w:val="TableParagraph"/>
              <w:rPr>
                <w:rFonts w:ascii="Arial" w:hAnsi="Arial" w:cs="Arial"/>
                <w:sz w:val="20"/>
                <w:szCs w:val="20"/>
              </w:rPr>
            </w:pPr>
            <w:r w:rsidRPr="00595425">
              <w:rPr>
                <w:rFonts w:ascii="Arial" w:hAnsi="Arial" w:cs="Arial"/>
                <w:sz w:val="20"/>
                <w:szCs w:val="20"/>
              </w:rPr>
              <w:t>This</w:t>
            </w:r>
            <w:r w:rsidRPr="00595425">
              <w:rPr>
                <w:rFonts w:ascii="Arial" w:hAnsi="Arial" w:cs="Arial"/>
                <w:spacing w:val="-2"/>
                <w:sz w:val="20"/>
                <w:szCs w:val="20"/>
              </w:rPr>
              <w:t xml:space="preserve"> </w:t>
            </w:r>
            <w:r w:rsidRPr="00595425">
              <w:rPr>
                <w:rFonts w:ascii="Arial" w:hAnsi="Arial" w:cs="Arial"/>
                <w:sz w:val="20"/>
                <w:szCs w:val="20"/>
              </w:rPr>
              <w:t>keeps</w:t>
            </w:r>
            <w:r w:rsidRPr="00595425">
              <w:rPr>
                <w:rFonts w:ascii="Arial" w:hAnsi="Arial" w:cs="Arial"/>
                <w:spacing w:val="-4"/>
                <w:sz w:val="20"/>
                <w:szCs w:val="20"/>
              </w:rPr>
              <w:t xml:space="preserve"> </w:t>
            </w:r>
            <w:r w:rsidRPr="00595425">
              <w:rPr>
                <w:rFonts w:ascii="Arial" w:hAnsi="Arial" w:cs="Arial"/>
                <w:sz w:val="20"/>
                <w:szCs w:val="20"/>
              </w:rPr>
              <w:t>the</w:t>
            </w:r>
            <w:r w:rsidRPr="00595425">
              <w:rPr>
                <w:rFonts w:ascii="Arial" w:hAnsi="Arial" w:cs="Arial"/>
                <w:spacing w:val="-4"/>
                <w:sz w:val="20"/>
                <w:szCs w:val="20"/>
              </w:rPr>
              <w:t xml:space="preserve"> </w:t>
            </w:r>
            <w:r w:rsidRPr="00595425">
              <w:rPr>
                <w:rFonts w:ascii="Arial" w:hAnsi="Arial" w:cs="Arial"/>
                <w:sz w:val="20"/>
                <w:szCs w:val="20"/>
              </w:rPr>
              <w:t>focus</w:t>
            </w:r>
            <w:r w:rsidRPr="00595425">
              <w:rPr>
                <w:rFonts w:ascii="Arial" w:hAnsi="Arial" w:cs="Arial"/>
                <w:spacing w:val="-2"/>
                <w:sz w:val="20"/>
                <w:szCs w:val="20"/>
              </w:rPr>
              <w:t xml:space="preserve"> </w:t>
            </w:r>
            <w:r w:rsidRPr="00595425">
              <w:rPr>
                <w:rFonts w:ascii="Arial" w:hAnsi="Arial" w:cs="Arial"/>
                <w:sz w:val="20"/>
                <w:szCs w:val="20"/>
              </w:rPr>
              <w:t>on</w:t>
            </w:r>
            <w:r w:rsidRPr="00595425">
              <w:rPr>
                <w:rFonts w:ascii="Arial" w:hAnsi="Arial" w:cs="Arial"/>
                <w:spacing w:val="-4"/>
                <w:sz w:val="20"/>
                <w:szCs w:val="20"/>
              </w:rPr>
              <w:t xml:space="preserve"> </w:t>
            </w:r>
            <w:r w:rsidRPr="00595425">
              <w:rPr>
                <w:rFonts w:ascii="Arial" w:hAnsi="Arial" w:cs="Arial"/>
                <w:sz w:val="20"/>
                <w:szCs w:val="20"/>
              </w:rPr>
              <w:t>efficacy,</w:t>
            </w:r>
            <w:r w:rsidRPr="00595425">
              <w:rPr>
                <w:rFonts w:ascii="Arial" w:hAnsi="Arial" w:cs="Arial"/>
                <w:spacing w:val="-2"/>
                <w:sz w:val="20"/>
                <w:szCs w:val="20"/>
              </w:rPr>
              <w:t xml:space="preserve"> </w:t>
            </w:r>
            <w:r w:rsidRPr="00595425">
              <w:rPr>
                <w:rFonts w:ascii="Arial" w:hAnsi="Arial" w:cs="Arial"/>
                <w:sz w:val="20"/>
                <w:szCs w:val="20"/>
              </w:rPr>
              <w:t>specifies</w:t>
            </w:r>
            <w:r w:rsidRPr="00595425">
              <w:rPr>
                <w:rFonts w:ascii="Arial" w:hAnsi="Arial" w:cs="Arial"/>
                <w:spacing w:val="-2"/>
                <w:sz w:val="20"/>
                <w:szCs w:val="20"/>
              </w:rPr>
              <w:t xml:space="preserve"> </w:t>
            </w:r>
            <w:r w:rsidRPr="00595425">
              <w:rPr>
                <w:rFonts w:ascii="Arial" w:hAnsi="Arial" w:cs="Arial"/>
                <w:sz w:val="20"/>
                <w:szCs w:val="20"/>
              </w:rPr>
              <w:t>preservation,</w:t>
            </w:r>
            <w:r w:rsidRPr="00595425">
              <w:rPr>
                <w:rFonts w:ascii="Arial" w:hAnsi="Arial" w:cs="Arial"/>
                <w:spacing w:val="-2"/>
                <w:sz w:val="20"/>
                <w:szCs w:val="20"/>
              </w:rPr>
              <w:t xml:space="preserve"> </w:t>
            </w:r>
            <w:r w:rsidRPr="00595425">
              <w:rPr>
                <w:rFonts w:ascii="Arial" w:hAnsi="Arial" w:cs="Arial"/>
                <w:sz w:val="20"/>
                <w:szCs w:val="20"/>
              </w:rPr>
              <w:t>and</w:t>
            </w:r>
            <w:r w:rsidRPr="00595425">
              <w:rPr>
                <w:rFonts w:ascii="Arial" w:hAnsi="Arial" w:cs="Arial"/>
                <w:spacing w:val="-2"/>
                <w:sz w:val="20"/>
                <w:szCs w:val="20"/>
              </w:rPr>
              <w:t xml:space="preserve"> </w:t>
            </w:r>
            <w:r w:rsidRPr="00595425">
              <w:rPr>
                <w:rFonts w:ascii="Arial" w:hAnsi="Arial" w:cs="Arial"/>
                <w:sz w:val="20"/>
                <w:szCs w:val="20"/>
              </w:rPr>
              <w:t>includes</w:t>
            </w:r>
            <w:r w:rsidRPr="00595425">
              <w:rPr>
                <w:rFonts w:ascii="Arial" w:hAnsi="Arial" w:cs="Arial"/>
                <w:spacing w:val="-4"/>
                <w:sz w:val="20"/>
                <w:szCs w:val="20"/>
              </w:rPr>
              <w:t xml:space="preserve"> </w:t>
            </w:r>
            <w:r w:rsidRPr="00595425">
              <w:rPr>
                <w:rFonts w:ascii="Arial" w:hAnsi="Arial" w:cs="Arial"/>
                <w:sz w:val="20"/>
                <w:szCs w:val="20"/>
              </w:rPr>
              <w:t>the</w:t>
            </w:r>
            <w:r w:rsidRPr="00595425">
              <w:rPr>
                <w:rFonts w:ascii="Arial" w:hAnsi="Arial" w:cs="Arial"/>
                <w:spacing w:val="-4"/>
                <w:sz w:val="20"/>
                <w:szCs w:val="20"/>
              </w:rPr>
              <w:t xml:space="preserve"> </w:t>
            </w:r>
            <w:r w:rsidRPr="00595425">
              <w:rPr>
                <w:rFonts w:ascii="Arial" w:hAnsi="Arial" w:cs="Arial"/>
                <w:sz w:val="20"/>
                <w:szCs w:val="20"/>
              </w:rPr>
              <w:t>study</w:t>
            </w:r>
            <w:r w:rsidRPr="00595425">
              <w:rPr>
                <w:rFonts w:ascii="Arial" w:hAnsi="Arial" w:cs="Arial"/>
                <w:spacing w:val="-5"/>
                <w:sz w:val="20"/>
                <w:szCs w:val="20"/>
              </w:rPr>
              <w:t xml:space="preserve"> </w:t>
            </w:r>
            <w:r w:rsidRPr="00595425">
              <w:rPr>
                <w:rFonts w:ascii="Arial" w:hAnsi="Arial" w:cs="Arial"/>
                <w:sz w:val="20"/>
                <w:szCs w:val="20"/>
              </w:rPr>
              <w:t>design,</w:t>
            </w:r>
            <w:r w:rsidRPr="00595425">
              <w:rPr>
                <w:rFonts w:ascii="Arial" w:hAnsi="Arial" w:cs="Arial"/>
                <w:spacing w:val="-2"/>
                <w:sz w:val="20"/>
                <w:szCs w:val="20"/>
              </w:rPr>
              <w:t xml:space="preserve"> </w:t>
            </w:r>
            <w:r w:rsidRPr="00595425">
              <w:rPr>
                <w:rFonts w:ascii="Arial" w:hAnsi="Arial" w:cs="Arial"/>
                <w:sz w:val="20"/>
                <w:szCs w:val="20"/>
              </w:rPr>
              <w:t>which</w:t>
            </w:r>
            <w:r w:rsidRPr="00595425">
              <w:rPr>
                <w:rFonts w:ascii="Arial" w:hAnsi="Arial" w:cs="Arial"/>
                <w:spacing w:val="-4"/>
                <w:sz w:val="20"/>
                <w:szCs w:val="20"/>
              </w:rPr>
              <w:t xml:space="preserve"> </w:t>
            </w:r>
            <w:r w:rsidRPr="00595425">
              <w:rPr>
                <w:rFonts w:ascii="Arial" w:hAnsi="Arial" w:cs="Arial"/>
                <w:sz w:val="20"/>
                <w:szCs w:val="20"/>
              </w:rPr>
              <w:t>increases clarity and appeal for readers scanning journal contents.</w:t>
            </w:r>
          </w:p>
        </w:tc>
        <w:tc>
          <w:tcPr>
            <w:tcW w:w="6445" w:type="dxa"/>
          </w:tcPr>
          <w:p w14:paraId="7078EA0B" w14:textId="77777777" w:rsidR="002B3E48" w:rsidRPr="00595425" w:rsidRDefault="002B3E48">
            <w:pPr>
              <w:pStyle w:val="TableParagraph"/>
              <w:ind w:left="0"/>
              <w:rPr>
                <w:rFonts w:ascii="Arial" w:hAnsi="Arial" w:cs="Arial"/>
                <w:sz w:val="20"/>
                <w:szCs w:val="20"/>
              </w:rPr>
            </w:pPr>
          </w:p>
        </w:tc>
      </w:tr>
      <w:tr w:rsidR="002B3E48" w:rsidRPr="00595425" w14:paraId="21EB17FA" w14:textId="77777777">
        <w:trPr>
          <w:trHeight w:val="2071"/>
        </w:trPr>
        <w:tc>
          <w:tcPr>
            <w:tcW w:w="5352" w:type="dxa"/>
          </w:tcPr>
          <w:p w14:paraId="4543C3B5" w14:textId="77777777" w:rsidR="002B3E48" w:rsidRPr="00595425" w:rsidRDefault="009E26D7">
            <w:pPr>
              <w:pStyle w:val="TableParagraph"/>
              <w:ind w:left="467" w:right="199"/>
              <w:rPr>
                <w:rFonts w:ascii="Arial" w:hAnsi="Arial" w:cs="Arial"/>
                <w:b/>
                <w:sz w:val="20"/>
                <w:szCs w:val="20"/>
              </w:rPr>
            </w:pPr>
            <w:r w:rsidRPr="00595425">
              <w:rPr>
                <w:rFonts w:ascii="Arial" w:hAnsi="Arial" w:cs="Arial"/>
                <w:b/>
                <w:sz w:val="20"/>
                <w:szCs w:val="20"/>
              </w:rPr>
              <w:t>Is the abstract of the article comprehensive? Do you suggest</w:t>
            </w:r>
            <w:r w:rsidRPr="00595425">
              <w:rPr>
                <w:rFonts w:ascii="Arial" w:hAnsi="Arial" w:cs="Arial"/>
                <w:b/>
                <w:spacing w:val="-4"/>
                <w:sz w:val="20"/>
                <w:szCs w:val="20"/>
              </w:rPr>
              <w:t xml:space="preserve"> </w:t>
            </w:r>
            <w:r w:rsidRPr="00595425">
              <w:rPr>
                <w:rFonts w:ascii="Arial" w:hAnsi="Arial" w:cs="Arial"/>
                <w:b/>
                <w:sz w:val="20"/>
                <w:szCs w:val="20"/>
              </w:rPr>
              <w:t>the</w:t>
            </w:r>
            <w:r w:rsidRPr="00595425">
              <w:rPr>
                <w:rFonts w:ascii="Arial" w:hAnsi="Arial" w:cs="Arial"/>
                <w:b/>
                <w:spacing w:val="-5"/>
                <w:sz w:val="20"/>
                <w:szCs w:val="20"/>
              </w:rPr>
              <w:t xml:space="preserve"> </w:t>
            </w:r>
            <w:r w:rsidRPr="00595425">
              <w:rPr>
                <w:rFonts w:ascii="Arial" w:hAnsi="Arial" w:cs="Arial"/>
                <w:b/>
                <w:sz w:val="20"/>
                <w:szCs w:val="20"/>
              </w:rPr>
              <w:t>addition</w:t>
            </w:r>
            <w:r w:rsidRPr="00595425">
              <w:rPr>
                <w:rFonts w:ascii="Arial" w:hAnsi="Arial" w:cs="Arial"/>
                <w:b/>
                <w:spacing w:val="-6"/>
                <w:sz w:val="20"/>
                <w:szCs w:val="20"/>
              </w:rPr>
              <w:t xml:space="preserve"> </w:t>
            </w:r>
            <w:r w:rsidRPr="00595425">
              <w:rPr>
                <w:rFonts w:ascii="Arial" w:hAnsi="Arial" w:cs="Arial"/>
                <w:b/>
                <w:sz w:val="20"/>
                <w:szCs w:val="20"/>
              </w:rPr>
              <w:t>(or</w:t>
            </w:r>
            <w:r w:rsidRPr="00595425">
              <w:rPr>
                <w:rFonts w:ascii="Arial" w:hAnsi="Arial" w:cs="Arial"/>
                <w:b/>
                <w:spacing w:val="-5"/>
                <w:sz w:val="20"/>
                <w:szCs w:val="20"/>
              </w:rPr>
              <w:t xml:space="preserve"> </w:t>
            </w:r>
            <w:r w:rsidRPr="00595425">
              <w:rPr>
                <w:rFonts w:ascii="Arial" w:hAnsi="Arial" w:cs="Arial"/>
                <w:b/>
                <w:sz w:val="20"/>
                <w:szCs w:val="20"/>
              </w:rPr>
              <w:t>deletion)</w:t>
            </w:r>
            <w:r w:rsidRPr="00595425">
              <w:rPr>
                <w:rFonts w:ascii="Arial" w:hAnsi="Arial" w:cs="Arial"/>
                <w:b/>
                <w:spacing w:val="-5"/>
                <w:sz w:val="20"/>
                <w:szCs w:val="20"/>
              </w:rPr>
              <w:t xml:space="preserve"> </w:t>
            </w:r>
            <w:r w:rsidRPr="00595425">
              <w:rPr>
                <w:rFonts w:ascii="Arial" w:hAnsi="Arial" w:cs="Arial"/>
                <w:b/>
                <w:sz w:val="20"/>
                <w:szCs w:val="20"/>
              </w:rPr>
              <w:t>of</w:t>
            </w:r>
            <w:r w:rsidRPr="00595425">
              <w:rPr>
                <w:rFonts w:ascii="Arial" w:hAnsi="Arial" w:cs="Arial"/>
                <w:b/>
                <w:spacing w:val="-5"/>
                <w:sz w:val="20"/>
                <w:szCs w:val="20"/>
              </w:rPr>
              <w:t xml:space="preserve"> </w:t>
            </w:r>
            <w:r w:rsidRPr="00595425">
              <w:rPr>
                <w:rFonts w:ascii="Arial" w:hAnsi="Arial" w:cs="Arial"/>
                <w:b/>
                <w:sz w:val="20"/>
                <w:szCs w:val="20"/>
              </w:rPr>
              <w:t>some</w:t>
            </w:r>
            <w:r w:rsidRPr="00595425">
              <w:rPr>
                <w:rFonts w:ascii="Arial" w:hAnsi="Arial" w:cs="Arial"/>
                <w:b/>
                <w:spacing w:val="-5"/>
                <w:sz w:val="20"/>
                <w:szCs w:val="20"/>
              </w:rPr>
              <w:t xml:space="preserve"> </w:t>
            </w:r>
            <w:r w:rsidRPr="00595425">
              <w:rPr>
                <w:rFonts w:ascii="Arial" w:hAnsi="Arial" w:cs="Arial"/>
                <w:b/>
                <w:sz w:val="20"/>
                <w:szCs w:val="20"/>
              </w:rPr>
              <w:t>points</w:t>
            </w:r>
            <w:r w:rsidRPr="00595425">
              <w:rPr>
                <w:rFonts w:ascii="Arial" w:hAnsi="Arial" w:cs="Arial"/>
                <w:b/>
                <w:spacing w:val="-6"/>
                <w:sz w:val="20"/>
                <w:szCs w:val="20"/>
              </w:rPr>
              <w:t xml:space="preserve"> </w:t>
            </w:r>
            <w:r w:rsidRPr="00595425">
              <w:rPr>
                <w:rFonts w:ascii="Arial" w:hAnsi="Arial" w:cs="Arial"/>
                <w:b/>
                <w:sz w:val="20"/>
                <w:szCs w:val="20"/>
              </w:rPr>
              <w:t>in</w:t>
            </w:r>
            <w:r w:rsidRPr="00595425">
              <w:rPr>
                <w:rFonts w:ascii="Arial" w:hAnsi="Arial" w:cs="Arial"/>
                <w:b/>
                <w:spacing w:val="-6"/>
                <w:sz w:val="20"/>
                <w:szCs w:val="20"/>
              </w:rPr>
              <w:t xml:space="preserve"> </w:t>
            </w:r>
            <w:r w:rsidRPr="00595425">
              <w:rPr>
                <w:rFonts w:ascii="Arial" w:hAnsi="Arial" w:cs="Arial"/>
                <w:b/>
                <w:sz w:val="20"/>
                <w:szCs w:val="20"/>
              </w:rPr>
              <w:t>this section? Please write your suggestions here.</w:t>
            </w:r>
          </w:p>
        </w:tc>
        <w:tc>
          <w:tcPr>
            <w:tcW w:w="9356" w:type="dxa"/>
          </w:tcPr>
          <w:p w14:paraId="53B7C461" w14:textId="77777777" w:rsidR="002B3E48" w:rsidRPr="00595425" w:rsidRDefault="009E26D7">
            <w:pPr>
              <w:pStyle w:val="TableParagraph"/>
              <w:spacing w:line="223" w:lineRule="exact"/>
              <w:rPr>
                <w:rFonts w:ascii="Arial" w:hAnsi="Arial" w:cs="Arial"/>
                <w:sz w:val="20"/>
                <w:szCs w:val="20"/>
              </w:rPr>
            </w:pPr>
            <w:r w:rsidRPr="00595425">
              <w:rPr>
                <w:rFonts w:ascii="Arial" w:hAnsi="Arial" w:cs="Arial"/>
                <w:sz w:val="20"/>
                <w:szCs w:val="20"/>
              </w:rPr>
              <w:t>The</w:t>
            </w:r>
            <w:r w:rsidRPr="00595425">
              <w:rPr>
                <w:rFonts w:ascii="Arial" w:hAnsi="Arial" w:cs="Arial"/>
                <w:spacing w:val="-8"/>
                <w:sz w:val="20"/>
                <w:szCs w:val="20"/>
              </w:rPr>
              <w:t xml:space="preserve"> </w:t>
            </w:r>
            <w:r w:rsidRPr="00595425">
              <w:rPr>
                <w:rFonts w:ascii="Arial" w:hAnsi="Arial" w:cs="Arial"/>
                <w:sz w:val="20"/>
                <w:szCs w:val="20"/>
              </w:rPr>
              <w:t>abstract</w:t>
            </w:r>
            <w:r w:rsidRPr="00595425">
              <w:rPr>
                <w:rFonts w:ascii="Arial" w:hAnsi="Arial" w:cs="Arial"/>
                <w:spacing w:val="-8"/>
                <w:sz w:val="20"/>
                <w:szCs w:val="20"/>
              </w:rPr>
              <w:t xml:space="preserve"> </w:t>
            </w:r>
            <w:r w:rsidRPr="00595425">
              <w:rPr>
                <w:rFonts w:ascii="Arial" w:hAnsi="Arial" w:cs="Arial"/>
                <w:sz w:val="20"/>
                <w:szCs w:val="20"/>
              </w:rPr>
              <w:t>is</w:t>
            </w:r>
            <w:r w:rsidRPr="00595425">
              <w:rPr>
                <w:rFonts w:ascii="Arial" w:hAnsi="Arial" w:cs="Arial"/>
                <w:spacing w:val="-8"/>
                <w:sz w:val="20"/>
                <w:szCs w:val="20"/>
              </w:rPr>
              <w:t xml:space="preserve"> </w:t>
            </w:r>
            <w:r w:rsidRPr="00595425">
              <w:rPr>
                <w:rFonts w:ascii="Arial" w:hAnsi="Arial" w:cs="Arial"/>
                <w:sz w:val="20"/>
                <w:szCs w:val="20"/>
              </w:rPr>
              <w:t>comprehensive</w:t>
            </w:r>
            <w:r w:rsidRPr="00595425">
              <w:rPr>
                <w:rFonts w:ascii="Arial" w:hAnsi="Arial" w:cs="Arial"/>
                <w:spacing w:val="-6"/>
                <w:sz w:val="20"/>
                <w:szCs w:val="20"/>
              </w:rPr>
              <w:t xml:space="preserve"> </w:t>
            </w:r>
            <w:r w:rsidRPr="00595425">
              <w:rPr>
                <w:rFonts w:ascii="Arial" w:hAnsi="Arial" w:cs="Arial"/>
                <w:sz w:val="20"/>
                <w:szCs w:val="20"/>
              </w:rPr>
              <w:t>in</w:t>
            </w:r>
            <w:r w:rsidRPr="00595425">
              <w:rPr>
                <w:rFonts w:ascii="Arial" w:hAnsi="Arial" w:cs="Arial"/>
                <w:spacing w:val="-9"/>
                <w:sz w:val="20"/>
                <w:szCs w:val="20"/>
              </w:rPr>
              <w:t xml:space="preserve"> </w:t>
            </w:r>
            <w:r w:rsidRPr="00595425">
              <w:rPr>
                <w:rFonts w:ascii="Arial" w:hAnsi="Arial" w:cs="Arial"/>
                <w:sz w:val="20"/>
                <w:szCs w:val="20"/>
              </w:rPr>
              <w:t>describing</w:t>
            </w:r>
            <w:r w:rsidRPr="00595425">
              <w:rPr>
                <w:rFonts w:ascii="Arial" w:hAnsi="Arial" w:cs="Arial"/>
                <w:spacing w:val="-8"/>
                <w:sz w:val="20"/>
                <w:szCs w:val="20"/>
              </w:rPr>
              <w:t xml:space="preserve"> </w:t>
            </w:r>
            <w:r w:rsidRPr="00595425">
              <w:rPr>
                <w:rFonts w:ascii="Arial" w:hAnsi="Arial" w:cs="Arial"/>
                <w:sz w:val="20"/>
                <w:szCs w:val="20"/>
              </w:rPr>
              <w:t>background,</w:t>
            </w:r>
            <w:r w:rsidRPr="00595425">
              <w:rPr>
                <w:rFonts w:ascii="Arial" w:hAnsi="Arial" w:cs="Arial"/>
                <w:spacing w:val="-5"/>
                <w:sz w:val="20"/>
                <w:szCs w:val="20"/>
              </w:rPr>
              <w:t xml:space="preserve"> </w:t>
            </w:r>
            <w:r w:rsidRPr="00595425">
              <w:rPr>
                <w:rFonts w:ascii="Arial" w:hAnsi="Arial" w:cs="Arial"/>
                <w:sz w:val="20"/>
                <w:szCs w:val="20"/>
              </w:rPr>
              <w:t>methods,</w:t>
            </w:r>
            <w:r w:rsidRPr="00595425">
              <w:rPr>
                <w:rFonts w:ascii="Arial" w:hAnsi="Arial" w:cs="Arial"/>
                <w:spacing w:val="-8"/>
                <w:sz w:val="20"/>
                <w:szCs w:val="20"/>
              </w:rPr>
              <w:t xml:space="preserve"> </w:t>
            </w:r>
            <w:r w:rsidRPr="00595425">
              <w:rPr>
                <w:rFonts w:ascii="Arial" w:hAnsi="Arial" w:cs="Arial"/>
                <w:sz w:val="20"/>
                <w:szCs w:val="20"/>
              </w:rPr>
              <w:t>results,</w:t>
            </w:r>
            <w:r w:rsidRPr="00595425">
              <w:rPr>
                <w:rFonts w:ascii="Arial" w:hAnsi="Arial" w:cs="Arial"/>
                <w:spacing w:val="-7"/>
                <w:sz w:val="20"/>
                <w:szCs w:val="20"/>
              </w:rPr>
              <w:t xml:space="preserve"> </w:t>
            </w:r>
            <w:r w:rsidRPr="00595425">
              <w:rPr>
                <w:rFonts w:ascii="Arial" w:hAnsi="Arial" w:cs="Arial"/>
                <w:sz w:val="20"/>
                <w:szCs w:val="20"/>
              </w:rPr>
              <w:t>and</w:t>
            </w:r>
            <w:r w:rsidRPr="00595425">
              <w:rPr>
                <w:rFonts w:ascii="Arial" w:hAnsi="Arial" w:cs="Arial"/>
                <w:spacing w:val="-7"/>
                <w:sz w:val="20"/>
                <w:szCs w:val="20"/>
              </w:rPr>
              <w:t xml:space="preserve"> </w:t>
            </w:r>
            <w:r w:rsidRPr="00595425">
              <w:rPr>
                <w:rFonts w:ascii="Arial" w:hAnsi="Arial" w:cs="Arial"/>
                <w:sz w:val="20"/>
                <w:szCs w:val="20"/>
              </w:rPr>
              <w:t>conclusion.</w:t>
            </w:r>
            <w:r w:rsidRPr="00595425">
              <w:rPr>
                <w:rFonts w:ascii="Arial" w:hAnsi="Arial" w:cs="Arial"/>
                <w:spacing w:val="-5"/>
                <w:sz w:val="20"/>
                <w:szCs w:val="20"/>
              </w:rPr>
              <w:t xml:space="preserve"> </w:t>
            </w:r>
            <w:r w:rsidRPr="00595425">
              <w:rPr>
                <w:rFonts w:ascii="Arial" w:hAnsi="Arial" w:cs="Arial"/>
                <w:spacing w:val="-2"/>
                <w:sz w:val="20"/>
                <w:szCs w:val="20"/>
              </w:rPr>
              <w:t>However:</w:t>
            </w:r>
          </w:p>
          <w:p w14:paraId="4BF59DF8" w14:textId="77777777" w:rsidR="002B3E48" w:rsidRPr="00595425" w:rsidRDefault="009E26D7">
            <w:pPr>
              <w:pStyle w:val="TableParagraph"/>
              <w:spacing w:before="1"/>
              <w:rPr>
                <w:rFonts w:ascii="Arial" w:hAnsi="Arial" w:cs="Arial"/>
                <w:sz w:val="20"/>
                <w:szCs w:val="20"/>
              </w:rPr>
            </w:pPr>
            <w:r w:rsidRPr="00595425">
              <w:rPr>
                <w:rFonts w:ascii="Arial" w:hAnsi="Arial" w:cs="Arial"/>
                <w:sz w:val="20"/>
                <w:szCs w:val="20"/>
              </w:rPr>
              <w:t>The</w:t>
            </w:r>
            <w:r w:rsidRPr="00595425">
              <w:rPr>
                <w:rFonts w:ascii="Arial" w:hAnsi="Arial" w:cs="Arial"/>
                <w:spacing w:val="-2"/>
                <w:sz w:val="20"/>
                <w:szCs w:val="20"/>
              </w:rPr>
              <w:t xml:space="preserve"> </w:t>
            </w:r>
            <w:r w:rsidRPr="00595425">
              <w:rPr>
                <w:rFonts w:ascii="Arial" w:hAnsi="Arial" w:cs="Arial"/>
                <w:sz w:val="20"/>
                <w:szCs w:val="20"/>
              </w:rPr>
              <w:t>results</w:t>
            </w:r>
            <w:r w:rsidRPr="00595425">
              <w:rPr>
                <w:rFonts w:ascii="Arial" w:hAnsi="Arial" w:cs="Arial"/>
                <w:spacing w:val="-3"/>
                <w:sz w:val="20"/>
                <w:szCs w:val="20"/>
              </w:rPr>
              <w:t xml:space="preserve"> </w:t>
            </w:r>
            <w:r w:rsidRPr="00595425">
              <w:rPr>
                <w:rFonts w:ascii="Arial" w:hAnsi="Arial" w:cs="Arial"/>
                <w:sz w:val="20"/>
                <w:szCs w:val="20"/>
              </w:rPr>
              <w:t>section</w:t>
            </w:r>
            <w:r w:rsidRPr="00595425">
              <w:rPr>
                <w:rFonts w:ascii="Arial" w:hAnsi="Arial" w:cs="Arial"/>
                <w:spacing w:val="-3"/>
                <w:sz w:val="20"/>
                <w:szCs w:val="20"/>
              </w:rPr>
              <w:t xml:space="preserve"> </w:t>
            </w:r>
            <w:r w:rsidRPr="00595425">
              <w:rPr>
                <w:rFonts w:ascii="Arial" w:hAnsi="Arial" w:cs="Arial"/>
                <w:sz w:val="20"/>
                <w:szCs w:val="20"/>
              </w:rPr>
              <w:t>is</w:t>
            </w:r>
            <w:r w:rsidRPr="00595425">
              <w:rPr>
                <w:rFonts w:ascii="Arial" w:hAnsi="Arial" w:cs="Arial"/>
                <w:spacing w:val="-3"/>
                <w:sz w:val="20"/>
                <w:szCs w:val="20"/>
              </w:rPr>
              <w:t xml:space="preserve"> </w:t>
            </w:r>
            <w:r w:rsidRPr="00595425">
              <w:rPr>
                <w:rFonts w:ascii="Arial" w:hAnsi="Arial" w:cs="Arial"/>
                <w:sz w:val="20"/>
                <w:szCs w:val="20"/>
              </w:rPr>
              <w:t>overly</w:t>
            </w:r>
            <w:r w:rsidRPr="00595425">
              <w:rPr>
                <w:rFonts w:ascii="Arial" w:hAnsi="Arial" w:cs="Arial"/>
                <w:spacing w:val="-3"/>
                <w:sz w:val="20"/>
                <w:szCs w:val="20"/>
              </w:rPr>
              <w:t xml:space="preserve"> </w:t>
            </w:r>
            <w:r w:rsidRPr="00595425">
              <w:rPr>
                <w:rFonts w:ascii="Arial" w:hAnsi="Arial" w:cs="Arial"/>
                <w:sz w:val="20"/>
                <w:szCs w:val="20"/>
              </w:rPr>
              <w:t>detailed;</w:t>
            </w:r>
            <w:r w:rsidRPr="00595425">
              <w:rPr>
                <w:rFonts w:ascii="Arial" w:hAnsi="Arial" w:cs="Arial"/>
                <w:spacing w:val="-3"/>
                <w:sz w:val="20"/>
                <w:szCs w:val="20"/>
              </w:rPr>
              <w:t xml:space="preserve"> </w:t>
            </w:r>
            <w:r w:rsidRPr="00595425">
              <w:rPr>
                <w:rFonts w:ascii="Arial" w:hAnsi="Arial" w:cs="Arial"/>
                <w:sz w:val="20"/>
                <w:szCs w:val="20"/>
              </w:rPr>
              <w:t>for</w:t>
            </w:r>
            <w:r w:rsidRPr="00595425">
              <w:rPr>
                <w:rFonts w:ascii="Arial" w:hAnsi="Arial" w:cs="Arial"/>
                <w:spacing w:val="-2"/>
                <w:sz w:val="20"/>
                <w:szCs w:val="20"/>
              </w:rPr>
              <w:t xml:space="preserve"> </w:t>
            </w:r>
            <w:r w:rsidRPr="00595425">
              <w:rPr>
                <w:rFonts w:ascii="Arial" w:hAnsi="Arial" w:cs="Arial"/>
                <w:sz w:val="20"/>
                <w:szCs w:val="20"/>
              </w:rPr>
              <w:t>an</w:t>
            </w:r>
            <w:r w:rsidRPr="00595425">
              <w:rPr>
                <w:rFonts w:ascii="Arial" w:hAnsi="Arial" w:cs="Arial"/>
                <w:spacing w:val="-3"/>
                <w:sz w:val="20"/>
                <w:szCs w:val="20"/>
              </w:rPr>
              <w:t xml:space="preserve"> </w:t>
            </w:r>
            <w:r w:rsidRPr="00595425">
              <w:rPr>
                <w:rFonts w:ascii="Arial" w:hAnsi="Arial" w:cs="Arial"/>
                <w:sz w:val="20"/>
                <w:szCs w:val="20"/>
              </w:rPr>
              <w:t>abstract,</w:t>
            </w:r>
            <w:r w:rsidRPr="00595425">
              <w:rPr>
                <w:rFonts w:ascii="Arial" w:hAnsi="Arial" w:cs="Arial"/>
                <w:spacing w:val="-2"/>
                <w:sz w:val="20"/>
                <w:szCs w:val="20"/>
              </w:rPr>
              <w:t xml:space="preserve"> </w:t>
            </w:r>
            <w:r w:rsidRPr="00595425">
              <w:rPr>
                <w:rFonts w:ascii="Arial" w:hAnsi="Arial" w:cs="Arial"/>
                <w:sz w:val="20"/>
                <w:szCs w:val="20"/>
              </w:rPr>
              <w:t>exact</w:t>
            </w:r>
            <w:r w:rsidRPr="00595425">
              <w:rPr>
                <w:rFonts w:ascii="Arial" w:hAnsi="Arial" w:cs="Arial"/>
                <w:spacing w:val="-3"/>
                <w:sz w:val="20"/>
                <w:szCs w:val="20"/>
              </w:rPr>
              <w:t xml:space="preserve"> </w:t>
            </w:r>
            <w:r w:rsidRPr="00595425">
              <w:rPr>
                <w:rFonts w:ascii="Arial" w:hAnsi="Arial" w:cs="Arial"/>
                <w:sz w:val="20"/>
                <w:szCs w:val="20"/>
              </w:rPr>
              <w:t>p-values</w:t>
            </w:r>
            <w:r w:rsidRPr="00595425">
              <w:rPr>
                <w:rFonts w:ascii="Arial" w:hAnsi="Arial" w:cs="Arial"/>
                <w:spacing w:val="-3"/>
                <w:sz w:val="20"/>
                <w:szCs w:val="20"/>
              </w:rPr>
              <w:t xml:space="preserve"> </w:t>
            </w:r>
            <w:r w:rsidRPr="00595425">
              <w:rPr>
                <w:rFonts w:ascii="Arial" w:hAnsi="Arial" w:cs="Arial"/>
                <w:sz w:val="20"/>
                <w:szCs w:val="20"/>
              </w:rPr>
              <w:t>and</w:t>
            </w:r>
            <w:r w:rsidRPr="00595425">
              <w:rPr>
                <w:rFonts w:ascii="Arial" w:hAnsi="Arial" w:cs="Arial"/>
                <w:spacing w:val="-1"/>
                <w:sz w:val="20"/>
                <w:szCs w:val="20"/>
              </w:rPr>
              <w:t xml:space="preserve"> </w:t>
            </w:r>
            <w:r w:rsidRPr="00595425">
              <w:rPr>
                <w:rFonts w:ascii="Arial" w:hAnsi="Arial" w:cs="Arial"/>
                <w:sz w:val="20"/>
                <w:szCs w:val="20"/>
              </w:rPr>
              <w:t>all</w:t>
            </w:r>
            <w:r w:rsidRPr="00595425">
              <w:rPr>
                <w:rFonts w:ascii="Arial" w:hAnsi="Arial" w:cs="Arial"/>
                <w:spacing w:val="-2"/>
                <w:sz w:val="20"/>
                <w:szCs w:val="20"/>
              </w:rPr>
              <w:t xml:space="preserve"> </w:t>
            </w:r>
            <w:r w:rsidRPr="00595425">
              <w:rPr>
                <w:rFonts w:ascii="Arial" w:hAnsi="Arial" w:cs="Arial"/>
                <w:sz w:val="20"/>
                <w:szCs w:val="20"/>
              </w:rPr>
              <w:t>percentage</w:t>
            </w:r>
            <w:r w:rsidRPr="00595425">
              <w:rPr>
                <w:rFonts w:ascii="Arial" w:hAnsi="Arial" w:cs="Arial"/>
                <w:spacing w:val="-2"/>
                <w:sz w:val="20"/>
                <w:szCs w:val="20"/>
              </w:rPr>
              <w:t xml:space="preserve"> </w:t>
            </w:r>
            <w:r w:rsidRPr="00595425">
              <w:rPr>
                <w:rFonts w:ascii="Arial" w:hAnsi="Arial" w:cs="Arial"/>
                <w:sz w:val="20"/>
                <w:szCs w:val="20"/>
              </w:rPr>
              <w:t>breakdowns</w:t>
            </w:r>
            <w:r w:rsidRPr="00595425">
              <w:rPr>
                <w:rFonts w:ascii="Arial" w:hAnsi="Arial" w:cs="Arial"/>
                <w:spacing w:val="-3"/>
                <w:sz w:val="20"/>
                <w:szCs w:val="20"/>
              </w:rPr>
              <w:t xml:space="preserve"> </w:t>
            </w:r>
            <w:r w:rsidRPr="00595425">
              <w:rPr>
                <w:rFonts w:ascii="Arial" w:hAnsi="Arial" w:cs="Arial"/>
                <w:sz w:val="20"/>
                <w:szCs w:val="20"/>
              </w:rPr>
              <w:t>can</w:t>
            </w:r>
            <w:r w:rsidRPr="00595425">
              <w:rPr>
                <w:rFonts w:ascii="Arial" w:hAnsi="Arial" w:cs="Arial"/>
                <w:spacing w:val="-3"/>
                <w:sz w:val="20"/>
                <w:szCs w:val="20"/>
              </w:rPr>
              <w:t xml:space="preserve"> </w:t>
            </w:r>
            <w:r w:rsidRPr="00595425">
              <w:rPr>
                <w:rFonts w:ascii="Arial" w:hAnsi="Arial" w:cs="Arial"/>
                <w:sz w:val="20"/>
                <w:szCs w:val="20"/>
              </w:rPr>
              <w:t xml:space="preserve">be </w:t>
            </w:r>
            <w:r w:rsidRPr="00595425">
              <w:rPr>
                <w:rFonts w:ascii="Arial" w:hAnsi="Arial" w:cs="Arial"/>
                <w:spacing w:val="-2"/>
                <w:sz w:val="20"/>
                <w:szCs w:val="20"/>
              </w:rPr>
              <w:t>condensed.</w:t>
            </w:r>
          </w:p>
          <w:p w14:paraId="28BA200B" w14:textId="77777777" w:rsidR="002B3E48" w:rsidRPr="00595425" w:rsidRDefault="009E26D7">
            <w:pPr>
              <w:pStyle w:val="TableParagraph"/>
              <w:ind w:right="166"/>
              <w:rPr>
                <w:rFonts w:ascii="Arial" w:hAnsi="Arial" w:cs="Arial"/>
                <w:sz w:val="20"/>
                <w:szCs w:val="20"/>
              </w:rPr>
            </w:pPr>
            <w:r w:rsidRPr="00595425">
              <w:rPr>
                <w:rFonts w:ascii="Arial" w:hAnsi="Arial" w:cs="Arial"/>
                <w:sz w:val="20"/>
                <w:szCs w:val="20"/>
              </w:rPr>
              <w:t>Highlighting</w:t>
            </w:r>
            <w:r w:rsidRPr="00595425">
              <w:rPr>
                <w:rFonts w:ascii="Arial" w:hAnsi="Arial" w:cs="Arial"/>
                <w:spacing w:val="-4"/>
                <w:sz w:val="20"/>
                <w:szCs w:val="20"/>
              </w:rPr>
              <w:t xml:space="preserve"> </w:t>
            </w:r>
            <w:r w:rsidRPr="00595425">
              <w:rPr>
                <w:rFonts w:ascii="Arial" w:hAnsi="Arial" w:cs="Arial"/>
                <w:sz w:val="20"/>
                <w:szCs w:val="20"/>
              </w:rPr>
              <w:t>the</w:t>
            </w:r>
            <w:r w:rsidRPr="00595425">
              <w:rPr>
                <w:rFonts w:ascii="Arial" w:hAnsi="Arial" w:cs="Arial"/>
                <w:spacing w:val="-1"/>
                <w:sz w:val="20"/>
                <w:szCs w:val="20"/>
              </w:rPr>
              <w:t xml:space="preserve"> </w:t>
            </w:r>
            <w:r w:rsidRPr="00595425">
              <w:rPr>
                <w:rFonts w:ascii="Arial" w:hAnsi="Arial" w:cs="Arial"/>
                <w:sz w:val="20"/>
                <w:szCs w:val="20"/>
              </w:rPr>
              <w:t>key</w:t>
            </w:r>
            <w:r w:rsidRPr="00595425">
              <w:rPr>
                <w:rFonts w:ascii="Arial" w:hAnsi="Arial" w:cs="Arial"/>
                <w:spacing w:val="-4"/>
                <w:sz w:val="20"/>
                <w:szCs w:val="20"/>
              </w:rPr>
              <w:t xml:space="preserve"> </w:t>
            </w:r>
            <w:r w:rsidRPr="00595425">
              <w:rPr>
                <w:rFonts w:ascii="Arial" w:hAnsi="Arial" w:cs="Arial"/>
                <w:sz w:val="20"/>
                <w:szCs w:val="20"/>
              </w:rPr>
              <w:t>statistically</w:t>
            </w:r>
            <w:r w:rsidRPr="00595425">
              <w:rPr>
                <w:rFonts w:ascii="Arial" w:hAnsi="Arial" w:cs="Arial"/>
                <w:spacing w:val="-7"/>
                <w:sz w:val="20"/>
                <w:szCs w:val="20"/>
              </w:rPr>
              <w:t xml:space="preserve"> </w:t>
            </w:r>
            <w:r w:rsidRPr="00595425">
              <w:rPr>
                <w:rFonts w:ascii="Arial" w:hAnsi="Arial" w:cs="Arial"/>
                <w:sz w:val="20"/>
                <w:szCs w:val="20"/>
              </w:rPr>
              <w:t>significant</w:t>
            </w:r>
            <w:r w:rsidRPr="00595425">
              <w:rPr>
                <w:rFonts w:ascii="Arial" w:hAnsi="Arial" w:cs="Arial"/>
                <w:spacing w:val="-4"/>
                <w:sz w:val="20"/>
                <w:szCs w:val="20"/>
              </w:rPr>
              <w:t xml:space="preserve"> </w:t>
            </w:r>
            <w:r w:rsidRPr="00595425">
              <w:rPr>
                <w:rFonts w:ascii="Arial" w:hAnsi="Arial" w:cs="Arial"/>
                <w:sz w:val="20"/>
                <w:szCs w:val="20"/>
              </w:rPr>
              <w:t>findings</w:t>
            </w:r>
            <w:r w:rsidRPr="00595425">
              <w:rPr>
                <w:rFonts w:ascii="Arial" w:hAnsi="Arial" w:cs="Arial"/>
                <w:spacing w:val="-1"/>
                <w:sz w:val="20"/>
                <w:szCs w:val="20"/>
              </w:rPr>
              <w:t xml:space="preserve"> </w:t>
            </w:r>
            <w:r w:rsidRPr="00595425">
              <w:rPr>
                <w:rFonts w:ascii="Arial" w:hAnsi="Arial" w:cs="Arial"/>
                <w:sz w:val="20"/>
                <w:szCs w:val="20"/>
              </w:rPr>
              <w:t>(such</w:t>
            </w:r>
            <w:r w:rsidRPr="00595425">
              <w:rPr>
                <w:rFonts w:ascii="Arial" w:hAnsi="Arial" w:cs="Arial"/>
                <w:spacing w:val="-4"/>
                <w:sz w:val="20"/>
                <w:szCs w:val="20"/>
              </w:rPr>
              <w:t xml:space="preserve"> </w:t>
            </w:r>
            <w:r w:rsidRPr="00595425">
              <w:rPr>
                <w:rFonts w:ascii="Arial" w:hAnsi="Arial" w:cs="Arial"/>
                <w:sz w:val="20"/>
                <w:szCs w:val="20"/>
              </w:rPr>
              <w:t>as</w:t>
            </w:r>
            <w:r w:rsidRPr="00595425">
              <w:rPr>
                <w:rFonts w:ascii="Arial" w:hAnsi="Arial" w:cs="Arial"/>
                <w:spacing w:val="-4"/>
                <w:sz w:val="20"/>
                <w:szCs w:val="20"/>
              </w:rPr>
              <w:t xml:space="preserve"> </w:t>
            </w:r>
            <w:r w:rsidRPr="00595425">
              <w:rPr>
                <w:rFonts w:ascii="Arial" w:hAnsi="Arial" w:cs="Arial"/>
                <w:sz w:val="20"/>
                <w:szCs w:val="20"/>
              </w:rPr>
              <w:t>GRBAS</w:t>
            </w:r>
            <w:r w:rsidRPr="00595425">
              <w:rPr>
                <w:rFonts w:ascii="Arial" w:hAnsi="Arial" w:cs="Arial"/>
                <w:spacing w:val="-4"/>
                <w:sz w:val="20"/>
                <w:szCs w:val="20"/>
              </w:rPr>
              <w:t xml:space="preserve"> </w:t>
            </w:r>
            <w:r w:rsidRPr="00595425">
              <w:rPr>
                <w:rFonts w:ascii="Arial" w:hAnsi="Arial" w:cs="Arial"/>
                <w:sz w:val="20"/>
                <w:szCs w:val="20"/>
              </w:rPr>
              <w:t>and</w:t>
            </w:r>
            <w:r w:rsidRPr="00595425">
              <w:rPr>
                <w:rFonts w:ascii="Arial" w:hAnsi="Arial" w:cs="Arial"/>
                <w:spacing w:val="-2"/>
                <w:sz w:val="20"/>
                <w:szCs w:val="20"/>
              </w:rPr>
              <w:t xml:space="preserve"> </w:t>
            </w:r>
            <w:r w:rsidRPr="00595425">
              <w:rPr>
                <w:rFonts w:ascii="Arial" w:hAnsi="Arial" w:cs="Arial"/>
                <w:sz w:val="20"/>
                <w:szCs w:val="20"/>
              </w:rPr>
              <w:t>CAPE-V</w:t>
            </w:r>
            <w:r w:rsidRPr="00595425">
              <w:rPr>
                <w:rFonts w:ascii="Arial" w:hAnsi="Arial" w:cs="Arial"/>
                <w:spacing w:val="-3"/>
                <w:sz w:val="20"/>
                <w:szCs w:val="20"/>
              </w:rPr>
              <w:t xml:space="preserve"> </w:t>
            </w:r>
            <w:r w:rsidRPr="00595425">
              <w:rPr>
                <w:rFonts w:ascii="Arial" w:hAnsi="Arial" w:cs="Arial"/>
                <w:sz w:val="20"/>
                <w:szCs w:val="20"/>
              </w:rPr>
              <w:t>changes</w:t>
            </w:r>
            <w:r w:rsidRPr="00595425">
              <w:rPr>
                <w:rFonts w:ascii="Arial" w:hAnsi="Arial" w:cs="Arial"/>
                <w:spacing w:val="-4"/>
                <w:sz w:val="20"/>
                <w:szCs w:val="20"/>
              </w:rPr>
              <w:t xml:space="preserve"> </w:t>
            </w:r>
            <w:r w:rsidRPr="00595425">
              <w:rPr>
                <w:rFonts w:ascii="Arial" w:hAnsi="Arial" w:cs="Arial"/>
                <w:sz w:val="20"/>
                <w:szCs w:val="20"/>
              </w:rPr>
              <w:t>over</w:t>
            </w:r>
            <w:r w:rsidRPr="00595425">
              <w:rPr>
                <w:rFonts w:ascii="Arial" w:hAnsi="Arial" w:cs="Arial"/>
                <w:spacing w:val="-2"/>
                <w:sz w:val="20"/>
                <w:szCs w:val="20"/>
              </w:rPr>
              <w:t xml:space="preserve"> </w:t>
            </w:r>
            <w:r w:rsidRPr="00595425">
              <w:rPr>
                <w:rFonts w:ascii="Arial" w:hAnsi="Arial" w:cs="Arial"/>
                <w:sz w:val="20"/>
                <w:szCs w:val="20"/>
              </w:rPr>
              <w:t>time) would make it more impactful.</w:t>
            </w:r>
          </w:p>
          <w:p w14:paraId="076BFD86" w14:textId="77777777" w:rsidR="002B3E48" w:rsidRPr="00595425" w:rsidRDefault="009E26D7">
            <w:pPr>
              <w:pStyle w:val="TableParagraph"/>
              <w:rPr>
                <w:rFonts w:ascii="Arial" w:hAnsi="Arial" w:cs="Arial"/>
                <w:sz w:val="20"/>
                <w:szCs w:val="20"/>
              </w:rPr>
            </w:pPr>
            <w:r w:rsidRPr="00595425">
              <w:rPr>
                <w:rFonts w:ascii="Arial" w:hAnsi="Arial" w:cs="Arial"/>
                <w:sz w:val="20"/>
                <w:szCs w:val="20"/>
              </w:rPr>
              <w:t>The</w:t>
            </w:r>
            <w:r w:rsidRPr="00595425">
              <w:rPr>
                <w:rFonts w:ascii="Arial" w:hAnsi="Arial" w:cs="Arial"/>
                <w:spacing w:val="-4"/>
                <w:sz w:val="20"/>
                <w:szCs w:val="20"/>
              </w:rPr>
              <w:t xml:space="preserve"> </w:t>
            </w:r>
            <w:r w:rsidRPr="00595425">
              <w:rPr>
                <w:rFonts w:ascii="Arial" w:hAnsi="Arial" w:cs="Arial"/>
                <w:sz w:val="20"/>
                <w:szCs w:val="20"/>
              </w:rPr>
              <w:t>conclusion</w:t>
            </w:r>
            <w:r w:rsidRPr="00595425">
              <w:rPr>
                <w:rFonts w:ascii="Arial" w:hAnsi="Arial" w:cs="Arial"/>
                <w:spacing w:val="-3"/>
                <w:sz w:val="20"/>
                <w:szCs w:val="20"/>
              </w:rPr>
              <w:t xml:space="preserve"> </w:t>
            </w:r>
            <w:r w:rsidRPr="00595425">
              <w:rPr>
                <w:rFonts w:ascii="Arial" w:hAnsi="Arial" w:cs="Arial"/>
                <w:sz w:val="20"/>
                <w:szCs w:val="20"/>
              </w:rPr>
              <w:t>should</w:t>
            </w:r>
            <w:r w:rsidRPr="00595425">
              <w:rPr>
                <w:rFonts w:ascii="Arial" w:hAnsi="Arial" w:cs="Arial"/>
                <w:spacing w:val="-3"/>
                <w:sz w:val="20"/>
                <w:szCs w:val="20"/>
              </w:rPr>
              <w:t xml:space="preserve"> </w:t>
            </w:r>
            <w:r w:rsidRPr="00595425">
              <w:rPr>
                <w:rFonts w:ascii="Arial" w:hAnsi="Arial" w:cs="Arial"/>
                <w:sz w:val="20"/>
                <w:szCs w:val="20"/>
              </w:rPr>
              <w:t>be</w:t>
            </w:r>
            <w:r w:rsidRPr="00595425">
              <w:rPr>
                <w:rFonts w:ascii="Arial" w:hAnsi="Arial" w:cs="Arial"/>
                <w:spacing w:val="-2"/>
                <w:sz w:val="20"/>
                <w:szCs w:val="20"/>
              </w:rPr>
              <w:t xml:space="preserve"> </w:t>
            </w:r>
            <w:r w:rsidRPr="00595425">
              <w:rPr>
                <w:rFonts w:ascii="Arial" w:hAnsi="Arial" w:cs="Arial"/>
                <w:sz w:val="20"/>
                <w:szCs w:val="20"/>
              </w:rPr>
              <w:t>more</w:t>
            </w:r>
            <w:r w:rsidRPr="00595425">
              <w:rPr>
                <w:rFonts w:ascii="Arial" w:hAnsi="Arial" w:cs="Arial"/>
                <w:spacing w:val="-4"/>
                <w:sz w:val="20"/>
                <w:szCs w:val="20"/>
              </w:rPr>
              <w:t xml:space="preserve"> </w:t>
            </w:r>
            <w:r w:rsidRPr="00595425">
              <w:rPr>
                <w:rFonts w:ascii="Arial" w:hAnsi="Arial" w:cs="Arial"/>
                <w:sz w:val="20"/>
                <w:szCs w:val="20"/>
              </w:rPr>
              <w:t>concise</w:t>
            </w:r>
            <w:r w:rsidRPr="00595425">
              <w:rPr>
                <w:rFonts w:ascii="Arial" w:hAnsi="Arial" w:cs="Arial"/>
                <w:spacing w:val="-5"/>
                <w:sz w:val="20"/>
                <w:szCs w:val="20"/>
              </w:rPr>
              <w:t xml:space="preserve"> </w:t>
            </w:r>
            <w:r w:rsidRPr="00595425">
              <w:rPr>
                <w:rFonts w:ascii="Arial" w:hAnsi="Arial" w:cs="Arial"/>
                <w:sz w:val="20"/>
                <w:szCs w:val="20"/>
              </w:rPr>
              <w:t>and</w:t>
            </w:r>
            <w:r w:rsidRPr="00595425">
              <w:rPr>
                <w:rFonts w:ascii="Arial" w:hAnsi="Arial" w:cs="Arial"/>
                <w:spacing w:val="-3"/>
                <w:sz w:val="20"/>
                <w:szCs w:val="20"/>
              </w:rPr>
              <w:t xml:space="preserve"> </w:t>
            </w:r>
            <w:r w:rsidRPr="00595425">
              <w:rPr>
                <w:rFonts w:ascii="Arial" w:hAnsi="Arial" w:cs="Arial"/>
                <w:sz w:val="20"/>
                <w:szCs w:val="20"/>
              </w:rPr>
              <w:t>emphasize clinical</w:t>
            </w:r>
            <w:r w:rsidRPr="00595425">
              <w:rPr>
                <w:rFonts w:ascii="Arial" w:hAnsi="Arial" w:cs="Arial"/>
                <w:spacing w:val="-5"/>
                <w:sz w:val="20"/>
                <w:szCs w:val="20"/>
              </w:rPr>
              <w:t xml:space="preserve"> </w:t>
            </w:r>
            <w:r w:rsidRPr="00595425">
              <w:rPr>
                <w:rFonts w:ascii="Arial" w:hAnsi="Arial" w:cs="Arial"/>
                <w:sz w:val="20"/>
                <w:szCs w:val="20"/>
              </w:rPr>
              <w:t>implications</w:t>
            </w:r>
            <w:r w:rsidRPr="00595425">
              <w:rPr>
                <w:rFonts w:ascii="Arial" w:hAnsi="Arial" w:cs="Arial"/>
                <w:spacing w:val="-3"/>
                <w:sz w:val="20"/>
                <w:szCs w:val="20"/>
              </w:rPr>
              <w:t xml:space="preserve"> </w:t>
            </w:r>
            <w:r w:rsidRPr="00595425">
              <w:rPr>
                <w:rFonts w:ascii="Arial" w:hAnsi="Arial" w:cs="Arial"/>
                <w:sz w:val="20"/>
                <w:szCs w:val="20"/>
              </w:rPr>
              <w:t>—</w:t>
            </w:r>
            <w:r w:rsidRPr="00595425">
              <w:rPr>
                <w:rFonts w:ascii="Arial" w:hAnsi="Arial" w:cs="Arial"/>
                <w:spacing w:val="-4"/>
                <w:sz w:val="20"/>
                <w:szCs w:val="20"/>
              </w:rPr>
              <w:t xml:space="preserve"> </w:t>
            </w:r>
            <w:r w:rsidRPr="00595425">
              <w:rPr>
                <w:rFonts w:ascii="Arial" w:hAnsi="Arial" w:cs="Arial"/>
                <w:sz w:val="20"/>
                <w:szCs w:val="20"/>
              </w:rPr>
              <w:t>e.g.,</w:t>
            </w:r>
            <w:r w:rsidRPr="00595425">
              <w:rPr>
                <w:rFonts w:ascii="Arial" w:hAnsi="Arial" w:cs="Arial"/>
                <w:spacing w:val="-2"/>
                <w:sz w:val="20"/>
                <w:szCs w:val="20"/>
              </w:rPr>
              <w:t xml:space="preserve"> </w:t>
            </w:r>
            <w:r w:rsidRPr="00595425">
              <w:rPr>
                <w:rFonts w:ascii="Arial" w:hAnsi="Arial" w:cs="Arial"/>
                <w:sz w:val="20"/>
                <w:szCs w:val="20"/>
              </w:rPr>
              <w:t>“IONM</w:t>
            </w:r>
            <w:r w:rsidRPr="00595425">
              <w:rPr>
                <w:rFonts w:ascii="Arial" w:hAnsi="Arial" w:cs="Arial"/>
                <w:spacing w:val="-1"/>
                <w:sz w:val="20"/>
                <w:szCs w:val="20"/>
              </w:rPr>
              <w:t xml:space="preserve"> </w:t>
            </w:r>
            <w:r w:rsidRPr="00595425">
              <w:rPr>
                <w:rFonts w:ascii="Arial" w:hAnsi="Arial" w:cs="Arial"/>
                <w:sz w:val="20"/>
                <w:szCs w:val="20"/>
              </w:rPr>
              <w:t>may</w:t>
            </w:r>
            <w:r w:rsidRPr="00595425">
              <w:rPr>
                <w:rFonts w:ascii="Arial" w:hAnsi="Arial" w:cs="Arial"/>
                <w:spacing w:val="-5"/>
                <w:sz w:val="20"/>
                <w:szCs w:val="20"/>
              </w:rPr>
              <w:t xml:space="preserve"> </w:t>
            </w:r>
            <w:r w:rsidRPr="00595425">
              <w:rPr>
                <w:rFonts w:ascii="Arial" w:hAnsi="Arial" w:cs="Arial"/>
                <w:sz w:val="20"/>
                <w:szCs w:val="20"/>
              </w:rPr>
              <w:t>not</w:t>
            </w:r>
            <w:r w:rsidRPr="00595425">
              <w:rPr>
                <w:rFonts w:ascii="Arial" w:hAnsi="Arial" w:cs="Arial"/>
                <w:spacing w:val="-5"/>
                <w:sz w:val="20"/>
                <w:szCs w:val="20"/>
              </w:rPr>
              <w:t xml:space="preserve"> </w:t>
            </w:r>
            <w:r w:rsidRPr="00595425">
              <w:rPr>
                <w:rFonts w:ascii="Arial" w:hAnsi="Arial" w:cs="Arial"/>
                <w:sz w:val="20"/>
                <w:szCs w:val="20"/>
              </w:rPr>
              <w:t>reduce</w:t>
            </w:r>
            <w:r w:rsidRPr="00595425">
              <w:rPr>
                <w:rFonts w:ascii="Arial" w:hAnsi="Arial" w:cs="Arial"/>
                <w:spacing w:val="-4"/>
                <w:sz w:val="20"/>
                <w:szCs w:val="20"/>
              </w:rPr>
              <w:t xml:space="preserve"> </w:t>
            </w:r>
            <w:r w:rsidRPr="00595425">
              <w:rPr>
                <w:rFonts w:ascii="Arial" w:hAnsi="Arial" w:cs="Arial"/>
                <w:sz w:val="20"/>
                <w:szCs w:val="20"/>
              </w:rPr>
              <w:t>total RLN injury incidence but improves nerve function preservation and voice quality, supporting its use in complex thyroid surgeries.”</w:t>
            </w:r>
          </w:p>
        </w:tc>
        <w:tc>
          <w:tcPr>
            <w:tcW w:w="6445" w:type="dxa"/>
          </w:tcPr>
          <w:p w14:paraId="54E9A1A5" w14:textId="77777777" w:rsidR="002B3E48" w:rsidRPr="00595425" w:rsidRDefault="002B3E48">
            <w:pPr>
              <w:pStyle w:val="TableParagraph"/>
              <w:ind w:left="0"/>
              <w:rPr>
                <w:rFonts w:ascii="Arial" w:hAnsi="Arial" w:cs="Arial"/>
                <w:sz w:val="20"/>
                <w:szCs w:val="20"/>
              </w:rPr>
            </w:pPr>
          </w:p>
        </w:tc>
      </w:tr>
      <w:tr w:rsidR="002B3E48" w:rsidRPr="00595425" w14:paraId="3A96752E" w14:textId="77777777">
        <w:trPr>
          <w:trHeight w:val="1264"/>
        </w:trPr>
        <w:tc>
          <w:tcPr>
            <w:tcW w:w="5352" w:type="dxa"/>
          </w:tcPr>
          <w:p w14:paraId="53038DE9" w14:textId="77777777" w:rsidR="002B3E48" w:rsidRPr="00595425" w:rsidRDefault="009E26D7">
            <w:pPr>
              <w:pStyle w:val="TableParagraph"/>
              <w:ind w:left="467" w:right="199"/>
              <w:rPr>
                <w:rFonts w:ascii="Arial" w:hAnsi="Arial" w:cs="Arial"/>
                <w:b/>
                <w:sz w:val="20"/>
                <w:szCs w:val="20"/>
              </w:rPr>
            </w:pPr>
            <w:r w:rsidRPr="00595425">
              <w:rPr>
                <w:rFonts w:ascii="Arial" w:hAnsi="Arial" w:cs="Arial"/>
                <w:b/>
                <w:sz w:val="20"/>
                <w:szCs w:val="20"/>
              </w:rPr>
              <w:t>Is</w:t>
            </w:r>
            <w:r w:rsidRPr="00595425">
              <w:rPr>
                <w:rFonts w:ascii="Arial" w:hAnsi="Arial" w:cs="Arial"/>
                <w:b/>
                <w:spacing w:val="-8"/>
                <w:sz w:val="20"/>
                <w:szCs w:val="20"/>
              </w:rPr>
              <w:t xml:space="preserve"> </w:t>
            </w:r>
            <w:r w:rsidRPr="00595425">
              <w:rPr>
                <w:rFonts w:ascii="Arial" w:hAnsi="Arial" w:cs="Arial"/>
                <w:b/>
                <w:sz w:val="20"/>
                <w:szCs w:val="20"/>
              </w:rPr>
              <w:t>the</w:t>
            </w:r>
            <w:r w:rsidRPr="00595425">
              <w:rPr>
                <w:rFonts w:ascii="Arial" w:hAnsi="Arial" w:cs="Arial"/>
                <w:b/>
                <w:spacing w:val="-5"/>
                <w:sz w:val="20"/>
                <w:szCs w:val="20"/>
              </w:rPr>
              <w:t xml:space="preserve"> </w:t>
            </w:r>
            <w:r w:rsidRPr="00595425">
              <w:rPr>
                <w:rFonts w:ascii="Arial" w:hAnsi="Arial" w:cs="Arial"/>
                <w:b/>
                <w:sz w:val="20"/>
                <w:szCs w:val="20"/>
              </w:rPr>
              <w:t>manuscript</w:t>
            </w:r>
            <w:r w:rsidRPr="00595425">
              <w:rPr>
                <w:rFonts w:ascii="Arial" w:hAnsi="Arial" w:cs="Arial"/>
                <w:b/>
                <w:spacing w:val="-7"/>
                <w:sz w:val="20"/>
                <w:szCs w:val="20"/>
              </w:rPr>
              <w:t xml:space="preserve"> </w:t>
            </w:r>
            <w:r w:rsidRPr="00595425">
              <w:rPr>
                <w:rFonts w:ascii="Arial" w:hAnsi="Arial" w:cs="Arial"/>
                <w:b/>
                <w:sz w:val="20"/>
                <w:szCs w:val="20"/>
              </w:rPr>
              <w:t>scientifically,</w:t>
            </w:r>
            <w:r w:rsidRPr="00595425">
              <w:rPr>
                <w:rFonts w:ascii="Arial" w:hAnsi="Arial" w:cs="Arial"/>
                <w:b/>
                <w:spacing w:val="-7"/>
                <w:sz w:val="20"/>
                <w:szCs w:val="20"/>
              </w:rPr>
              <w:t xml:space="preserve"> </w:t>
            </w:r>
            <w:r w:rsidRPr="00595425">
              <w:rPr>
                <w:rFonts w:ascii="Arial" w:hAnsi="Arial" w:cs="Arial"/>
                <w:b/>
                <w:sz w:val="20"/>
                <w:szCs w:val="20"/>
              </w:rPr>
              <w:t>correct?</w:t>
            </w:r>
            <w:r w:rsidRPr="00595425">
              <w:rPr>
                <w:rFonts w:ascii="Arial" w:hAnsi="Arial" w:cs="Arial"/>
                <w:b/>
                <w:spacing w:val="-8"/>
                <w:sz w:val="20"/>
                <w:szCs w:val="20"/>
              </w:rPr>
              <w:t xml:space="preserve"> </w:t>
            </w:r>
            <w:r w:rsidRPr="00595425">
              <w:rPr>
                <w:rFonts w:ascii="Arial" w:hAnsi="Arial" w:cs="Arial"/>
                <w:b/>
                <w:sz w:val="20"/>
                <w:szCs w:val="20"/>
              </w:rPr>
              <w:t>Please</w:t>
            </w:r>
            <w:r w:rsidRPr="00595425">
              <w:rPr>
                <w:rFonts w:ascii="Arial" w:hAnsi="Arial" w:cs="Arial"/>
                <w:b/>
                <w:spacing w:val="-7"/>
                <w:sz w:val="20"/>
                <w:szCs w:val="20"/>
              </w:rPr>
              <w:t xml:space="preserve"> </w:t>
            </w:r>
            <w:r w:rsidRPr="00595425">
              <w:rPr>
                <w:rFonts w:ascii="Arial" w:hAnsi="Arial" w:cs="Arial"/>
                <w:b/>
                <w:sz w:val="20"/>
                <w:szCs w:val="20"/>
              </w:rPr>
              <w:t xml:space="preserve">write </w:t>
            </w:r>
            <w:r w:rsidRPr="00595425">
              <w:rPr>
                <w:rFonts w:ascii="Arial" w:hAnsi="Arial" w:cs="Arial"/>
                <w:b/>
                <w:spacing w:val="-2"/>
                <w:sz w:val="20"/>
                <w:szCs w:val="20"/>
              </w:rPr>
              <w:t>here.</w:t>
            </w:r>
          </w:p>
        </w:tc>
        <w:tc>
          <w:tcPr>
            <w:tcW w:w="9356" w:type="dxa"/>
          </w:tcPr>
          <w:p w14:paraId="4A681769" w14:textId="77777777" w:rsidR="002B3E48" w:rsidRPr="00595425" w:rsidRDefault="009E26D7">
            <w:pPr>
              <w:pStyle w:val="TableParagraph"/>
              <w:rPr>
                <w:rFonts w:ascii="Arial" w:hAnsi="Arial" w:cs="Arial"/>
                <w:sz w:val="20"/>
                <w:szCs w:val="20"/>
              </w:rPr>
            </w:pPr>
            <w:r w:rsidRPr="00595425">
              <w:rPr>
                <w:rFonts w:ascii="Arial" w:hAnsi="Arial" w:cs="Arial"/>
                <w:sz w:val="20"/>
                <w:szCs w:val="20"/>
              </w:rPr>
              <w:t>The manuscript is scientifically sound, with appropriate methodology for a prospective randomized controlled trial, clear inclusion/exclusion criteria, and relevant statistical tests. Data presentation is thorough, though in some areas (especially large result tables) condensing and highlighting clinically meaningful</w:t>
            </w:r>
            <w:r w:rsidRPr="00595425">
              <w:rPr>
                <w:rFonts w:ascii="Arial" w:hAnsi="Arial" w:cs="Arial"/>
                <w:spacing w:val="-3"/>
                <w:sz w:val="20"/>
                <w:szCs w:val="20"/>
              </w:rPr>
              <w:t xml:space="preserve"> </w:t>
            </w:r>
            <w:r w:rsidRPr="00595425">
              <w:rPr>
                <w:rFonts w:ascii="Arial" w:hAnsi="Arial" w:cs="Arial"/>
                <w:sz w:val="20"/>
                <w:szCs w:val="20"/>
              </w:rPr>
              <w:t>differences</w:t>
            </w:r>
            <w:r w:rsidRPr="00595425">
              <w:rPr>
                <w:rFonts w:ascii="Arial" w:hAnsi="Arial" w:cs="Arial"/>
                <w:spacing w:val="-6"/>
                <w:sz w:val="20"/>
                <w:szCs w:val="20"/>
              </w:rPr>
              <w:t xml:space="preserve"> </w:t>
            </w:r>
            <w:r w:rsidRPr="00595425">
              <w:rPr>
                <w:rFonts w:ascii="Arial" w:hAnsi="Arial" w:cs="Arial"/>
                <w:sz w:val="20"/>
                <w:szCs w:val="20"/>
              </w:rPr>
              <w:t>would</w:t>
            </w:r>
            <w:r w:rsidRPr="00595425">
              <w:rPr>
                <w:rFonts w:ascii="Arial" w:hAnsi="Arial" w:cs="Arial"/>
                <w:spacing w:val="-4"/>
                <w:sz w:val="20"/>
                <w:szCs w:val="20"/>
              </w:rPr>
              <w:t xml:space="preserve"> </w:t>
            </w:r>
            <w:r w:rsidRPr="00595425">
              <w:rPr>
                <w:rFonts w:ascii="Arial" w:hAnsi="Arial" w:cs="Arial"/>
                <w:sz w:val="20"/>
                <w:szCs w:val="20"/>
              </w:rPr>
              <w:t>improve</w:t>
            </w:r>
            <w:r w:rsidRPr="00595425">
              <w:rPr>
                <w:rFonts w:ascii="Arial" w:hAnsi="Arial" w:cs="Arial"/>
                <w:spacing w:val="-4"/>
                <w:sz w:val="20"/>
                <w:szCs w:val="20"/>
              </w:rPr>
              <w:t xml:space="preserve"> </w:t>
            </w:r>
            <w:r w:rsidRPr="00595425">
              <w:rPr>
                <w:rFonts w:ascii="Arial" w:hAnsi="Arial" w:cs="Arial"/>
                <w:sz w:val="20"/>
                <w:szCs w:val="20"/>
              </w:rPr>
              <w:t>readability.</w:t>
            </w:r>
            <w:r w:rsidRPr="00595425">
              <w:rPr>
                <w:rFonts w:ascii="Arial" w:hAnsi="Arial" w:cs="Arial"/>
                <w:spacing w:val="-6"/>
                <w:sz w:val="20"/>
                <w:szCs w:val="20"/>
              </w:rPr>
              <w:t xml:space="preserve"> </w:t>
            </w:r>
            <w:r w:rsidRPr="00595425">
              <w:rPr>
                <w:rFonts w:ascii="Arial" w:hAnsi="Arial" w:cs="Arial"/>
                <w:sz w:val="20"/>
                <w:szCs w:val="20"/>
              </w:rPr>
              <w:t>The</w:t>
            </w:r>
            <w:r w:rsidRPr="00595425">
              <w:rPr>
                <w:rFonts w:ascii="Arial" w:hAnsi="Arial" w:cs="Arial"/>
                <w:spacing w:val="-4"/>
                <w:sz w:val="20"/>
                <w:szCs w:val="20"/>
              </w:rPr>
              <w:t xml:space="preserve"> </w:t>
            </w:r>
            <w:r w:rsidRPr="00595425">
              <w:rPr>
                <w:rFonts w:ascii="Arial" w:hAnsi="Arial" w:cs="Arial"/>
                <w:sz w:val="20"/>
                <w:szCs w:val="20"/>
              </w:rPr>
              <w:t>interpretation</w:t>
            </w:r>
            <w:r w:rsidRPr="00595425">
              <w:rPr>
                <w:rFonts w:ascii="Arial" w:hAnsi="Arial" w:cs="Arial"/>
                <w:spacing w:val="-4"/>
                <w:sz w:val="20"/>
                <w:szCs w:val="20"/>
              </w:rPr>
              <w:t xml:space="preserve"> </w:t>
            </w:r>
            <w:r w:rsidRPr="00595425">
              <w:rPr>
                <w:rFonts w:ascii="Arial" w:hAnsi="Arial" w:cs="Arial"/>
                <w:sz w:val="20"/>
                <w:szCs w:val="20"/>
              </w:rPr>
              <w:t>is</w:t>
            </w:r>
            <w:r w:rsidRPr="00595425">
              <w:rPr>
                <w:rFonts w:ascii="Arial" w:hAnsi="Arial" w:cs="Arial"/>
                <w:spacing w:val="-4"/>
                <w:sz w:val="20"/>
                <w:szCs w:val="20"/>
              </w:rPr>
              <w:t xml:space="preserve"> </w:t>
            </w:r>
            <w:r w:rsidRPr="00595425">
              <w:rPr>
                <w:rFonts w:ascii="Arial" w:hAnsi="Arial" w:cs="Arial"/>
                <w:sz w:val="20"/>
                <w:szCs w:val="20"/>
              </w:rPr>
              <w:t>balanced,</w:t>
            </w:r>
            <w:r w:rsidRPr="00595425">
              <w:rPr>
                <w:rFonts w:ascii="Arial" w:hAnsi="Arial" w:cs="Arial"/>
                <w:spacing w:val="-6"/>
                <w:sz w:val="20"/>
                <w:szCs w:val="20"/>
              </w:rPr>
              <w:t xml:space="preserve"> </w:t>
            </w:r>
            <w:r w:rsidRPr="00595425">
              <w:rPr>
                <w:rFonts w:ascii="Arial" w:hAnsi="Arial" w:cs="Arial"/>
                <w:sz w:val="20"/>
                <w:szCs w:val="20"/>
              </w:rPr>
              <w:t>acknowledging</w:t>
            </w:r>
            <w:r w:rsidRPr="00595425">
              <w:rPr>
                <w:rFonts w:ascii="Arial" w:hAnsi="Arial" w:cs="Arial"/>
                <w:spacing w:val="-6"/>
                <w:sz w:val="20"/>
                <w:szCs w:val="20"/>
              </w:rPr>
              <w:t xml:space="preserve"> </w:t>
            </w:r>
            <w:r w:rsidRPr="00595425">
              <w:rPr>
                <w:rFonts w:ascii="Arial" w:hAnsi="Arial" w:cs="Arial"/>
                <w:sz w:val="20"/>
                <w:szCs w:val="20"/>
              </w:rPr>
              <w:t>both</w:t>
            </w:r>
          </w:p>
          <w:p w14:paraId="1656E2FA" w14:textId="77777777" w:rsidR="002B3E48" w:rsidRPr="00595425" w:rsidRDefault="009E26D7">
            <w:pPr>
              <w:pStyle w:val="TableParagraph"/>
              <w:spacing w:line="239" w:lineRule="exact"/>
              <w:rPr>
                <w:rFonts w:ascii="Arial" w:hAnsi="Arial" w:cs="Arial"/>
                <w:sz w:val="20"/>
                <w:szCs w:val="20"/>
              </w:rPr>
            </w:pPr>
            <w:r w:rsidRPr="00595425">
              <w:rPr>
                <w:rFonts w:ascii="Arial" w:hAnsi="Arial" w:cs="Arial"/>
                <w:sz w:val="20"/>
                <w:szCs w:val="20"/>
              </w:rPr>
              <w:t>strengths</w:t>
            </w:r>
            <w:r w:rsidRPr="00595425">
              <w:rPr>
                <w:rFonts w:ascii="Arial" w:hAnsi="Arial" w:cs="Arial"/>
                <w:spacing w:val="-3"/>
                <w:sz w:val="20"/>
                <w:szCs w:val="20"/>
              </w:rPr>
              <w:t xml:space="preserve"> </w:t>
            </w:r>
            <w:r w:rsidRPr="00595425">
              <w:rPr>
                <w:rFonts w:ascii="Arial" w:hAnsi="Arial" w:cs="Arial"/>
                <w:sz w:val="20"/>
                <w:szCs w:val="20"/>
              </w:rPr>
              <w:t>and</w:t>
            </w:r>
            <w:r w:rsidRPr="00595425">
              <w:rPr>
                <w:rFonts w:ascii="Arial" w:hAnsi="Arial" w:cs="Arial"/>
                <w:spacing w:val="-2"/>
                <w:sz w:val="20"/>
                <w:szCs w:val="20"/>
              </w:rPr>
              <w:t xml:space="preserve"> limitations.</w:t>
            </w:r>
          </w:p>
        </w:tc>
        <w:tc>
          <w:tcPr>
            <w:tcW w:w="6445" w:type="dxa"/>
          </w:tcPr>
          <w:p w14:paraId="1E4E3D68" w14:textId="77777777" w:rsidR="002B3E48" w:rsidRPr="00595425" w:rsidRDefault="002B3E48">
            <w:pPr>
              <w:pStyle w:val="TableParagraph"/>
              <w:ind w:left="0"/>
              <w:rPr>
                <w:rFonts w:ascii="Arial" w:hAnsi="Arial" w:cs="Arial"/>
                <w:sz w:val="20"/>
                <w:szCs w:val="20"/>
              </w:rPr>
            </w:pPr>
          </w:p>
        </w:tc>
      </w:tr>
      <w:tr w:rsidR="002B3E48" w:rsidRPr="00595425" w14:paraId="37ED42D2" w14:textId="77777777">
        <w:trPr>
          <w:trHeight w:val="1639"/>
        </w:trPr>
        <w:tc>
          <w:tcPr>
            <w:tcW w:w="5352" w:type="dxa"/>
          </w:tcPr>
          <w:p w14:paraId="391A3A9B" w14:textId="77777777" w:rsidR="002B3E48" w:rsidRPr="00595425" w:rsidRDefault="009E26D7">
            <w:pPr>
              <w:pStyle w:val="TableParagraph"/>
              <w:ind w:left="467" w:right="199"/>
              <w:rPr>
                <w:rFonts w:ascii="Arial" w:hAnsi="Arial" w:cs="Arial"/>
                <w:b/>
                <w:sz w:val="20"/>
                <w:szCs w:val="20"/>
              </w:rPr>
            </w:pPr>
            <w:r w:rsidRPr="00595425">
              <w:rPr>
                <w:rFonts w:ascii="Arial" w:hAnsi="Arial" w:cs="Arial"/>
                <w:b/>
                <w:sz w:val="20"/>
                <w:szCs w:val="20"/>
              </w:rPr>
              <w:lastRenderedPageBreak/>
              <w:t>Are</w:t>
            </w:r>
            <w:r w:rsidRPr="00595425">
              <w:rPr>
                <w:rFonts w:ascii="Arial" w:hAnsi="Arial" w:cs="Arial"/>
                <w:b/>
                <w:spacing w:val="-5"/>
                <w:sz w:val="20"/>
                <w:szCs w:val="20"/>
              </w:rPr>
              <w:t xml:space="preserve"> </w:t>
            </w:r>
            <w:r w:rsidRPr="00595425">
              <w:rPr>
                <w:rFonts w:ascii="Arial" w:hAnsi="Arial" w:cs="Arial"/>
                <w:b/>
                <w:sz w:val="20"/>
                <w:szCs w:val="20"/>
              </w:rPr>
              <w:t>the</w:t>
            </w:r>
            <w:r w:rsidRPr="00595425">
              <w:rPr>
                <w:rFonts w:ascii="Arial" w:hAnsi="Arial" w:cs="Arial"/>
                <w:b/>
                <w:spacing w:val="-5"/>
                <w:sz w:val="20"/>
                <w:szCs w:val="20"/>
              </w:rPr>
              <w:t xml:space="preserve"> </w:t>
            </w:r>
            <w:r w:rsidRPr="00595425">
              <w:rPr>
                <w:rFonts w:ascii="Arial" w:hAnsi="Arial" w:cs="Arial"/>
                <w:b/>
                <w:sz w:val="20"/>
                <w:szCs w:val="20"/>
              </w:rPr>
              <w:t>references</w:t>
            </w:r>
            <w:r w:rsidRPr="00595425">
              <w:rPr>
                <w:rFonts w:ascii="Arial" w:hAnsi="Arial" w:cs="Arial"/>
                <w:b/>
                <w:spacing w:val="-6"/>
                <w:sz w:val="20"/>
                <w:szCs w:val="20"/>
              </w:rPr>
              <w:t xml:space="preserve"> </w:t>
            </w:r>
            <w:r w:rsidRPr="00595425">
              <w:rPr>
                <w:rFonts w:ascii="Arial" w:hAnsi="Arial" w:cs="Arial"/>
                <w:b/>
                <w:sz w:val="20"/>
                <w:szCs w:val="20"/>
              </w:rPr>
              <w:t>sufficient</w:t>
            </w:r>
            <w:r w:rsidRPr="00595425">
              <w:rPr>
                <w:rFonts w:ascii="Arial" w:hAnsi="Arial" w:cs="Arial"/>
                <w:b/>
                <w:spacing w:val="-3"/>
                <w:sz w:val="20"/>
                <w:szCs w:val="20"/>
              </w:rPr>
              <w:t xml:space="preserve"> </w:t>
            </w:r>
            <w:r w:rsidRPr="00595425">
              <w:rPr>
                <w:rFonts w:ascii="Arial" w:hAnsi="Arial" w:cs="Arial"/>
                <w:b/>
                <w:sz w:val="20"/>
                <w:szCs w:val="20"/>
              </w:rPr>
              <w:t>and</w:t>
            </w:r>
            <w:r w:rsidRPr="00595425">
              <w:rPr>
                <w:rFonts w:ascii="Arial" w:hAnsi="Arial" w:cs="Arial"/>
                <w:b/>
                <w:spacing w:val="-6"/>
                <w:sz w:val="20"/>
                <w:szCs w:val="20"/>
              </w:rPr>
              <w:t xml:space="preserve"> </w:t>
            </w:r>
            <w:r w:rsidRPr="00595425">
              <w:rPr>
                <w:rFonts w:ascii="Arial" w:hAnsi="Arial" w:cs="Arial"/>
                <w:b/>
                <w:sz w:val="20"/>
                <w:szCs w:val="20"/>
              </w:rPr>
              <w:t>recent?</w:t>
            </w:r>
            <w:r w:rsidRPr="00595425">
              <w:rPr>
                <w:rFonts w:ascii="Arial" w:hAnsi="Arial" w:cs="Arial"/>
                <w:b/>
                <w:spacing w:val="-5"/>
                <w:sz w:val="20"/>
                <w:szCs w:val="20"/>
              </w:rPr>
              <w:t xml:space="preserve"> </w:t>
            </w:r>
            <w:r w:rsidRPr="00595425">
              <w:rPr>
                <w:rFonts w:ascii="Arial" w:hAnsi="Arial" w:cs="Arial"/>
                <w:b/>
                <w:sz w:val="20"/>
                <w:szCs w:val="20"/>
              </w:rPr>
              <w:t>If</w:t>
            </w:r>
            <w:r w:rsidRPr="00595425">
              <w:rPr>
                <w:rFonts w:ascii="Arial" w:hAnsi="Arial" w:cs="Arial"/>
                <w:b/>
                <w:spacing w:val="-5"/>
                <w:sz w:val="20"/>
                <w:szCs w:val="20"/>
              </w:rPr>
              <w:t xml:space="preserve"> </w:t>
            </w:r>
            <w:r w:rsidRPr="00595425">
              <w:rPr>
                <w:rFonts w:ascii="Arial" w:hAnsi="Arial" w:cs="Arial"/>
                <w:b/>
                <w:sz w:val="20"/>
                <w:szCs w:val="20"/>
              </w:rPr>
              <w:t>you</w:t>
            </w:r>
            <w:r w:rsidRPr="00595425">
              <w:rPr>
                <w:rFonts w:ascii="Arial" w:hAnsi="Arial" w:cs="Arial"/>
                <w:b/>
                <w:spacing w:val="-6"/>
                <w:sz w:val="20"/>
                <w:szCs w:val="20"/>
              </w:rPr>
              <w:t xml:space="preserve"> </w:t>
            </w:r>
            <w:r w:rsidRPr="00595425">
              <w:rPr>
                <w:rFonts w:ascii="Arial" w:hAnsi="Arial" w:cs="Arial"/>
                <w:b/>
                <w:sz w:val="20"/>
                <w:szCs w:val="20"/>
              </w:rPr>
              <w:t>have suggestions of additional references, please mention them in the review form.</w:t>
            </w:r>
          </w:p>
          <w:p w14:paraId="3E471E6E" w14:textId="77777777" w:rsidR="002B3E48" w:rsidRPr="00595425" w:rsidRDefault="009E26D7">
            <w:pPr>
              <w:pStyle w:val="TableParagraph"/>
              <w:spacing w:line="229" w:lineRule="exact"/>
              <w:ind w:left="467"/>
              <w:rPr>
                <w:rFonts w:ascii="Arial" w:hAnsi="Arial" w:cs="Arial"/>
                <w:b/>
                <w:sz w:val="20"/>
                <w:szCs w:val="20"/>
              </w:rPr>
            </w:pPr>
            <w:r w:rsidRPr="00595425">
              <w:rPr>
                <w:rFonts w:ascii="Arial" w:hAnsi="Arial" w:cs="Arial"/>
                <w:b/>
                <w:noProof/>
                <w:sz w:val="20"/>
                <w:szCs w:val="20"/>
              </w:rPr>
              <mc:AlternateContent>
                <mc:Choice Requires="wpg">
                  <w:drawing>
                    <wp:anchor distT="0" distB="0" distL="0" distR="0" simplePos="0" relativeHeight="251658240" behindDoc="1" locked="0" layoutInCell="1" allowOverlap="1" wp14:anchorId="262FA70A" wp14:editId="0D27EA2D">
                      <wp:simplePos x="0" y="0"/>
                      <wp:positionH relativeFrom="column">
                        <wp:posOffset>297179</wp:posOffset>
                      </wp:positionH>
                      <wp:positionV relativeFrom="paragraph">
                        <wp:posOffset>131938</wp:posOffset>
                      </wp:positionV>
                      <wp:extent cx="43180" cy="127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 cy="12700"/>
                                <a:chOff x="0" y="0"/>
                                <a:chExt cx="43180" cy="12700"/>
                              </a:xfrm>
                            </wpg:grpSpPr>
                            <wps:wsp>
                              <wps:cNvPr id="7" name="Graphic 7"/>
                              <wps:cNvSpPr/>
                              <wps:spPr>
                                <a:xfrm>
                                  <a:off x="0" y="0"/>
                                  <a:ext cx="43180" cy="12700"/>
                                </a:xfrm>
                                <a:custGeom>
                                  <a:avLst/>
                                  <a:gdLst/>
                                  <a:ahLst/>
                                  <a:cxnLst/>
                                  <a:rect l="l" t="t" r="r" b="b"/>
                                  <a:pathLst>
                                    <a:path w="43180" h="12700">
                                      <a:moveTo>
                                        <a:pt x="42671" y="0"/>
                                      </a:moveTo>
                                      <a:lnTo>
                                        <a:pt x="0" y="0"/>
                                      </a:lnTo>
                                      <a:lnTo>
                                        <a:pt x="0" y="12192"/>
                                      </a:lnTo>
                                      <a:lnTo>
                                        <a:pt x="42671" y="12192"/>
                                      </a:lnTo>
                                      <a:lnTo>
                                        <a:pt x="4267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F70B923" id="Group 6" o:spid="_x0000_s1026" style="position:absolute;margin-left:23.4pt;margin-top:10.4pt;width:3.4pt;height:1pt;z-index:-251658240;mso-wrap-distance-left:0;mso-wrap-distance-right:0" coordsize="431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">
                      <v:shape id="Graphic 7" o:spid="_x0000_s1027" style="position:absolute;width:43180;height:12700;visibility:visible;mso-wrap-style:square;v-text-anchor:top" coordsize="4318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" path="m42671,l,,,12192r42671,l42671,xe" fillcolor="black" stroked="f">
                        <v:path arrowok="t"/>
                      </v:shape>
                    </v:group>
                  </w:pict>
                </mc:Fallback>
              </mc:AlternateContent>
            </w:r>
            <w:r w:rsidRPr="00595425">
              <w:rPr>
                <w:rFonts w:ascii="Arial" w:hAnsi="Arial" w:cs="Arial"/>
                <w:b/>
                <w:spacing w:val="-10"/>
                <w:sz w:val="20"/>
                <w:szCs w:val="20"/>
              </w:rPr>
              <w:t>-</w:t>
            </w:r>
          </w:p>
        </w:tc>
        <w:tc>
          <w:tcPr>
            <w:tcW w:w="9356" w:type="dxa"/>
          </w:tcPr>
          <w:p w14:paraId="49673ECC" w14:textId="77777777" w:rsidR="002B3E48" w:rsidRPr="00595425" w:rsidRDefault="009E26D7">
            <w:pPr>
              <w:pStyle w:val="TableParagraph"/>
              <w:rPr>
                <w:rFonts w:ascii="Arial" w:hAnsi="Arial" w:cs="Arial"/>
                <w:sz w:val="20"/>
                <w:szCs w:val="20"/>
              </w:rPr>
            </w:pPr>
            <w:r w:rsidRPr="00595425">
              <w:rPr>
                <w:rFonts w:ascii="Arial" w:hAnsi="Arial" w:cs="Arial"/>
                <w:sz w:val="20"/>
                <w:szCs w:val="20"/>
              </w:rPr>
              <w:t>References</w:t>
            </w:r>
            <w:r w:rsidRPr="00595425">
              <w:rPr>
                <w:rFonts w:ascii="Arial" w:hAnsi="Arial" w:cs="Arial"/>
                <w:spacing w:val="-4"/>
                <w:sz w:val="20"/>
                <w:szCs w:val="20"/>
              </w:rPr>
              <w:t xml:space="preserve"> </w:t>
            </w:r>
            <w:r w:rsidRPr="00595425">
              <w:rPr>
                <w:rFonts w:ascii="Arial" w:hAnsi="Arial" w:cs="Arial"/>
                <w:sz w:val="20"/>
                <w:szCs w:val="20"/>
              </w:rPr>
              <w:t>are</w:t>
            </w:r>
            <w:r w:rsidRPr="00595425">
              <w:rPr>
                <w:rFonts w:ascii="Arial" w:hAnsi="Arial" w:cs="Arial"/>
                <w:spacing w:val="-3"/>
                <w:sz w:val="20"/>
                <w:szCs w:val="20"/>
              </w:rPr>
              <w:t xml:space="preserve"> </w:t>
            </w:r>
            <w:r w:rsidRPr="00595425">
              <w:rPr>
                <w:rFonts w:ascii="Arial" w:hAnsi="Arial" w:cs="Arial"/>
                <w:sz w:val="20"/>
                <w:szCs w:val="20"/>
              </w:rPr>
              <w:t>generally</w:t>
            </w:r>
            <w:r w:rsidRPr="00595425">
              <w:rPr>
                <w:rFonts w:ascii="Arial" w:hAnsi="Arial" w:cs="Arial"/>
                <w:spacing w:val="-4"/>
                <w:sz w:val="20"/>
                <w:szCs w:val="20"/>
              </w:rPr>
              <w:t xml:space="preserve"> </w:t>
            </w:r>
            <w:r w:rsidRPr="00595425">
              <w:rPr>
                <w:rFonts w:ascii="Arial" w:hAnsi="Arial" w:cs="Arial"/>
                <w:sz w:val="20"/>
                <w:szCs w:val="20"/>
              </w:rPr>
              <w:t>sufficient,</w:t>
            </w:r>
            <w:r w:rsidRPr="00595425">
              <w:rPr>
                <w:rFonts w:ascii="Arial" w:hAnsi="Arial" w:cs="Arial"/>
                <w:spacing w:val="-3"/>
                <w:sz w:val="20"/>
                <w:szCs w:val="20"/>
              </w:rPr>
              <w:t xml:space="preserve"> </w:t>
            </w:r>
            <w:r w:rsidRPr="00595425">
              <w:rPr>
                <w:rFonts w:ascii="Arial" w:hAnsi="Arial" w:cs="Arial"/>
                <w:sz w:val="20"/>
                <w:szCs w:val="20"/>
              </w:rPr>
              <w:t>recent,</w:t>
            </w:r>
            <w:r w:rsidRPr="00595425">
              <w:rPr>
                <w:rFonts w:ascii="Arial" w:hAnsi="Arial" w:cs="Arial"/>
                <w:spacing w:val="-3"/>
                <w:sz w:val="20"/>
                <w:szCs w:val="20"/>
              </w:rPr>
              <w:t xml:space="preserve"> </w:t>
            </w:r>
            <w:r w:rsidRPr="00595425">
              <w:rPr>
                <w:rFonts w:ascii="Arial" w:hAnsi="Arial" w:cs="Arial"/>
                <w:sz w:val="20"/>
                <w:szCs w:val="20"/>
              </w:rPr>
              <w:t>and</w:t>
            </w:r>
            <w:r w:rsidRPr="00595425">
              <w:rPr>
                <w:rFonts w:ascii="Arial" w:hAnsi="Arial" w:cs="Arial"/>
                <w:spacing w:val="-2"/>
                <w:sz w:val="20"/>
                <w:szCs w:val="20"/>
              </w:rPr>
              <w:t xml:space="preserve"> </w:t>
            </w:r>
            <w:r w:rsidRPr="00595425">
              <w:rPr>
                <w:rFonts w:ascii="Arial" w:hAnsi="Arial" w:cs="Arial"/>
                <w:sz w:val="20"/>
                <w:szCs w:val="20"/>
              </w:rPr>
              <w:t>relevant. Most</w:t>
            </w:r>
            <w:r w:rsidRPr="00595425">
              <w:rPr>
                <w:rFonts w:ascii="Arial" w:hAnsi="Arial" w:cs="Arial"/>
                <w:spacing w:val="-4"/>
                <w:sz w:val="20"/>
                <w:szCs w:val="20"/>
              </w:rPr>
              <w:t xml:space="preserve"> </w:t>
            </w:r>
            <w:r w:rsidRPr="00595425">
              <w:rPr>
                <w:rFonts w:ascii="Arial" w:hAnsi="Arial" w:cs="Arial"/>
                <w:sz w:val="20"/>
                <w:szCs w:val="20"/>
              </w:rPr>
              <w:t>cited</w:t>
            </w:r>
            <w:r w:rsidRPr="00595425">
              <w:rPr>
                <w:rFonts w:ascii="Arial" w:hAnsi="Arial" w:cs="Arial"/>
                <w:spacing w:val="-1"/>
                <w:sz w:val="20"/>
                <w:szCs w:val="20"/>
              </w:rPr>
              <w:t xml:space="preserve"> </w:t>
            </w:r>
            <w:r w:rsidRPr="00595425">
              <w:rPr>
                <w:rFonts w:ascii="Arial" w:hAnsi="Arial" w:cs="Arial"/>
                <w:sz w:val="20"/>
                <w:szCs w:val="20"/>
              </w:rPr>
              <w:t>works</w:t>
            </w:r>
            <w:r w:rsidRPr="00595425">
              <w:rPr>
                <w:rFonts w:ascii="Arial" w:hAnsi="Arial" w:cs="Arial"/>
                <w:spacing w:val="-4"/>
                <w:sz w:val="20"/>
                <w:szCs w:val="20"/>
              </w:rPr>
              <w:t xml:space="preserve"> </w:t>
            </w:r>
            <w:r w:rsidRPr="00595425">
              <w:rPr>
                <w:rFonts w:ascii="Arial" w:hAnsi="Arial" w:cs="Arial"/>
                <w:sz w:val="20"/>
                <w:szCs w:val="20"/>
              </w:rPr>
              <w:t>are</w:t>
            </w:r>
            <w:r w:rsidRPr="00595425">
              <w:rPr>
                <w:rFonts w:ascii="Arial" w:hAnsi="Arial" w:cs="Arial"/>
                <w:spacing w:val="-1"/>
                <w:sz w:val="20"/>
                <w:szCs w:val="20"/>
              </w:rPr>
              <w:t xml:space="preserve"> </w:t>
            </w:r>
            <w:r w:rsidRPr="00595425">
              <w:rPr>
                <w:rFonts w:ascii="Arial" w:hAnsi="Arial" w:cs="Arial"/>
                <w:sz w:val="20"/>
                <w:szCs w:val="20"/>
              </w:rPr>
              <w:t>within</w:t>
            </w:r>
            <w:r w:rsidRPr="00595425">
              <w:rPr>
                <w:rFonts w:ascii="Arial" w:hAnsi="Arial" w:cs="Arial"/>
                <w:spacing w:val="-5"/>
                <w:sz w:val="20"/>
                <w:szCs w:val="20"/>
              </w:rPr>
              <w:t xml:space="preserve"> </w:t>
            </w:r>
            <w:r w:rsidRPr="00595425">
              <w:rPr>
                <w:rFonts w:ascii="Arial" w:hAnsi="Arial" w:cs="Arial"/>
                <w:sz w:val="20"/>
                <w:szCs w:val="20"/>
              </w:rPr>
              <w:t>the</w:t>
            </w:r>
            <w:r w:rsidRPr="00595425">
              <w:rPr>
                <w:rFonts w:ascii="Arial" w:hAnsi="Arial" w:cs="Arial"/>
                <w:spacing w:val="-3"/>
                <w:sz w:val="20"/>
                <w:szCs w:val="20"/>
              </w:rPr>
              <w:t xml:space="preserve"> </w:t>
            </w:r>
            <w:r w:rsidRPr="00595425">
              <w:rPr>
                <w:rFonts w:ascii="Arial" w:hAnsi="Arial" w:cs="Arial"/>
                <w:sz w:val="20"/>
                <w:szCs w:val="20"/>
              </w:rPr>
              <w:t>last</w:t>
            </w:r>
            <w:r w:rsidRPr="00595425">
              <w:rPr>
                <w:rFonts w:ascii="Arial" w:hAnsi="Arial" w:cs="Arial"/>
                <w:spacing w:val="-4"/>
                <w:sz w:val="20"/>
                <w:szCs w:val="20"/>
              </w:rPr>
              <w:t xml:space="preserve"> </w:t>
            </w:r>
            <w:r w:rsidRPr="00595425">
              <w:rPr>
                <w:rFonts w:ascii="Arial" w:hAnsi="Arial" w:cs="Arial"/>
                <w:sz w:val="20"/>
                <w:szCs w:val="20"/>
              </w:rPr>
              <w:t>10</w:t>
            </w:r>
            <w:r w:rsidRPr="00595425">
              <w:rPr>
                <w:rFonts w:ascii="Arial" w:hAnsi="Arial" w:cs="Arial"/>
                <w:spacing w:val="-2"/>
                <w:sz w:val="20"/>
                <w:szCs w:val="20"/>
              </w:rPr>
              <w:t xml:space="preserve"> </w:t>
            </w:r>
            <w:r w:rsidRPr="00595425">
              <w:rPr>
                <w:rFonts w:ascii="Arial" w:hAnsi="Arial" w:cs="Arial"/>
                <w:sz w:val="20"/>
                <w:szCs w:val="20"/>
              </w:rPr>
              <w:t>years,</w:t>
            </w:r>
            <w:r w:rsidRPr="00595425">
              <w:rPr>
                <w:rFonts w:ascii="Arial" w:hAnsi="Arial" w:cs="Arial"/>
                <w:spacing w:val="-3"/>
                <w:sz w:val="20"/>
                <w:szCs w:val="20"/>
              </w:rPr>
              <w:t xml:space="preserve"> </w:t>
            </w:r>
            <w:r w:rsidRPr="00595425">
              <w:rPr>
                <w:rFonts w:ascii="Arial" w:hAnsi="Arial" w:cs="Arial"/>
                <w:sz w:val="20"/>
                <w:szCs w:val="20"/>
              </w:rPr>
              <w:t>and</w:t>
            </w:r>
            <w:r w:rsidRPr="00595425">
              <w:rPr>
                <w:rFonts w:ascii="Arial" w:hAnsi="Arial" w:cs="Arial"/>
                <w:spacing w:val="-2"/>
                <w:sz w:val="20"/>
                <w:szCs w:val="20"/>
              </w:rPr>
              <w:t xml:space="preserve"> </w:t>
            </w:r>
            <w:r w:rsidRPr="00595425">
              <w:rPr>
                <w:rFonts w:ascii="Arial" w:hAnsi="Arial" w:cs="Arial"/>
                <w:sz w:val="20"/>
                <w:szCs w:val="20"/>
              </w:rPr>
              <w:t>key landmark studies are included. To further strengthen the literature review, consider adding:</w:t>
            </w:r>
          </w:p>
          <w:p w14:paraId="18E0F3F9" w14:textId="77777777" w:rsidR="002B3E48" w:rsidRPr="00595425" w:rsidRDefault="009E26D7">
            <w:pPr>
              <w:pStyle w:val="TableParagraph"/>
              <w:numPr>
                <w:ilvl w:val="0"/>
                <w:numId w:val="1"/>
              </w:numPr>
              <w:tabs>
                <w:tab w:val="left" w:pos="468"/>
              </w:tabs>
              <w:spacing w:line="237" w:lineRule="auto"/>
              <w:ind w:right="626"/>
              <w:rPr>
                <w:rFonts w:ascii="Arial" w:hAnsi="Arial" w:cs="Arial"/>
                <w:sz w:val="20"/>
                <w:szCs w:val="20"/>
              </w:rPr>
            </w:pPr>
            <w:r w:rsidRPr="00595425">
              <w:rPr>
                <w:rFonts w:ascii="Arial" w:hAnsi="Arial" w:cs="Arial"/>
                <w:sz w:val="20"/>
                <w:szCs w:val="20"/>
              </w:rPr>
              <w:t>Dionigi</w:t>
            </w:r>
            <w:r w:rsidRPr="00595425">
              <w:rPr>
                <w:rFonts w:ascii="Arial" w:hAnsi="Arial" w:cs="Arial"/>
                <w:spacing w:val="-5"/>
                <w:sz w:val="20"/>
                <w:szCs w:val="20"/>
              </w:rPr>
              <w:t xml:space="preserve"> </w:t>
            </w:r>
            <w:r w:rsidRPr="00595425">
              <w:rPr>
                <w:rFonts w:ascii="Arial" w:hAnsi="Arial" w:cs="Arial"/>
                <w:sz w:val="20"/>
                <w:szCs w:val="20"/>
              </w:rPr>
              <w:t>G,</w:t>
            </w:r>
            <w:r w:rsidRPr="00595425">
              <w:rPr>
                <w:rFonts w:ascii="Arial" w:hAnsi="Arial" w:cs="Arial"/>
                <w:spacing w:val="-4"/>
                <w:sz w:val="20"/>
                <w:szCs w:val="20"/>
              </w:rPr>
              <w:t xml:space="preserve"> </w:t>
            </w:r>
            <w:r w:rsidRPr="00595425">
              <w:rPr>
                <w:rFonts w:ascii="Arial" w:hAnsi="Arial" w:cs="Arial"/>
                <w:sz w:val="20"/>
                <w:szCs w:val="20"/>
              </w:rPr>
              <w:t>et</w:t>
            </w:r>
            <w:r w:rsidRPr="00595425">
              <w:rPr>
                <w:rFonts w:ascii="Arial" w:hAnsi="Arial" w:cs="Arial"/>
                <w:spacing w:val="-4"/>
                <w:sz w:val="20"/>
                <w:szCs w:val="20"/>
              </w:rPr>
              <w:t xml:space="preserve"> </w:t>
            </w:r>
            <w:r w:rsidRPr="00595425">
              <w:rPr>
                <w:rFonts w:ascii="Arial" w:hAnsi="Arial" w:cs="Arial"/>
                <w:sz w:val="20"/>
                <w:szCs w:val="20"/>
              </w:rPr>
              <w:t>al.</w:t>
            </w:r>
            <w:r w:rsidRPr="00595425">
              <w:rPr>
                <w:rFonts w:ascii="Arial" w:hAnsi="Arial" w:cs="Arial"/>
                <w:spacing w:val="-4"/>
                <w:sz w:val="20"/>
                <w:szCs w:val="20"/>
              </w:rPr>
              <w:t xml:space="preserve"> </w:t>
            </w:r>
            <w:r w:rsidRPr="00595425">
              <w:rPr>
                <w:rFonts w:ascii="Arial" w:hAnsi="Arial" w:cs="Arial"/>
                <w:sz w:val="20"/>
                <w:szCs w:val="20"/>
              </w:rPr>
              <w:t>“Safety</w:t>
            </w:r>
            <w:r w:rsidRPr="00595425">
              <w:rPr>
                <w:rFonts w:ascii="Arial" w:hAnsi="Arial" w:cs="Arial"/>
                <w:spacing w:val="-5"/>
                <w:sz w:val="20"/>
                <w:szCs w:val="20"/>
              </w:rPr>
              <w:t xml:space="preserve"> </w:t>
            </w:r>
            <w:r w:rsidRPr="00595425">
              <w:rPr>
                <w:rFonts w:ascii="Arial" w:hAnsi="Arial" w:cs="Arial"/>
                <w:sz w:val="20"/>
                <w:szCs w:val="20"/>
              </w:rPr>
              <w:t>of</w:t>
            </w:r>
            <w:r w:rsidRPr="00595425">
              <w:rPr>
                <w:rFonts w:ascii="Arial" w:hAnsi="Arial" w:cs="Arial"/>
                <w:spacing w:val="-5"/>
                <w:sz w:val="20"/>
                <w:szCs w:val="20"/>
              </w:rPr>
              <w:t xml:space="preserve"> </w:t>
            </w:r>
            <w:r w:rsidRPr="00595425">
              <w:rPr>
                <w:rFonts w:ascii="Arial" w:hAnsi="Arial" w:cs="Arial"/>
                <w:sz w:val="20"/>
                <w:szCs w:val="20"/>
              </w:rPr>
              <w:t>continuous</w:t>
            </w:r>
            <w:r w:rsidRPr="00595425">
              <w:rPr>
                <w:rFonts w:ascii="Arial" w:hAnsi="Arial" w:cs="Arial"/>
                <w:spacing w:val="-5"/>
                <w:sz w:val="20"/>
                <w:szCs w:val="20"/>
              </w:rPr>
              <w:t xml:space="preserve"> </w:t>
            </w:r>
            <w:r w:rsidRPr="00595425">
              <w:rPr>
                <w:rFonts w:ascii="Arial" w:hAnsi="Arial" w:cs="Arial"/>
                <w:sz w:val="20"/>
                <w:szCs w:val="20"/>
              </w:rPr>
              <w:t>intraoperative</w:t>
            </w:r>
            <w:r w:rsidRPr="00595425">
              <w:rPr>
                <w:rFonts w:ascii="Arial" w:hAnsi="Arial" w:cs="Arial"/>
                <w:spacing w:val="-4"/>
                <w:sz w:val="20"/>
                <w:szCs w:val="20"/>
              </w:rPr>
              <w:t xml:space="preserve"> </w:t>
            </w:r>
            <w:r w:rsidRPr="00595425">
              <w:rPr>
                <w:rFonts w:ascii="Arial" w:hAnsi="Arial" w:cs="Arial"/>
                <w:sz w:val="20"/>
                <w:szCs w:val="20"/>
              </w:rPr>
              <w:t>neuromonitoring</w:t>
            </w:r>
            <w:r w:rsidRPr="00595425">
              <w:rPr>
                <w:rFonts w:ascii="Arial" w:hAnsi="Arial" w:cs="Arial"/>
                <w:spacing w:val="-5"/>
                <w:sz w:val="20"/>
                <w:szCs w:val="20"/>
              </w:rPr>
              <w:t xml:space="preserve"> </w:t>
            </w:r>
            <w:r w:rsidRPr="00595425">
              <w:rPr>
                <w:rFonts w:ascii="Arial" w:hAnsi="Arial" w:cs="Arial"/>
                <w:sz w:val="20"/>
                <w:szCs w:val="20"/>
              </w:rPr>
              <w:t>in</w:t>
            </w:r>
            <w:r w:rsidRPr="00595425">
              <w:rPr>
                <w:rFonts w:ascii="Arial" w:hAnsi="Arial" w:cs="Arial"/>
                <w:spacing w:val="-5"/>
                <w:sz w:val="20"/>
                <w:szCs w:val="20"/>
              </w:rPr>
              <w:t xml:space="preserve"> </w:t>
            </w:r>
            <w:r w:rsidRPr="00595425">
              <w:rPr>
                <w:rFonts w:ascii="Arial" w:hAnsi="Arial" w:cs="Arial"/>
                <w:sz w:val="20"/>
                <w:szCs w:val="20"/>
              </w:rPr>
              <w:t>thyroid</w:t>
            </w:r>
            <w:r w:rsidRPr="00595425">
              <w:rPr>
                <w:rFonts w:ascii="Arial" w:hAnsi="Arial" w:cs="Arial"/>
                <w:spacing w:val="-3"/>
                <w:sz w:val="20"/>
                <w:szCs w:val="20"/>
              </w:rPr>
              <w:t xml:space="preserve"> </w:t>
            </w:r>
            <w:r w:rsidRPr="00595425">
              <w:rPr>
                <w:rFonts w:ascii="Arial" w:hAnsi="Arial" w:cs="Arial"/>
                <w:sz w:val="20"/>
                <w:szCs w:val="20"/>
              </w:rPr>
              <w:t xml:space="preserve">surgery.” </w:t>
            </w:r>
            <w:r w:rsidRPr="00595425">
              <w:rPr>
                <w:rFonts w:ascii="Arial" w:hAnsi="Arial" w:cs="Arial"/>
                <w:i/>
                <w:sz w:val="20"/>
                <w:szCs w:val="20"/>
              </w:rPr>
              <w:t>Head</w:t>
            </w:r>
            <w:r w:rsidRPr="00595425">
              <w:rPr>
                <w:rFonts w:ascii="Arial" w:hAnsi="Arial" w:cs="Arial"/>
                <w:i/>
                <w:spacing w:val="-3"/>
                <w:sz w:val="20"/>
                <w:szCs w:val="20"/>
              </w:rPr>
              <w:t xml:space="preserve"> </w:t>
            </w:r>
            <w:r w:rsidRPr="00595425">
              <w:rPr>
                <w:rFonts w:ascii="Arial" w:hAnsi="Arial" w:cs="Arial"/>
                <w:i/>
                <w:sz w:val="20"/>
                <w:szCs w:val="20"/>
              </w:rPr>
              <w:t>Neck</w:t>
            </w:r>
            <w:r w:rsidRPr="00595425">
              <w:rPr>
                <w:rFonts w:ascii="Arial" w:hAnsi="Arial" w:cs="Arial"/>
                <w:sz w:val="20"/>
                <w:szCs w:val="20"/>
              </w:rPr>
              <w:t xml:space="preserve">. </w:t>
            </w:r>
            <w:r w:rsidRPr="00595425">
              <w:rPr>
                <w:rFonts w:ascii="Arial" w:hAnsi="Arial" w:cs="Arial"/>
                <w:spacing w:val="-2"/>
                <w:sz w:val="20"/>
                <w:szCs w:val="20"/>
              </w:rPr>
              <w:t>2020;42(1):184-192.</w:t>
            </w:r>
          </w:p>
          <w:p w14:paraId="08FC6576" w14:textId="77777777" w:rsidR="002B3E48" w:rsidRPr="00595425" w:rsidRDefault="009E26D7">
            <w:pPr>
              <w:pStyle w:val="TableParagraph"/>
              <w:numPr>
                <w:ilvl w:val="0"/>
                <w:numId w:val="1"/>
              </w:numPr>
              <w:tabs>
                <w:tab w:val="left" w:pos="468"/>
              </w:tabs>
              <w:ind w:right="634"/>
              <w:rPr>
                <w:rFonts w:ascii="Arial" w:hAnsi="Arial" w:cs="Arial"/>
                <w:sz w:val="20"/>
                <w:szCs w:val="20"/>
              </w:rPr>
            </w:pPr>
            <w:r w:rsidRPr="00595425">
              <w:rPr>
                <w:rFonts w:ascii="Arial" w:hAnsi="Arial" w:cs="Arial"/>
                <w:sz w:val="20"/>
                <w:szCs w:val="20"/>
              </w:rPr>
              <w:t>Schneider</w:t>
            </w:r>
            <w:r w:rsidRPr="00595425">
              <w:rPr>
                <w:rFonts w:ascii="Arial" w:hAnsi="Arial" w:cs="Arial"/>
                <w:spacing w:val="-3"/>
                <w:sz w:val="20"/>
                <w:szCs w:val="20"/>
              </w:rPr>
              <w:t xml:space="preserve"> </w:t>
            </w:r>
            <w:r w:rsidRPr="00595425">
              <w:rPr>
                <w:rFonts w:ascii="Arial" w:hAnsi="Arial" w:cs="Arial"/>
                <w:sz w:val="20"/>
                <w:szCs w:val="20"/>
              </w:rPr>
              <w:t>R,</w:t>
            </w:r>
            <w:r w:rsidRPr="00595425">
              <w:rPr>
                <w:rFonts w:ascii="Arial" w:hAnsi="Arial" w:cs="Arial"/>
                <w:spacing w:val="-4"/>
                <w:sz w:val="20"/>
                <w:szCs w:val="20"/>
              </w:rPr>
              <w:t xml:space="preserve"> </w:t>
            </w:r>
            <w:r w:rsidRPr="00595425">
              <w:rPr>
                <w:rFonts w:ascii="Arial" w:hAnsi="Arial" w:cs="Arial"/>
                <w:sz w:val="20"/>
                <w:szCs w:val="20"/>
              </w:rPr>
              <w:t>et</w:t>
            </w:r>
            <w:r w:rsidRPr="00595425">
              <w:rPr>
                <w:rFonts w:ascii="Arial" w:hAnsi="Arial" w:cs="Arial"/>
                <w:spacing w:val="-4"/>
                <w:sz w:val="20"/>
                <w:szCs w:val="20"/>
              </w:rPr>
              <w:t xml:space="preserve"> </w:t>
            </w:r>
            <w:r w:rsidRPr="00595425">
              <w:rPr>
                <w:rFonts w:ascii="Arial" w:hAnsi="Arial" w:cs="Arial"/>
                <w:sz w:val="20"/>
                <w:szCs w:val="20"/>
              </w:rPr>
              <w:t>al.</w:t>
            </w:r>
            <w:r w:rsidRPr="00595425">
              <w:rPr>
                <w:rFonts w:ascii="Arial" w:hAnsi="Arial" w:cs="Arial"/>
                <w:spacing w:val="-4"/>
                <w:sz w:val="20"/>
                <w:szCs w:val="20"/>
              </w:rPr>
              <w:t xml:space="preserve"> </w:t>
            </w:r>
            <w:r w:rsidRPr="00595425">
              <w:rPr>
                <w:rFonts w:ascii="Arial" w:hAnsi="Arial" w:cs="Arial"/>
                <w:sz w:val="20"/>
                <w:szCs w:val="20"/>
              </w:rPr>
              <w:t>“Evolution</w:t>
            </w:r>
            <w:r w:rsidRPr="00595425">
              <w:rPr>
                <w:rFonts w:ascii="Arial" w:hAnsi="Arial" w:cs="Arial"/>
                <w:spacing w:val="-3"/>
                <w:sz w:val="20"/>
                <w:szCs w:val="20"/>
              </w:rPr>
              <w:t xml:space="preserve"> </w:t>
            </w:r>
            <w:r w:rsidRPr="00595425">
              <w:rPr>
                <w:rFonts w:ascii="Arial" w:hAnsi="Arial" w:cs="Arial"/>
                <w:sz w:val="20"/>
                <w:szCs w:val="20"/>
              </w:rPr>
              <w:t>of</w:t>
            </w:r>
            <w:r w:rsidRPr="00595425">
              <w:rPr>
                <w:rFonts w:ascii="Arial" w:hAnsi="Arial" w:cs="Arial"/>
                <w:spacing w:val="-6"/>
                <w:sz w:val="20"/>
                <w:szCs w:val="20"/>
              </w:rPr>
              <w:t xml:space="preserve"> </w:t>
            </w:r>
            <w:r w:rsidRPr="00595425">
              <w:rPr>
                <w:rFonts w:ascii="Arial" w:hAnsi="Arial" w:cs="Arial"/>
                <w:sz w:val="20"/>
                <w:szCs w:val="20"/>
              </w:rPr>
              <w:t>continuous</w:t>
            </w:r>
            <w:r w:rsidRPr="00595425">
              <w:rPr>
                <w:rFonts w:ascii="Arial" w:hAnsi="Arial" w:cs="Arial"/>
                <w:spacing w:val="-5"/>
                <w:sz w:val="20"/>
                <w:szCs w:val="20"/>
              </w:rPr>
              <w:t xml:space="preserve"> </w:t>
            </w:r>
            <w:r w:rsidRPr="00595425">
              <w:rPr>
                <w:rFonts w:ascii="Arial" w:hAnsi="Arial" w:cs="Arial"/>
                <w:sz w:val="20"/>
                <w:szCs w:val="20"/>
              </w:rPr>
              <w:t>intraoperative</w:t>
            </w:r>
            <w:r w:rsidRPr="00595425">
              <w:rPr>
                <w:rFonts w:ascii="Arial" w:hAnsi="Arial" w:cs="Arial"/>
                <w:spacing w:val="-4"/>
                <w:sz w:val="20"/>
                <w:szCs w:val="20"/>
              </w:rPr>
              <w:t xml:space="preserve"> </w:t>
            </w:r>
            <w:r w:rsidRPr="00595425">
              <w:rPr>
                <w:rFonts w:ascii="Arial" w:hAnsi="Arial" w:cs="Arial"/>
                <w:sz w:val="20"/>
                <w:szCs w:val="20"/>
              </w:rPr>
              <w:t>neuromonitoring</w:t>
            </w:r>
            <w:r w:rsidRPr="00595425">
              <w:rPr>
                <w:rFonts w:ascii="Arial" w:hAnsi="Arial" w:cs="Arial"/>
                <w:spacing w:val="-5"/>
                <w:sz w:val="20"/>
                <w:szCs w:val="20"/>
              </w:rPr>
              <w:t xml:space="preserve"> </w:t>
            </w:r>
            <w:r w:rsidRPr="00595425">
              <w:rPr>
                <w:rFonts w:ascii="Arial" w:hAnsi="Arial" w:cs="Arial"/>
                <w:sz w:val="20"/>
                <w:szCs w:val="20"/>
              </w:rPr>
              <w:t>in</w:t>
            </w:r>
            <w:r w:rsidRPr="00595425">
              <w:rPr>
                <w:rFonts w:ascii="Arial" w:hAnsi="Arial" w:cs="Arial"/>
                <w:spacing w:val="-5"/>
                <w:sz w:val="20"/>
                <w:szCs w:val="20"/>
              </w:rPr>
              <w:t xml:space="preserve"> </w:t>
            </w:r>
            <w:r w:rsidRPr="00595425">
              <w:rPr>
                <w:rFonts w:ascii="Arial" w:hAnsi="Arial" w:cs="Arial"/>
                <w:sz w:val="20"/>
                <w:szCs w:val="20"/>
              </w:rPr>
              <w:t>thyroid</w:t>
            </w:r>
            <w:r w:rsidRPr="00595425">
              <w:rPr>
                <w:rFonts w:ascii="Arial" w:hAnsi="Arial" w:cs="Arial"/>
                <w:spacing w:val="-3"/>
                <w:sz w:val="20"/>
                <w:szCs w:val="20"/>
              </w:rPr>
              <w:t xml:space="preserve"> </w:t>
            </w:r>
            <w:r w:rsidRPr="00595425">
              <w:rPr>
                <w:rFonts w:ascii="Arial" w:hAnsi="Arial" w:cs="Arial"/>
                <w:sz w:val="20"/>
                <w:szCs w:val="20"/>
              </w:rPr>
              <w:t>surgery:</w:t>
            </w:r>
            <w:r w:rsidRPr="00595425">
              <w:rPr>
                <w:rFonts w:ascii="Arial" w:hAnsi="Arial" w:cs="Arial"/>
                <w:spacing w:val="-5"/>
                <w:sz w:val="20"/>
                <w:szCs w:val="20"/>
              </w:rPr>
              <w:t xml:space="preserve"> </w:t>
            </w:r>
            <w:r w:rsidRPr="00595425">
              <w:rPr>
                <w:rFonts w:ascii="Arial" w:hAnsi="Arial" w:cs="Arial"/>
                <w:sz w:val="20"/>
                <w:szCs w:val="20"/>
              </w:rPr>
              <w:t xml:space="preserve">current standards and future perspectives.” </w:t>
            </w:r>
            <w:proofErr w:type="spellStart"/>
            <w:r w:rsidRPr="00595425">
              <w:rPr>
                <w:rFonts w:ascii="Arial" w:hAnsi="Arial" w:cs="Arial"/>
                <w:i/>
                <w:sz w:val="20"/>
                <w:szCs w:val="20"/>
              </w:rPr>
              <w:t>Langenbecks</w:t>
            </w:r>
            <w:proofErr w:type="spellEnd"/>
            <w:r w:rsidRPr="00595425">
              <w:rPr>
                <w:rFonts w:ascii="Arial" w:hAnsi="Arial" w:cs="Arial"/>
                <w:i/>
                <w:sz w:val="20"/>
                <w:szCs w:val="20"/>
              </w:rPr>
              <w:t xml:space="preserve"> Arch Surg</w:t>
            </w:r>
            <w:r w:rsidRPr="00595425">
              <w:rPr>
                <w:rFonts w:ascii="Arial" w:hAnsi="Arial" w:cs="Arial"/>
                <w:sz w:val="20"/>
                <w:szCs w:val="20"/>
              </w:rPr>
              <w:t>. 2021;406(4):973-981.</w:t>
            </w:r>
          </w:p>
        </w:tc>
        <w:tc>
          <w:tcPr>
            <w:tcW w:w="6445" w:type="dxa"/>
          </w:tcPr>
          <w:p w14:paraId="55CD16B7" w14:textId="77777777" w:rsidR="002B3E48" w:rsidRPr="00595425" w:rsidRDefault="002B3E48">
            <w:pPr>
              <w:pStyle w:val="TableParagraph"/>
              <w:ind w:left="0"/>
              <w:rPr>
                <w:rFonts w:ascii="Arial" w:hAnsi="Arial" w:cs="Arial"/>
                <w:sz w:val="20"/>
                <w:szCs w:val="20"/>
              </w:rPr>
            </w:pPr>
          </w:p>
        </w:tc>
      </w:tr>
    </w:tbl>
    <w:p w14:paraId="2429520D" w14:textId="77777777" w:rsidR="002B3E48" w:rsidRPr="00595425" w:rsidRDefault="002B3E48">
      <w:pPr>
        <w:pStyle w:val="TableParagraph"/>
        <w:rPr>
          <w:rFonts w:ascii="Arial" w:hAnsi="Arial" w:cs="Arial"/>
          <w:sz w:val="20"/>
          <w:szCs w:val="20"/>
        </w:rPr>
        <w:sectPr w:rsidR="002B3E48" w:rsidRPr="00595425">
          <w:headerReference w:type="default" r:id="rId8"/>
          <w:footerReference w:type="default" r:id="rId9"/>
          <w:pgSz w:w="23820" w:h="16840" w:orient="landscape"/>
          <w:pgMar w:top="2040" w:right="1275" w:bottom="880" w:left="1275" w:header="1834" w:footer="699" w:gutter="0"/>
          <w:cols w:space="720"/>
        </w:sectPr>
      </w:pPr>
    </w:p>
    <w:p w14:paraId="603D7571" w14:textId="77777777" w:rsidR="002B3E48" w:rsidRPr="00595425" w:rsidRDefault="002B3E48">
      <w:pPr>
        <w:spacing w:before="56" w:after="1"/>
        <w:rPr>
          <w:rFonts w:ascii="Arial" w:hAnsi="Arial" w:cs="Arial"/>
          <w:sz w:val="20"/>
          <w:szCs w:val="20"/>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2"/>
        <w:gridCol w:w="9356"/>
        <w:gridCol w:w="6445"/>
      </w:tblGrid>
      <w:tr w:rsidR="002B3E48" w:rsidRPr="00595425" w14:paraId="227C512B" w14:textId="77777777" w:rsidTr="00C873DC">
        <w:trPr>
          <w:trHeight w:val="695"/>
        </w:trPr>
        <w:tc>
          <w:tcPr>
            <w:tcW w:w="5352" w:type="dxa"/>
          </w:tcPr>
          <w:p w14:paraId="30CF5D26" w14:textId="77777777" w:rsidR="002B3E48" w:rsidRPr="00595425" w:rsidRDefault="009E26D7">
            <w:pPr>
              <w:pStyle w:val="TableParagraph"/>
              <w:spacing w:before="228"/>
              <w:ind w:left="467" w:right="199"/>
              <w:rPr>
                <w:rFonts w:ascii="Arial" w:hAnsi="Arial" w:cs="Arial"/>
                <w:b/>
                <w:sz w:val="20"/>
                <w:szCs w:val="20"/>
              </w:rPr>
            </w:pPr>
            <w:r w:rsidRPr="00595425">
              <w:rPr>
                <w:rFonts w:ascii="Arial" w:hAnsi="Arial" w:cs="Arial"/>
                <w:b/>
                <w:sz w:val="20"/>
                <w:szCs w:val="20"/>
              </w:rPr>
              <w:t>Is</w:t>
            </w:r>
            <w:r w:rsidRPr="00595425">
              <w:rPr>
                <w:rFonts w:ascii="Arial" w:hAnsi="Arial" w:cs="Arial"/>
                <w:b/>
                <w:spacing w:val="-7"/>
                <w:sz w:val="20"/>
                <w:szCs w:val="20"/>
              </w:rPr>
              <w:t xml:space="preserve"> </w:t>
            </w:r>
            <w:r w:rsidRPr="00595425">
              <w:rPr>
                <w:rFonts w:ascii="Arial" w:hAnsi="Arial" w:cs="Arial"/>
                <w:b/>
                <w:sz w:val="20"/>
                <w:szCs w:val="20"/>
              </w:rPr>
              <w:t>the</w:t>
            </w:r>
            <w:r w:rsidRPr="00595425">
              <w:rPr>
                <w:rFonts w:ascii="Arial" w:hAnsi="Arial" w:cs="Arial"/>
                <w:b/>
                <w:spacing w:val="-5"/>
                <w:sz w:val="20"/>
                <w:szCs w:val="20"/>
              </w:rPr>
              <w:t xml:space="preserve"> </w:t>
            </w:r>
            <w:r w:rsidRPr="00595425">
              <w:rPr>
                <w:rFonts w:ascii="Arial" w:hAnsi="Arial" w:cs="Arial"/>
                <w:b/>
                <w:sz w:val="20"/>
                <w:szCs w:val="20"/>
              </w:rPr>
              <w:t>language/English</w:t>
            </w:r>
            <w:r w:rsidRPr="00595425">
              <w:rPr>
                <w:rFonts w:ascii="Arial" w:hAnsi="Arial" w:cs="Arial"/>
                <w:b/>
                <w:spacing w:val="-7"/>
                <w:sz w:val="20"/>
                <w:szCs w:val="20"/>
              </w:rPr>
              <w:t xml:space="preserve"> </w:t>
            </w:r>
            <w:r w:rsidRPr="00595425">
              <w:rPr>
                <w:rFonts w:ascii="Arial" w:hAnsi="Arial" w:cs="Arial"/>
                <w:b/>
                <w:sz w:val="20"/>
                <w:szCs w:val="20"/>
              </w:rPr>
              <w:t>quality</w:t>
            </w:r>
            <w:r w:rsidRPr="00595425">
              <w:rPr>
                <w:rFonts w:ascii="Arial" w:hAnsi="Arial" w:cs="Arial"/>
                <w:b/>
                <w:spacing w:val="-5"/>
                <w:sz w:val="20"/>
                <w:szCs w:val="20"/>
              </w:rPr>
              <w:t xml:space="preserve"> </w:t>
            </w:r>
            <w:r w:rsidRPr="00595425">
              <w:rPr>
                <w:rFonts w:ascii="Arial" w:hAnsi="Arial" w:cs="Arial"/>
                <w:b/>
                <w:sz w:val="20"/>
                <w:szCs w:val="20"/>
              </w:rPr>
              <w:t>of</w:t>
            </w:r>
            <w:r w:rsidRPr="00595425">
              <w:rPr>
                <w:rFonts w:ascii="Arial" w:hAnsi="Arial" w:cs="Arial"/>
                <w:b/>
                <w:spacing w:val="-8"/>
                <w:sz w:val="20"/>
                <w:szCs w:val="20"/>
              </w:rPr>
              <w:t xml:space="preserve"> </w:t>
            </w:r>
            <w:r w:rsidRPr="00595425">
              <w:rPr>
                <w:rFonts w:ascii="Arial" w:hAnsi="Arial" w:cs="Arial"/>
                <w:b/>
                <w:sz w:val="20"/>
                <w:szCs w:val="20"/>
              </w:rPr>
              <w:t>the</w:t>
            </w:r>
            <w:r w:rsidRPr="00595425">
              <w:rPr>
                <w:rFonts w:ascii="Arial" w:hAnsi="Arial" w:cs="Arial"/>
                <w:b/>
                <w:spacing w:val="-6"/>
                <w:sz w:val="20"/>
                <w:szCs w:val="20"/>
              </w:rPr>
              <w:t xml:space="preserve"> </w:t>
            </w:r>
            <w:r w:rsidRPr="00595425">
              <w:rPr>
                <w:rFonts w:ascii="Arial" w:hAnsi="Arial" w:cs="Arial"/>
                <w:b/>
                <w:sz w:val="20"/>
                <w:szCs w:val="20"/>
              </w:rPr>
              <w:t>article</w:t>
            </w:r>
            <w:r w:rsidRPr="00595425">
              <w:rPr>
                <w:rFonts w:ascii="Arial" w:hAnsi="Arial" w:cs="Arial"/>
                <w:b/>
                <w:spacing w:val="-6"/>
                <w:sz w:val="20"/>
                <w:szCs w:val="20"/>
              </w:rPr>
              <w:t xml:space="preserve"> </w:t>
            </w:r>
            <w:r w:rsidRPr="00595425">
              <w:rPr>
                <w:rFonts w:ascii="Arial" w:hAnsi="Arial" w:cs="Arial"/>
                <w:b/>
                <w:sz w:val="20"/>
                <w:szCs w:val="20"/>
              </w:rPr>
              <w:t>suitable for scholarly communications?</w:t>
            </w:r>
          </w:p>
        </w:tc>
        <w:tc>
          <w:tcPr>
            <w:tcW w:w="9356" w:type="dxa"/>
          </w:tcPr>
          <w:p w14:paraId="1E354044" w14:textId="77777777" w:rsidR="002B3E48" w:rsidRPr="00595425" w:rsidRDefault="009E26D7" w:rsidP="00C873DC">
            <w:pPr>
              <w:pStyle w:val="TableParagraph"/>
              <w:spacing w:before="1"/>
              <w:ind w:left="0"/>
              <w:rPr>
                <w:rFonts w:ascii="Arial" w:hAnsi="Arial" w:cs="Arial"/>
                <w:sz w:val="20"/>
                <w:szCs w:val="20"/>
              </w:rPr>
            </w:pPr>
            <w:r w:rsidRPr="00595425">
              <w:rPr>
                <w:rFonts w:ascii="Arial" w:hAnsi="Arial" w:cs="Arial"/>
                <w:sz w:val="20"/>
                <w:szCs w:val="20"/>
              </w:rPr>
              <w:t>The manuscript is generally clear and written in acceptable academic English, but some sentences are long and could</w:t>
            </w:r>
            <w:r w:rsidRPr="00595425">
              <w:rPr>
                <w:rFonts w:ascii="Arial" w:hAnsi="Arial" w:cs="Arial"/>
                <w:spacing w:val="-4"/>
                <w:sz w:val="20"/>
                <w:szCs w:val="20"/>
              </w:rPr>
              <w:t xml:space="preserve"> </w:t>
            </w:r>
            <w:r w:rsidRPr="00595425">
              <w:rPr>
                <w:rFonts w:ascii="Arial" w:hAnsi="Arial" w:cs="Arial"/>
                <w:sz w:val="20"/>
                <w:szCs w:val="20"/>
              </w:rPr>
              <w:t>benefit</w:t>
            </w:r>
            <w:r w:rsidRPr="00595425">
              <w:rPr>
                <w:rFonts w:ascii="Arial" w:hAnsi="Arial" w:cs="Arial"/>
                <w:spacing w:val="-3"/>
                <w:sz w:val="20"/>
                <w:szCs w:val="20"/>
              </w:rPr>
              <w:t xml:space="preserve"> </w:t>
            </w:r>
            <w:r w:rsidRPr="00595425">
              <w:rPr>
                <w:rFonts w:ascii="Arial" w:hAnsi="Arial" w:cs="Arial"/>
                <w:sz w:val="20"/>
                <w:szCs w:val="20"/>
              </w:rPr>
              <w:t>from</w:t>
            </w:r>
            <w:r w:rsidRPr="00595425">
              <w:rPr>
                <w:rFonts w:ascii="Arial" w:hAnsi="Arial" w:cs="Arial"/>
                <w:spacing w:val="-9"/>
                <w:sz w:val="20"/>
                <w:szCs w:val="20"/>
              </w:rPr>
              <w:t xml:space="preserve"> </w:t>
            </w:r>
            <w:r w:rsidRPr="00595425">
              <w:rPr>
                <w:rFonts w:ascii="Arial" w:hAnsi="Arial" w:cs="Arial"/>
                <w:sz w:val="20"/>
                <w:szCs w:val="20"/>
              </w:rPr>
              <w:t>tightening</w:t>
            </w:r>
            <w:r w:rsidRPr="00595425">
              <w:rPr>
                <w:rFonts w:ascii="Arial" w:hAnsi="Arial" w:cs="Arial"/>
                <w:spacing w:val="-6"/>
                <w:sz w:val="20"/>
                <w:szCs w:val="20"/>
              </w:rPr>
              <w:t xml:space="preserve"> </w:t>
            </w:r>
            <w:r w:rsidRPr="00595425">
              <w:rPr>
                <w:rFonts w:ascii="Arial" w:hAnsi="Arial" w:cs="Arial"/>
                <w:sz w:val="20"/>
                <w:szCs w:val="20"/>
              </w:rPr>
              <w:t>to</w:t>
            </w:r>
            <w:r w:rsidRPr="00595425">
              <w:rPr>
                <w:rFonts w:ascii="Arial" w:hAnsi="Arial" w:cs="Arial"/>
                <w:spacing w:val="-4"/>
                <w:sz w:val="20"/>
                <w:szCs w:val="20"/>
              </w:rPr>
              <w:t xml:space="preserve"> </w:t>
            </w:r>
            <w:r w:rsidRPr="00595425">
              <w:rPr>
                <w:rFonts w:ascii="Arial" w:hAnsi="Arial" w:cs="Arial"/>
                <w:sz w:val="20"/>
                <w:szCs w:val="20"/>
              </w:rPr>
              <w:t>improve</w:t>
            </w:r>
            <w:r w:rsidRPr="00595425">
              <w:rPr>
                <w:rFonts w:ascii="Arial" w:hAnsi="Arial" w:cs="Arial"/>
                <w:spacing w:val="-3"/>
                <w:sz w:val="20"/>
                <w:szCs w:val="20"/>
              </w:rPr>
              <w:t xml:space="preserve"> </w:t>
            </w:r>
            <w:r w:rsidRPr="00595425">
              <w:rPr>
                <w:rFonts w:ascii="Arial" w:hAnsi="Arial" w:cs="Arial"/>
                <w:sz w:val="20"/>
                <w:szCs w:val="20"/>
              </w:rPr>
              <w:t>flow.</w:t>
            </w:r>
            <w:r w:rsidRPr="00595425">
              <w:rPr>
                <w:rFonts w:ascii="Arial" w:hAnsi="Arial" w:cs="Arial"/>
                <w:spacing w:val="-5"/>
                <w:sz w:val="20"/>
                <w:szCs w:val="20"/>
              </w:rPr>
              <w:t xml:space="preserve"> </w:t>
            </w:r>
            <w:r w:rsidRPr="00595425">
              <w:rPr>
                <w:rFonts w:ascii="Arial" w:hAnsi="Arial" w:cs="Arial"/>
                <w:sz w:val="20"/>
                <w:szCs w:val="20"/>
              </w:rPr>
              <w:t>Occasional</w:t>
            </w:r>
            <w:r w:rsidRPr="00595425">
              <w:rPr>
                <w:rFonts w:ascii="Arial" w:hAnsi="Arial" w:cs="Arial"/>
                <w:spacing w:val="-3"/>
                <w:sz w:val="20"/>
                <w:szCs w:val="20"/>
              </w:rPr>
              <w:t xml:space="preserve"> </w:t>
            </w:r>
            <w:r w:rsidRPr="00595425">
              <w:rPr>
                <w:rFonts w:ascii="Arial" w:hAnsi="Arial" w:cs="Arial"/>
                <w:sz w:val="20"/>
                <w:szCs w:val="20"/>
              </w:rPr>
              <w:t>minor</w:t>
            </w:r>
            <w:r w:rsidRPr="00595425">
              <w:rPr>
                <w:rFonts w:ascii="Arial" w:hAnsi="Arial" w:cs="Arial"/>
                <w:spacing w:val="-5"/>
                <w:sz w:val="20"/>
                <w:szCs w:val="20"/>
              </w:rPr>
              <w:t xml:space="preserve"> </w:t>
            </w:r>
            <w:r w:rsidRPr="00595425">
              <w:rPr>
                <w:rFonts w:ascii="Arial" w:hAnsi="Arial" w:cs="Arial"/>
                <w:sz w:val="20"/>
                <w:szCs w:val="20"/>
              </w:rPr>
              <w:t>grammatical</w:t>
            </w:r>
            <w:r w:rsidRPr="00595425">
              <w:rPr>
                <w:rFonts w:ascii="Arial" w:hAnsi="Arial" w:cs="Arial"/>
                <w:spacing w:val="-6"/>
                <w:sz w:val="20"/>
                <w:szCs w:val="20"/>
              </w:rPr>
              <w:t xml:space="preserve"> </w:t>
            </w:r>
            <w:r w:rsidRPr="00595425">
              <w:rPr>
                <w:rFonts w:ascii="Arial" w:hAnsi="Arial" w:cs="Arial"/>
                <w:sz w:val="20"/>
                <w:szCs w:val="20"/>
              </w:rPr>
              <w:t>inconsistencies</w:t>
            </w:r>
            <w:r w:rsidRPr="00595425">
              <w:rPr>
                <w:rFonts w:ascii="Arial" w:hAnsi="Arial" w:cs="Arial"/>
                <w:spacing w:val="-6"/>
                <w:sz w:val="20"/>
                <w:szCs w:val="20"/>
              </w:rPr>
              <w:t xml:space="preserve"> </w:t>
            </w:r>
            <w:r w:rsidRPr="00595425">
              <w:rPr>
                <w:rFonts w:ascii="Arial" w:hAnsi="Arial" w:cs="Arial"/>
                <w:sz w:val="20"/>
                <w:szCs w:val="20"/>
              </w:rPr>
              <w:t>and</w:t>
            </w:r>
            <w:r w:rsidRPr="00595425">
              <w:rPr>
                <w:rFonts w:ascii="Arial" w:hAnsi="Arial" w:cs="Arial"/>
                <w:spacing w:val="-4"/>
                <w:sz w:val="20"/>
                <w:szCs w:val="20"/>
              </w:rPr>
              <w:t xml:space="preserve"> </w:t>
            </w:r>
            <w:r w:rsidRPr="00595425">
              <w:rPr>
                <w:rFonts w:ascii="Arial" w:hAnsi="Arial" w:cs="Arial"/>
                <w:sz w:val="20"/>
                <w:szCs w:val="20"/>
              </w:rPr>
              <w:t>redundancies exist, particularly in the results section. A light professional language edit would enhance readability.</w:t>
            </w:r>
          </w:p>
        </w:tc>
        <w:tc>
          <w:tcPr>
            <w:tcW w:w="6445" w:type="dxa"/>
          </w:tcPr>
          <w:p w14:paraId="7BEF32C9" w14:textId="77777777" w:rsidR="002B3E48" w:rsidRPr="00595425" w:rsidRDefault="002B3E48">
            <w:pPr>
              <w:pStyle w:val="TableParagraph"/>
              <w:ind w:left="0"/>
              <w:rPr>
                <w:rFonts w:ascii="Arial" w:hAnsi="Arial" w:cs="Arial"/>
                <w:sz w:val="20"/>
                <w:szCs w:val="20"/>
              </w:rPr>
            </w:pPr>
          </w:p>
        </w:tc>
      </w:tr>
      <w:tr w:rsidR="002B3E48" w:rsidRPr="00595425" w14:paraId="26C7828D" w14:textId="77777777">
        <w:trPr>
          <w:trHeight w:val="1177"/>
        </w:trPr>
        <w:tc>
          <w:tcPr>
            <w:tcW w:w="5352" w:type="dxa"/>
          </w:tcPr>
          <w:p w14:paraId="164293C0" w14:textId="77777777" w:rsidR="002B3E48" w:rsidRPr="00595425" w:rsidRDefault="009E26D7">
            <w:pPr>
              <w:pStyle w:val="TableParagraph"/>
              <w:spacing w:line="223" w:lineRule="exact"/>
              <w:ind w:left="107"/>
              <w:rPr>
                <w:rFonts w:ascii="Arial" w:hAnsi="Arial" w:cs="Arial"/>
                <w:sz w:val="20"/>
                <w:szCs w:val="20"/>
              </w:rPr>
            </w:pPr>
            <w:r w:rsidRPr="00595425">
              <w:rPr>
                <w:rFonts w:ascii="Arial" w:hAnsi="Arial" w:cs="Arial"/>
                <w:b/>
                <w:spacing w:val="-2"/>
                <w:sz w:val="20"/>
                <w:szCs w:val="20"/>
                <w:u w:val="single"/>
              </w:rPr>
              <w:t>Optional/General</w:t>
            </w:r>
            <w:r w:rsidRPr="00595425">
              <w:rPr>
                <w:rFonts w:ascii="Arial" w:hAnsi="Arial" w:cs="Arial"/>
                <w:b/>
                <w:spacing w:val="18"/>
                <w:sz w:val="20"/>
                <w:szCs w:val="20"/>
              </w:rPr>
              <w:t xml:space="preserve"> </w:t>
            </w:r>
            <w:r w:rsidRPr="00595425">
              <w:rPr>
                <w:rFonts w:ascii="Arial" w:hAnsi="Arial" w:cs="Arial"/>
                <w:spacing w:val="-2"/>
                <w:sz w:val="20"/>
                <w:szCs w:val="20"/>
              </w:rPr>
              <w:t>comments</w:t>
            </w:r>
          </w:p>
        </w:tc>
        <w:tc>
          <w:tcPr>
            <w:tcW w:w="9356" w:type="dxa"/>
          </w:tcPr>
          <w:p w14:paraId="132AD7E9" w14:textId="77777777" w:rsidR="002B3E48" w:rsidRPr="00595425" w:rsidRDefault="009E26D7">
            <w:pPr>
              <w:pStyle w:val="TableParagraph"/>
              <w:spacing w:before="223"/>
              <w:rPr>
                <w:rFonts w:ascii="Arial" w:hAnsi="Arial" w:cs="Arial"/>
                <w:sz w:val="20"/>
                <w:szCs w:val="20"/>
              </w:rPr>
            </w:pPr>
            <w:r w:rsidRPr="00595425">
              <w:rPr>
                <w:rFonts w:ascii="Arial" w:hAnsi="Arial" w:cs="Arial"/>
                <w:sz w:val="20"/>
                <w:szCs w:val="20"/>
              </w:rPr>
              <w:t>The</w:t>
            </w:r>
            <w:r w:rsidRPr="00595425">
              <w:rPr>
                <w:rFonts w:ascii="Arial" w:hAnsi="Arial" w:cs="Arial"/>
                <w:spacing w:val="-4"/>
                <w:sz w:val="20"/>
                <w:szCs w:val="20"/>
              </w:rPr>
              <w:t xml:space="preserve"> </w:t>
            </w:r>
            <w:r w:rsidRPr="00595425">
              <w:rPr>
                <w:rFonts w:ascii="Arial" w:hAnsi="Arial" w:cs="Arial"/>
                <w:sz w:val="20"/>
                <w:szCs w:val="20"/>
              </w:rPr>
              <w:t>study</w:t>
            </w:r>
            <w:r w:rsidRPr="00595425">
              <w:rPr>
                <w:rFonts w:ascii="Arial" w:hAnsi="Arial" w:cs="Arial"/>
                <w:spacing w:val="-7"/>
                <w:sz w:val="20"/>
                <w:szCs w:val="20"/>
              </w:rPr>
              <w:t xml:space="preserve"> </w:t>
            </w:r>
            <w:r w:rsidRPr="00595425">
              <w:rPr>
                <w:rFonts w:ascii="Arial" w:hAnsi="Arial" w:cs="Arial"/>
                <w:sz w:val="20"/>
                <w:szCs w:val="20"/>
              </w:rPr>
              <w:t>is</w:t>
            </w:r>
            <w:r w:rsidRPr="00595425">
              <w:rPr>
                <w:rFonts w:ascii="Arial" w:hAnsi="Arial" w:cs="Arial"/>
                <w:spacing w:val="-3"/>
                <w:sz w:val="20"/>
                <w:szCs w:val="20"/>
              </w:rPr>
              <w:t xml:space="preserve"> </w:t>
            </w:r>
            <w:r w:rsidRPr="00595425">
              <w:rPr>
                <w:rFonts w:ascii="Arial" w:hAnsi="Arial" w:cs="Arial"/>
                <w:sz w:val="20"/>
                <w:szCs w:val="20"/>
              </w:rPr>
              <w:t>well-designed,</w:t>
            </w:r>
            <w:r w:rsidRPr="00595425">
              <w:rPr>
                <w:rFonts w:ascii="Arial" w:hAnsi="Arial" w:cs="Arial"/>
                <w:spacing w:val="-4"/>
                <w:sz w:val="20"/>
                <w:szCs w:val="20"/>
              </w:rPr>
              <w:t xml:space="preserve"> </w:t>
            </w:r>
            <w:r w:rsidRPr="00595425">
              <w:rPr>
                <w:rFonts w:ascii="Arial" w:hAnsi="Arial" w:cs="Arial"/>
                <w:sz w:val="20"/>
                <w:szCs w:val="20"/>
              </w:rPr>
              <w:t>relevant,</w:t>
            </w:r>
            <w:r w:rsidRPr="00595425">
              <w:rPr>
                <w:rFonts w:ascii="Arial" w:hAnsi="Arial" w:cs="Arial"/>
                <w:spacing w:val="-4"/>
                <w:sz w:val="20"/>
                <w:szCs w:val="20"/>
              </w:rPr>
              <w:t xml:space="preserve"> </w:t>
            </w:r>
            <w:r w:rsidRPr="00595425">
              <w:rPr>
                <w:rFonts w:ascii="Arial" w:hAnsi="Arial" w:cs="Arial"/>
                <w:sz w:val="20"/>
                <w:szCs w:val="20"/>
              </w:rPr>
              <w:t>and</w:t>
            </w:r>
            <w:r w:rsidRPr="00595425">
              <w:rPr>
                <w:rFonts w:ascii="Arial" w:hAnsi="Arial" w:cs="Arial"/>
                <w:spacing w:val="-3"/>
                <w:sz w:val="20"/>
                <w:szCs w:val="20"/>
              </w:rPr>
              <w:t xml:space="preserve"> </w:t>
            </w:r>
            <w:r w:rsidRPr="00595425">
              <w:rPr>
                <w:rFonts w:ascii="Arial" w:hAnsi="Arial" w:cs="Arial"/>
                <w:sz w:val="20"/>
                <w:szCs w:val="20"/>
              </w:rPr>
              <w:t>scientifically</w:t>
            </w:r>
            <w:r w:rsidRPr="00595425">
              <w:rPr>
                <w:rFonts w:ascii="Arial" w:hAnsi="Arial" w:cs="Arial"/>
                <w:spacing w:val="-4"/>
                <w:sz w:val="20"/>
                <w:szCs w:val="20"/>
              </w:rPr>
              <w:t xml:space="preserve"> </w:t>
            </w:r>
            <w:r w:rsidRPr="00595425">
              <w:rPr>
                <w:rFonts w:ascii="Arial" w:hAnsi="Arial" w:cs="Arial"/>
                <w:sz w:val="20"/>
                <w:szCs w:val="20"/>
              </w:rPr>
              <w:t>sound,</w:t>
            </w:r>
            <w:r w:rsidRPr="00595425">
              <w:rPr>
                <w:rFonts w:ascii="Arial" w:hAnsi="Arial" w:cs="Arial"/>
                <w:spacing w:val="-2"/>
                <w:sz w:val="20"/>
                <w:szCs w:val="20"/>
              </w:rPr>
              <w:t xml:space="preserve"> </w:t>
            </w:r>
            <w:r w:rsidRPr="00595425">
              <w:rPr>
                <w:rFonts w:ascii="Arial" w:hAnsi="Arial" w:cs="Arial"/>
                <w:sz w:val="20"/>
                <w:szCs w:val="20"/>
              </w:rPr>
              <w:t>with</w:t>
            </w:r>
            <w:r w:rsidRPr="00595425">
              <w:rPr>
                <w:rFonts w:ascii="Arial" w:hAnsi="Arial" w:cs="Arial"/>
                <w:spacing w:val="-4"/>
                <w:sz w:val="20"/>
                <w:szCs w:val="20"/>
              </w:rPr>
              <w:t xml:space="preserve"> </w:t>
            </w:r>
            <w:r w:rsidRPr="00595425">
              <w:rPr>
                <w:rFonts w:ascii="Arial" w:hAnsi="Arial" w:cs="Arial"/>
                <w:sz w:val="20"/>
                <w:szCs w:val="20"/>
              </w:rPr>
              <w:t>only</w:t>
            </w:r>
            <w:r w:rsidRPr="00595425">
              <w:rPr>
                <w:rFonts w:ascii="Arial" w:hAnsi="Arial" w:cs="Arial"/>
                <w:spacing w:val="-4"/>
                <w:sz w:val="20"/>
                <w:szCs w:val="20"/>
              </w:rPr>
              <w:t xml:space="preserve"> </w:t>
            </w:r>
            <w:r w:rsidRPr="00595425">
              <w:rPr>
                <w:rFonts w:ascii="Arial" w:hAnsi="Arial" w:cs="Arial"/>
                <w:sz w:val="20"/>
                <w:szCs w:val="20"/>
              </w:rPr>
              <w:t>minor</w:t>
            </w:r>
            <w:r w:rsidRPr="00595425">
              <w:rPr>
                <w:rFonts w:ascii="Arial" w:hAnsi="Arial" w:cs="Arial"/>
                <w:spacing w:val="-4"/>
                <w:sz w:val="20"/>
                <w:szCs w:val="20"/>
              </w:rPr>
              <w:t xml:space="preserve"> </w:t>
            </w:r>
            <w:r w:rsidRPr="00595425">
              <w:rPr>
                <w:rFonts w:ascii="Arial" w:hAnsi="Arial" w:cs="Arial"/>
                <w:sz w:val="20"/>
                <w:szCs w:val="20"/>
              </w:rPr>
              <w:t>refinements</w:t>
            </w:r>
            <w:r w:rsidRPr="00595425">
              <w:rPr>
                <w:rFonts w:ascii="Arial" w:hAnsi="Arial" w:cs="Arial"/>
                <w:spacing w:val="-4"/>
                <w:sz w:val="20"/>
                <w:szCs w:val="20"/>
              </w:rPr>
              <w:t xml:space="preserve"> </w:t>
            </w:r>
            <w:r w:rsidRPr="00595425">
              <w:rPr>
                <w:rFonts w:ascii="Arial" w:hAnsi="Arial" w:cs="Arial"/>
                <w:sz w:val="20"/>
                <w:szCs w:val="20"/>
              </w:rPr>
              <w:t>needed</w:t>
            </w:r>
            <w:r w:rsidRPr="00595425">
              <w:rPr>
                <w:rFonts w:ascii="Arial" w:hAnsi="Arial" w:cs="Arial"/>
                <w:spacing w:val="-3"/>
                <w:sz w:val="20"/>
                <w:szCs w:val="20"/>
              </w:rPr>
              <w:t xml:space="preserve"> </w:t>
            </w:r>
            <w:r w:rsidRPr="00595425">
              <w:rPr>
                <w:rFonts w:ascii="Arial" w:hAnsi="Arial" w:cs="Arial"/>
                <w:sz w:val="20"/>
                <w:szCs w:val="20"/>
              </w:rPr>
              <w:t>in</w:t>
            </w:r>
            <w:r w:rsidRPr="00595425">
              <w:rPr>
                <w:rFonts w:ascii="Arial" w:hAnsi="Arial" w:cs="Arial"/>
                <w:spacing w:val="-5"/>
                <w:sz w:val="20"/>
                <w:szCs w:val="20"/>
              </w:rPr>
              <w:t xml:space="preserve"> </w:t>
            </w:r>
            <w:r w:rsidRPr="00595425">
              <w:rPr>
                <w:rFonts w:ascii="Arial" w:hAnsi="Arial" w:cs="Arial"/>
                <w:sz w:val="20"/>
                <w:szCs w:val="20"/>
              </w:rPr>
              <w:t>title</w:t>
            </w:r>
            <w:r w:rsidRPr="00595425">
              <w:rPr>
                <w:rFonts w:ascii="Arial" w:hAnsi="Arial" w:cs="Arial"/>
                <w:spacing w:val="-4"/>
                <w:sz w:val="20"/>
                <w:szCs w:val="20"/>
              </w:rPr>
              <w:t xml:space="preserve"> </w:t>
            </w:r>
            <w:r w:rsidRPr="00595425">
              <w:rPr>
                <w:rFonts w:ascii="Arial" w:hAnsi="Arial" w:cs="Arial"/>
                <w:sz w:val="20"/>
                <w:szCs w:val="20"/>
              </w:rPr>
              <w:t>clarity, abstract conciseness, reference enrichment, and slight language polishing.</w:t>
            </w:r>
          </w:p>
        </w:tc>
        <w:tc>
          <w:tcPr>
            <w:tcW w:w="6445" w:type="dxa"/>
          </w:tcPr>
          <w:p w14:paraId="6DA9D118" w14:textId="77777777" w:rsidR="002B3E48" w:rsidRPr="00595425" w:rsidRDefault="002B3E48">
            <w:pPr>
              <w:pStyle w:val="TableParagraph"/>
              <w:ind w:left="0"/>
              <w:rPr>
                <w:rFonts w:ascii="Arial" w:hAnsi="Arial" w:cs="Arial"/>
                <w:sz w:val="20"/>
                <w:szCs w:val="20"/>
              </w:rPr>
            </w:pPr>
          </w:p>
        </w:tc>
      </w:tr>
    </w:tbl>
    <w:p w14:paraId="3B1511D5" w14:textId="77777777" w:rsidR="002B3E48" w:rsidRPr="00595425" w:rsidRDefault="002B3E48">
      <w:pPr>
        <w:rPr>
          <w:rFonts w:ascii="Arial" w:hAnsi="Arial" w:cs="Arial"/>
          <w:sz w:val="20"/>
          <w:szCs w:val="20"/>
        </w:rPr>
      </w:pPr>
    </w:p>
    <w:p w14:paraId="3259F3DE" w14:textId="77777777" w:rsidR="002B3E48" w:rsidRPr="00595425" w:rsidRDefault="002B3E48">
      <w:pPr>
        <w:spacing w:before="3" w:after="1"/>
        <w:rPr>
          <w:rFonts w:ascii="Arial" w:hAnsi="Arial" w:cs="Arial"/>
          <w:sz w:val="20"/>
          <w:szCs w:val="20"/>
        </w:rPr>
      </w:pPr>
    </w:p>
    <w:tbl>
      <w:tblPr>
        <w:tblW w:w="49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3"/>
        <w:gridCol w:w="7277"/>
        <w:gridCol w:w="7269"/>
      </w:tblGrid>
      <w:tr w:rsidR="005F693C" w:rsidRPr="00595425" w14:paraId="23E19B28" w14:textId="77777777" w:rsidTr="00595425">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FED5D2C" w14:textId="77777777" w:rsidR="005F693C" w:rsidRPr="00595425" w:rsidRDefault="005F693C">
            <w:pPr>
              <w:spacing w:line="276" w:lineRule="auto"/>
              <w:rPr>
                <w:rFonts w:ascii="Arial" w:eastAsia="Arial Unicode MS" w:hAnsi="Arial" w:cs="Arial"/>
                <w:b/>
                <w:sz w:val="20"/>
                <w:szCs w:val="20"/>
                <w:u w:val="single"/>
                <w:lang w:val="en-GB"/>
              </w:rPr>
            </w:pPr>
            <w:bookmarkStart w:id="0" w:name="_Hlk156057704"/>
            <w:bookmarkStart w:id="1" w:name="_Hlk156057883"/>
            <w:r w:rsidRPr="00595425">
              <w:rPr>
                <w:rFonts w:ascii="Arial" w:eastAsia="Arial Unicode MS" w:hAnsi="Arial" w:cs="Arial"/>
                <w:b/>
                <w:sz w:val="20"/>
                <w:szCs w:val="20"/>
                <w:highlight w:val="yellow"/>
                <w:u w:val="single"/>
                <w:lang w:val="en-GB"/>
              </w:rPr>
              <w:t>PART  2:</w:t>
            </w:r>
            <w:r w:rsidRPr="00595425">
              <w:rPr>
                <w:rFonts w:ascii="Arial" w:eastAsia="Arial Unicode MS" w:hAnsi="Arial" w:cs="Arial"/>
                <w:b/>
                <w:sz w:val="20"/>
                <w:szCs w:val="20"/>
                <w:u w:val="single"/>
                <w:lang w:val="en-GB"/>
              </w:rPr>
              <w:t xml:space="preserve"> </w:t>
            </w:r>
          </w:p>
          <w:p w14:paraId="101C2C71" w14:textId="77777777" w:rsidR="005F693C" w:rsidRPr="00595425" w:rsidRDefault="005F693C">
            <w:pPr>
              <w:spacing w:line="276" w:lineRule="auto"/>
              <w:rPr>
                <w:rFonts w:ascii="Arial" w:eastAsia="Arial Unicode MS" w:hAnsi="Arial" w:cs="Arial"/>
                <w:b/>
                <w:sz w:val="20"/>
                <w:szCs w:val="20"/>
                <w:u w:val="single"/>
                <w:lang w:val="en-GB"/>
              </w:rPr>
            </w:pPr>
          </w:p>
        </w:tc>
      </w:tr>
      <w:tr w:rsidR="005F693C" w:rsidRPr="00595425" w14:paraId="126F1933" w14:textId="77777777" w:rsidTr="00595425">
        <w:tc>
          <w:tcPr>
            <w:tcW w:w="159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10A1889" w14:textId="77777777" w:rsidR="005F693C" w:rsidRPr="00595425" w:rsidRDefault="005F693C">
            <w:pPr>
              <w:spacing w:line="276" w:lineRule="auto"/>
              <w:rPr>
                <w:rFonts w:ascii="Arial" w:eastAsia="Arial Unicode MS" w:hAnsi="Arial" w:cs="Arial"/>
                <w:sz w:val="20"/>
                <w:szCs w:val="20"/>
                <w:lang w:val="en-GB"/>
              </w:rPr>
            </w:pPr>
          </w:p>
        </w:tc>
        <w:tc>
          <w:tcPr>
            <w:tcW w:w="17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5C12CB" w14:textId="77777777" w:rsidR="005F693C" w:rsidRPr="00595425" w:rsidRDefault="005F693C">
            <w:pPr>
              <w:keepNext/>
              <w:spacing w:line="276" w:lineRule="auto"/>
              <w:outlineLvl w:val="1"/>
              <w:rPr>
                <w:rFonts w:ascii="Arial" w:eastAsia="MS Mincho" w:hAnsi="Arial" w:cs="Arial"/>
                <w:b/>
                <w:bCs/>
                <w:sz w:val="20"/>
                <w:szCs w:val="20"/>
                <w:lang w:val="en-GB"/>
              </w:rPr>
            </w:pPr>
            <w:r w:rsidRPr="00595425">
              <w:rPr>
                <w:rFonts w:ascii="Arial" w:eastAsia="MS Mincho" w:hAnsi="Arial" w:cs="Arial"/>
                <w:b/>
                <w:bCs/>
                <w:sz w:val="20"/>
                <w:szCs w:val="20"/>
                <w:lang w:val="en-GB"/>
              </w:rPr>
              <w:t>Reviewer’s comment</w:t>
            </w:r>
          </w:p>
        </w:tc>
        <w:tc>
          <w:tcPr>
            <w:tcW w:w="1700" w:type="pct"/>
            <w:tcBorders>
              <w:top w:val="single" w:sz="4" w:space="0" w:color="auto"/>
              <w:left w:val="single" w:sz="4" w:space="0" w:color="auto"/>
              <w:bottom w:val="single" w:sz="4" w:space="0" w:color="auto"/>
              <w:right w:val="single" w:sz="4" w:space="0" w:color="auto"/>
            </w:tcBorders>
          </w:tcPr>
          <w:p w14:paraId="3649B31D" w14:textId="77777777" w:rsidR="005F693C" w:rsidRPr="00595425" w:rsidRDefault="005F693C">
            <w:pPr>
              <w:spacing w:after="160" w:line="252" w:lineRule="auto"/>
              <w:rPr>
                <w:rFonts w:ascii="Arial" w:eastAsia="Calibri" w:hAnsi="Arial" w:cs="Arial"/>
                <w:kern w:val="2"/>
                <w:sz w:val="20"/>
                <w:szCs w:val="20"/>
                <w:lang w:val="en-IN"/>
              </w:rPr>
            </w:pPr>
            <w:r w:rsidRPr="00595425">
              <w:rPr>
                <w:rFonts w:ascii="Arial" w:eastAsia="Calibri" w:hAnsi="Arial" w:cs="Arial"/>
                <w:b/>
                <w:kern w:val="2"/>
                <w:sz w:val="20"/>
                <w:szCs w:val="20"/>
                <w:lang w:val="en-IN"/>
              </w:rPr>
              <w:t>Author’s Feedback</w:t>
            </w:r>
            <w:r w:rsidRPr="00595425">
              <w:rPr>
                <w:rFonts w:ascii="Arial" w:eastAsia="Calibri" w:hAnsi="Arial" w:cs="Arial"/>
                <w:kern w:val="2"/>
                <w:sz w:val="20"/>
                <w:szCs w:val="20"/>
                <w:lang w:val="en-IN"/>
              </w:rPr>
              <w:t xml:space="preserve"> (It is mandatory that authors should write his/her feedback here)</w:t>
            </w:r>
          </w:p>
          <w:p w14:paraId="4469304F" w14:textId="77777777" w:rsidR="005F693C" w:rsidRPr="00595425" w:rsidRDefault="005F693C">
            <w:pPr>
              <w:keepNext/>
              <w:spacing w:line="276" w:lineRule="auto"/>
              <w:outlineLvl w:val="1"/>
              <w:rPr>
                <w:rFonts w:ascii="Arial" w:eastAsia="MS Mincho" w:hAnsi="Arial" w:cs="Arial"/>
                <w:bCs/>
                <w:sz w:val="20"/>
                <w:szCs w:val="20"/>
                <w:lang w:val="en-GB"/>
              </w:rPr>
            </w:pPr>
          </w:p>
        </w:tc>
      </w:tr>
      <w:tr w:rsidR="005F693C" w:rsidRPr="00595425" w14:paraId="65434B5B" w14:textId="77777777" w:rsidTr="00595425">
        <w:trPr>
          <w:trHeight w:val="890"/>
        </w:trPr>
        <w:tc>
          <w:tcPr>
            <w:tcW w:w="159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B266C7A" w14:textId="77777777" w:rsidR="005F693C" w:rsidRPr="00595425" w:rsidRDefault="005F693C">
            <w:pPr>
              <w:spacing w:line="276" w:lineRule="auto"/>
              <w:rPr>
                <w:rFonts w:ascii="Arial" w:eastAsia="Arial Unicode MS" w:hAnsi="Arial" w:cs="Arial"/>
                <w:b/>
                <w:sz w:val="20"/>
                <w:szCs w:val="20"/>
                <w:lang w:val="en-GB"/>
              </w:rPr>
            </w:pPr>
            <w:r w:rsidRPr="00595425">
              <w:rPr>
                <w:rFonts w:ascii="Arial" w:eastAsia="Arial Unicode MS" w:hAnsi="Arial" w:cs="Arial"/>
                <w:b/>
                <w:sz w:val="20"/>
                <w:szCs w:val="20"/>
                <w:lang w:val="en-GB"/>
              </w:rPr>
              <w:t xml:space="preserve">Are there ethical issues in this manuscript? </w:t>
            </w:r>
          </w:p>
          <w:p w14:paraId="1C1C71F1" w14:textId="77777777" w:rsidR="005F693C" w:rsidRPr="00595425" w:rsidRDefault="005F693C">
            <w:pPr>
              <w:spacing w:line="276" w:lineRule="auto"/>
              <w:rPr>
                <w:rFonts w:ascii="Arial" w:eastAsia="Arial Unicode MS" w:hAnsi="Arial" w:cs="Arial"/>
                <w:sz w:val="20"/>
                <w:szCs w:val="20"/>
                <w:lang w:val="en-GB"/>
              </w:rPr>
            </w:pPr>
          </w:p>
        </w:tc>
        <w:tc>
          <w:tcPr>
            <w:tcW w:w="17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4BFA6E" w14:textId="77777777" w:rsidR="005F693C" w:rsidRPr="00595425" w:rsidRDefault="005F693C">
            <w:pPr>
              <w:spacing w:line="276" w:lineRule="auto"/>
              <w:rPr>
                <w:rFonts w:ascii="Arial" w:eastAsia="Arial Unicode MS" w:hAnsi="Arial" w:cs="Arial"/>
                <w:i/>
                <w:iCs/>
                <w:sz w:val="20"/>
                <w:szCs w:val="20"/>
                <w:u w:val="single"/>
                <w:lang w:val="en-GB"/>
              </w:rPr>
            </w:pPr>
            <w:r w:rsidRPr="00595425">
              <w:rPr>
                <w:rFonts w:ascii="Arial" w:eastAsia="Arial Unicode MS" w:hAnsi="Arial" w:cs="Arial"/>
                <w:i/>
                <w:iCs/>
                <w:sz w:val="20"/>
                <w:szCs w:val="20"/>
                <w:u w:val="single"/>
                <w:lang w:val="en-GB"/>
              </w:rPr>
              <w:t>(If yes, Kindly please write down the ethical issues here in details)</w:t>
            </w:r>
          </w:p>
          <w:p w14:paraId="1FD2F334" w14:textId="77777777" w:rsidR="005F693C" w:rsidRPr="00595425" w:rsidRDefault="005F693C">
            <w:pPr>
              <w:spacing w:line="276" w:lineRule="auto"/>
              <w:rPr>
                <w:rFonts w:ascii="Arial" w:eastAsia="Arial Unicode MS" w:hAnsi="Arial" w:cs="Arial"/>
                <w:sz w:val="20"/>
                <w:szCs w:val="20"/>
                <w:lang w:val="en-GB"/>
              </w:rPr>
            </w:pPr>
          </w:p>
          <w:p w14:paraId="7AC8CFEE" w14:textId="77777777" w:rsidR="005F693C" w:rsidRPr="00595425" w:rsidRDefault="005F693C">
            <w:pPr>
              <w:spacing w:line="276" w:lineRule="auto"/>
              <w:rPr>
                <w:rFonts w:ascii="Arial" w:eastAsia="Arial Unicode MS" w:hAnsi="Arial" w:cs="Arial"/>
                <w:sz w:val="20"/>
                <w:szCs w:val="20"/>
                <w:lang w:val="en-GB"/>
              </w:rPr>
            </w:pPr>
          </w:p>
        </w:tc>
        <w:tc>
          <w:tcPr>
            <w:tcW w:w="1700" w:type="pct"/>
            <w:tcBorders>
              <w:top w:val="single" w:sz="4" w:space="0" w:color="auto"/>
              <w:left w:val="single" w:sz="4" w:space="0" w:color="auto"/>
              <w:bottom w:val="single" w:sz="4" w:space="0" w:color="auto"/>
              <w:right w:val="single" w:sz="4" w:space="0" w:color="auto"/>
            </w:tcBorders>
            <w:vAlign w:val="center"/>
          </w:tcPr>
          <w:p w14:paraId="04DDC697" w14:textId="77777777" w:rsidR="005F693C" w:rsidRPr="00595425" w:rsidRDefault="005F693C">
            <w:pPr>
              <w:spacing w:line="276" w:lineRule="auto"/>
              <w:rPr>
                <w:rFonts w:ascii="Arial" w:eastAsia="Arial Unicode MS" w:hAnsi="Arial" w:cs="Arial"/>
                <w:sz w:val="20"/>
                <w:szCs w:val="20"/>
                <w:lang w:val="en-GB"/>
              </w:rPr>
            </w:pPr>
          </w:p>
          <w:p w14:paraId="4B183C56" w14:textId="77777777" w:rsidR="005F693C" w:rsidRPr="00595425" w:rsidRDefault="005F693C">
            <w:pPr>
              <w:spacing w:line="276" w:lineRule="auto"/>
              <w:rPr>
                <w:rFonts w:ascii="Arial" w:eastAsia="Arial Unicode MS" w:hAnsi="Arial" w:cs="Arial"/>
                <w:sz w:val="20"/>
                <w:szCs w:val="20"/>
                <w:lang w:val="en-GB"/>
              </w:rPr>
            </w:pPr>
          </w:p>
          <w:p w14:paraId="7BCF92E5" w14:textId="77777777" w:rsidR="005F693C" w:rsidRPr="00595425" w:rsidRDefault="005F693C">
            <w:pPr>
              <w:spacing w:line="276" w:lineRule="auto"/>
              <w:rPr>
                <w:rFonts w:ascii="Arial" w:eastAsia="Arial Unicode MS" w:hAnsi="Arial" w:cs="Arial"/>
                <w:sz w:val="20"/>
                <w:szCs w:val="20"/>
                <w:lang w:val="en-GB"/>
              </w:rPr>
            </w:pPr>
          </w:p>
        </w:tc>
      </w:tr>
      <w:bookmarkEnd w:id="1"/>
    </w:tbl>
    <w:p w14:paraId="61AEDF1D" w14:textId="77777777" w:rsidR="005F693C" w:rsidRPr="00595425" w:rsidRDefault="005F693C" w:rsidP="005F693C">
      <w:pPr>
        <w:rPr>
          <w:rFonts w:ascii="Arial" w:hAnsi="Arial" w:cs="Arial"/>
          <w:sz w:val="20"/>
          <w:szCs w:val="20"/>
        </w:rPr>
      </w:pPr>
    </w:p>
    <w:p w14:paraId="3D5B2506" w14:textId="77777777" w:rsidR="00595425" w:rsidRPr="008E0C74" w:rsidRDefault="00595425" w:rsidP="00595425">
      <w:pPr>
        <w:pStyle w:val="Affiliation"/>
        <w:spacing w:after="0" w:line="240" w:lineRule="auto"/>
        <w:jc w:val="left"/>
        <w:rPr>
          <w:rFonts w:ascii="Arial" w:hAnsi="Arial" w:cs="Arial"/>
          <w:b/>
          <w:u w:val="single"/>
        </w:rPr>
      </w:pPr>
      <w:r w:rsidRPr="008E0C74">
        <w:rPr>
          <w:rFonts w:ascii="Arial" w:hAnsi="Arial" w:cs="Arial"/>
          <w:b/>
          <w:u w:val="single"/>
        </w:rPr>
        <w:t>Reviewer details:</w:t>
      </w:r>
    </w:p>
    <w:p w14:paraId="6CA81CA3" w14:textId="77777777" w:rsidR="00595425" w:rsidRPr="008E0C74" w:rsidRDefault="00595425" w:rsidP="00595425">
      <w:pPr>
        <w:pStyle w:val="Affiliation"/>
        <w:spacing w:after="0" w:line="240" w:lineRule="auto"/>
        <w:jc w:val="left"/>
        <w:rPr>
          <w:rFonts w:ascii="Arial" w:hAnsi="Arial" w:cs="Arial"/>
          <w:b/>
        </w:rPr>
      </w:pPr>
      <w:proofErr w:type="spellStart"/>
      <w:r w:rsidRPr="008E0C74">
        <w:rPr>
          <w:rFonts w:ascii="Arial" w:hAnsi="Arial" w:cs="Arial"/>
          <w:b/>
          <w:color w:val="000000"/>
        </w:rPr>
        <w:t>Indunil</w:t>
      </w:r>
      <w:proofErr w:type="spellEnd"/>
      <w:r w:rsidRPr="008E0C74">
        <w:rPr>
          <w:rFonts w:ascii="Arial" w:hAnsi="Arial" w:cs="Arial"/>
          <w:b/>
          <w:color w:val="000000"/>
        </w:rPr>
        <w:t xml:space="preserve"> Karunarathna, Sri Lanka</w:t>
      </w:r>
    </w:p>
    <w:p w14:paraId="0CB23B72" w14:textId="77777777" w:rsidR="005F693C" w:rsidRPr="00595425" w:rsidRDefault="005F693C" w:rsidP="005F693C">
      <w:pPr>
        <w:rPr>
          <w:rFonts w:ascii="Arial" w:hAnsi="Arial" w:cs="Arial"/>
          <w:sz w:val="20"/>
          <w:szCs w:val="20"/>
        </w:rPr>
      </w:pPr>
    </w:p>
    <w:p w14:paraId="2C9F4B13" w14:textId="77777777" w:rsidR="005F693C" w:rsidRPr="00595425" w:rsidRDefault="005F693C" w:rsidP="005F693C">
      <w:pPr>
        <w:rPr>
          <w:rFonts w:ascii="Arial" w:hAnsi="Arial" w:cs="Arial"/>
          <w:bCs/>
          <w:sz w:val="20"/>
          <w:szCs w:val="20"/>
          <w:u w:val="single"/>
          <w:lang w:val="en-GB"/>
        </w:rPr>
      </w:pPr>
    </w:p>
    <w:bookmarkEnd w:id="0"/>
    <w:p w14:paraId="760FD664" w14:textId="77777777" w:rsidR="005F693C" w:rsidRPr="00595425" w:rsidRDefault="005F693C" w:rsidP="005F693C">
      <w:pPr>
        <w:rPr>
          <w:rFonts w:ascii="Arial" w:hAnsi="Arial" w:cs="Arial"/>
          <w:sz w:val="20"/>
          <w:szCs w:val="20"/>
        </w:rPr>
      </w:pPr>
    </w:p>
    <w:p w14:paraId="58A0A6E6" w14:textId="77777777" w:rsidR="009E26D7" w:rsidRPr="00595425" w:rsidRDefault="009E26D7">
      <w:pPr>
        <w:rPr>
          <w:rFonts w:ascii="Arial" w:hAnsi="Arial" w:cs="Arial"/>
          <w:sz w:val="20"/>
          <w:szCs w:val="20"/>
        </w:rPr>
      </w:pPr>
    </w:p>
    <w:sectPr w:rsidR="009E26D7" w:rsidRPr="00595425">
      <w:pgSz w:w="23820" w:h="16840" w:orient="landscape"/>
      <w:pgMar w:top="2040" w:right="1275" w:bottom="880" w:left="1275" w:header="1834" w:footer="6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1D008" w14:textId="77777777" w:rsidR="003360A5" w:rsidRDefault="003360A5">
      <w:r>
        <w:separator/>
      </w:r>
    </w:p>
  </w:endnote>
  <w:endnote w:type="continuationSeparator" w:id="0">
    <w:p w14:paraId="5E7D0DBA" w14:textId="77777777" w:rsidR="003360A5" w:rsidRDefault="00336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ACC4E" w14:textId="77777777" w:rsidR="002B3E48" w:rsidRDefault="009E26D7">
    <w:pPr>
      <w:pStyle w:val="BodyText"/>
      <w:spacing w:line="14" w:lineRule="auto"/>
      <w:rPr>
        <w:b w:val="0"/>
      </w:rPr>
    </w:pPr>
    <w:r>
      <w:rPr>
        <w:b w:val="0"/>
        <w:noProof/>
      </w:rPr>
      <mc:AlternateContent>
        <mc:Choice Requires="wps">
          <w:drawing>
            <wp:anchor distT="0" distB="0" distL="0" distR="0" simplePos="0" relativeHeight="251656192" behindDoc="1" locked="0" layoutInCell="1" allowOverlap="1" wp14:anchorId="34041A6E" wp14:editId="1C76C183">
              <wp:simplePos x="0" y="0"/>
              <wp:positionH relativeFrom="page">
                <wp:posOffset>901700</wp:posOffset>
              </wp:positionH>
              <wp:positionV relativeFrom="page">
                <wp:posOffset>10108634</wp:posOffset>
              </wp:positionV>
              <wp:extent cx="66167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 cy="139065"/>
                      </a:xfrm>
                      <a:prstGeom prst="rect">
                        <a:avLst/>
                      </a:prstGeom>
                    </wps:spPr>
                    <wps:txbx>
                      <w:txbxContent>
                        <w:p w14:paraId="30DBDD06" w14:textId="77777777" w:rsidR="002B3E48" w:rsidRDefault="009E26D7">
                          <w:pPr>
                            <w:spacing w:before="14"/>
                            <w:ind w:left="20"/>
                            <w:rPr>
                              <w:sz w:val="16"/>
                            </w:rPr>
                          </w:pPr>
                          <w:r>
                            <w:rPr>
                              <w:sz w:val="16"/>
                            </w:rPr>
                            <w:t>Created</w:t>
                          </w:r>
                          <w:r>
                            <w:rPr>
                              <w:spacing w:val="-6"/>
                              <w:sz w:val="16"/>
                            </w:rPr>
                            <w:t xml:space="preserve"> </w:t>
                          </w:r>
                          <w:r>
                            <w:rPr>
                              <w:sz w:val="16"/>
                            </w:rPr>
                            <w:t>by:</w:t>
                          </w:r>
                          <w:r>
                            <w:rPr>
                              <w:spacing w:val="-4"/>
                              <w:sz w:val="16"/>
                            </w:rPr>
                            <w:t xml:space="preserve"> </w:t>
                          </w:r>
                          <w:r>
                            <w:rPr>
                              <w:spacing w:val="-5"/>
                              <w:sz w:val="16"/>
                            </w:rPr>
                            <w:t>DR</w:t>
                          </w:r>
                        </w:p>
                      </w:txbxContent>
                    </wps:txbx>
                    <wps:bodyPr wrap="square" lIns="0" tIns="0" rIns="0" bIns="0" rtlCol="0">
                      <a:noAutofit/>
                    </wps:bodyPr>
                  </wps:wsp>
                </a:graphicData>
              </a:graphic>
            </wp:anchor>
          </w:drawing>
        </mc:Choice>
        <mc:Fallback>
          <w:pict>
            <v:shapetype w14:anchorId="34041A6E" id="_x0000_t202" coordsize="21600,21600" o:spt="202" path="m,l,21600r21600,l21600,xe">
              <v:stroke joinstyle="miter"/>
              <v:path gradientshapeok="t" o:connecttype="rect"/>
            </v:shapetype>
            <v:shape id="Textbox 2" o:spid="_x0000_s1027" type="#_x0000_t202" style="position:absolute;margin-left:71pt;margin-top:795.95pt;width:52.1pt;height:10.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" filled="f" stroked="f">
              <v:textbox inset="0,0,0,0">
                <w:txbxContent>
                  <w:p w14:paraId="30DBDD06" w14:textId="77777777" w:rsidR="002B3E48" w:rsidRDefault="009E26D7">
                    <w:pPr>
                      <w:spacing w:before="14"/>
                      <w:ind w:left="20"/>
                      <w:rPr>
                        <w:sz w:val="16"/>
                      </w:rPr>
                    </w:pPr>
                    <w:r>
                      <w:rPr>
                        <w:sz w:val="16"/>
                      </w:rPr>
                      <w:t>Created</w:t>
                    </w:r>
                    <w:r>
                      <w:rPr>
                        <w:spacing w:val="-6"/>
                        <w:sz w:val="16"/>
                      </w:rPr>
                      <w:t xml:space="preserve"> </w:t>
                    </w:r>
                    <w:r>
                      <w:rPr>
                        <w:sz w:val="16"/>
                      </w:rPr>
                      <w:t>by:</w:t>
                    </w:r>
                    <w:r>
                      <w:rPr>
                        <w:spacing w:val="-4"/>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251658240" behindDoc="1" locked="0" layoutInCell="1" allowOverlap="1" wp14:anchorId="12EA6E66" wp14:editId="4699EE2F">
              <wp:simplePos x="0" y="0"/>
              <wp:positionH relativeFrom="page">
                <wp:posOffset>2614929</wp:posOffset>
              </wp:positionH>
              <wp:positionV relativeFrom="page">
                <wp:posOffset>10108634</wp:posOffset>
              </wp:positionV>
              <wp:extent cx="70739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139065"/>
                      </a:xfrm>
                      <a:prstGeom prst="rect">
                        <a:avLst/>
                      </a:prstGeom>
                    </wps:spPr>
                    <wps:txbx>
                      <w:txbxContent>
                        <w:p w14:paraId="09562D83" w14:textId="77777777" w:rsidR="002B3E48" w:rsidRDefault="009E26D7">
                          <w:pPr>
                            <w:spacing w:before="14"/>
                            <w:ind w:left="20"/>
                            <w:rPr>
                              <w:sz w:val="16"/>
                            </w:rPr>
                          </w:pPr>
                          <w:r>
                            <w:rPr>
                              <w:sz w:val="16"/>
                            </w:rPr>
                            <w:t>Checked</w:t>
                          </w:r>
                          <w:r>
                            <w:rPr>
                              <w:spacing w:val="-8"/>
                              <w:sz w:val="16"/>
                            </w:rPr>
                            <w:t xml:space="preserve"> </w:t>
                          </w:r>
                          <w:r>
                            <w:rPr>
                              <w:sz w:val="16"/>
                            </w:rPr>
                            <w:t>by:</w:t>
                          </w:r>
                          <w:r>
                            <w:rPr>
                              <w:spacing w:val="-5"/>
                              <w:sz w:val="16"/>
                            </w:rPr>
                            <w:t xml:space="preserve"> PM</w:t>
                          </w:r>
                        </w:p>
                      </w:txbxContent>
                    </wps:txbx>
                    <wps:bodyPr wrap="square" lIns="0" tIns="0" rIns="0" bIns="0" rtlCol="0">
                      <a:noAutofit/>
                    </wps:bodyPr>
                  </wps:wsp>
                </a:graphicData>
              </a:graphic>
            </wp:anchor>
          </w:drawing>
        </mc:Choice>
        <mc:Fallback>
          <w:pict>
            <v:shape w14:anchorId="12EA6E66" id="Textbox 3" o:spid="_x0000_s1028" type="#_x0000_t202" style="position:absolute;margin-left:205.9pt;margin-top:795.95pt;width:55.7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" filled="f" stroked="f">
              <v:textbox inset="0,0,0,0">
                <w:txbxContent>
                  <w:p w14:paraId="09562D83" w14:textId="77777777" w:rsidR="002B3E48" w:rsidRDefault="009E26D7">
                    <w:pPr>
                      <w:spacing w:before="14"/>
                      <w:ind w:left="20"/>
                      <w:rPr>
                        <w:sz w:val="16"/>
                      </w:rPr>
                    </w:pPr>
                    <w:r>
                      <w:rPr>
                        <w:sz w:val="16"/>
                      </w:rPr>
                      <w:t>Checked</w:t>
                    </w:r>
                    <w:r>
                      <w:rPr>
                        <w:spacing w:val="-8"/>
                        <w:sz w:val="16"/>
                      </w:rPr>
                      <w:t xml:space="preserve"> </w:t>
                    </w:r>
                    <w:r>
                      <w:rPr>
                        <w:sz w:val="16"/>
                      </w:rPr>
                      <w:t>by:</w:t>
                    </w:r>
                    <w:r>
                      <w:rPr>
                        <w:spacing w:val="-5"/>
                        <w:sz w:val="16"/>
                      </w:rPr>
                      <w:t xml:space="preserve"> PM</w:t>
                    </w:r>
                  </w:p>
                </w:txbxContent>
              </v:textbox>
              <w10:wrap anchorx="page" anchory="page"/>
            </v:shape>
          </w:pict>
        </mc:Fallback>
      </mc:AlternateContent>
    </w:r>
    <w:r>
      <w:rPr>
        <w:b w:val="0"/>
        <w:noProof/>
      </w:rPr>
      <mc:AlternateContent>
        <mc:Choice Requires="wps">
          <w:drawing>
            <wp:anchor distT="0" distB="0" distL="0" distR="0" simplePos="0" relativeHeight="251660288" behindDoc="1" locked="0" layoutInCell="1" allowOverlap="1" wp14:anchorId="1A536495" wp14:editId="0C466400">
              <wp:simplePos x="0" y="0"/>
              <wp:positionH relativeFrom="page">
                <wp:posOffset>4442586</wp:posOffset>
              </wp:positionH>
              <wp:positionV relativeFrom="page">
                <wp:posOffset>10108634</wp:posOffset>
              </wp:positionV>
              <wp:extent cx="86042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139065"/>
                      </a:xfrm>
                      <a:prstGeom prst="rect">
                        <a:avLst/>
                      </a:prstGeom>
                    </wps:spPr>
                    <wps:txbx>
                      <w:txbxContent>
                        <w:p w14:paraId="49EF8C9B" w14:textId="77777777" w:rsidR="002B3E48" w:rsidRDefault="009E26D7">
                          <w:pPr>
                            <w:spacing w:before="14"/>
                            <w:ind w:left="20"/>
                            <w:rPr>
                              <w:sz w:val="16"/>
                            </w:rPr>
                          </w:pPr>
                          <w:r>
                            <w:rPr>
                              <w:sz w:val="16"/>
                            </w:rPr>
                            <w:t>Approved</w:t>
                          </w:r>
                          <w:r>
                            <w:rPr>
                              <w:spacing w:val="-9"/>
                              <w:sz w:val="16"/>
                            </w:rPr>
                            <w:t xml:space="preserve"> </w:t>
                          </w:r>
                          <w:r>
                            <w:rPr>
                              <w:sz w:val="16"/>
                            </w:rPr>
                            <w:t>by:</w:t>
                          </w:r>
                          <w:r>
                            <w:rPr>
                              <w:spacing w:val="-7"/>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1A536495" id="Textbox 4" o:spid="_x0000_s1029" type="#_x0000_t202" style="position:absolute;margin-left:349.8pt;margin-top:795.95pt;width:67.75pt;height:10.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" filled="f" stroked="f">
              <v:textbox inset="0,0,0,0">
                <w:txbxContent>
                  <w:p w14:paraId="49EF8C9B" w14:textId="77777777" w:rsidR="002B3E48" w:rsidRDefault="009E26D7">
                    <w:pPr>
                      <w:spacing w:before="14"/>
                      <w:ind w:left="20"/>
                      <w:rPr>
                        <w:sz w:val="16"/>
                      </w:rPr>
                    </w:pPr>
                    <w:r>
                      <w:rPr>
                        <w:sz w:val="16"/>
                      </w:rPr>
                      <w:t>Approved</w:t>
                    </w:r>
                    <w:r>
                      <w:rPr>
                        <w:spacing w:val="-9"/>
                        <w:sz w:val="16"/>
                      </w:rPr>
                      <w:t xml:space="preserve"> </w:t>
                    </w:r>
                    <w:r>
                      <w:rPr>
                        <w:sz w:val="16"/>
                      </w:rPr>
                      <w:t>by:</w:t>
                    </w:r>
                    <w:r>
                      <w:rPr>
                        <w:spacing w:val="-7"/>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62336" behindDoc="1" locked="0" layoutInCell="1" allowOverlap="1" wp14:anchorId="03770C80" wp14:editId="09273C55">
              <wp:simplePos x="0" y="0"/>
              <wp:positionH relativeFrom="page">
                <wp:posOffset>6845934</wp:posOffset>
              </wp:positionH>
              <wp:positionV relativeFrom="page">
                <wp:posOffset>10108634</wp:posOffset>
              </wp:positionV>
              <wp:extent cx="102171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715" cy="139065"/>
                      </a:xfrm>
                      <a:prstGeom prst="rect">
                        <a:avLst/>
                      </a:prstGeom>
                    </wps:spPr>
                    <wps:txbx>
                      <w:txbxContent>
                        <w:p w14:paraId="2D6E754A" w14:textId="77777777" w:rsidR="002B3E48" w:rsidRDefault="009E26D7">
                          <w:pPr>
                            <w:spacing w:before="14"/>
                            <w:ind w:left="20"/>
                            <w:rPr>
                              <w:sz w:val="16"/>
                            </w:rPr>
                          </w:pPr>
                          <w:r>
                            <w:rPr>
                              <w:sz w:val="16"/>
                            </w:rPr>
                            <w:t>Version:</w:t>
                          </w:r>
                          <w:r>
                            <w:rPr>
                              <w:spacing w:val="-7"/>
                              <w:sz w:val="16"/>
                            </w:rPr>
                            <w:t xml:space="preserve"> </w:t>
                          </w:r>
                          <w:r>
                            <w:rPr>
                              <w:sz w:val="16"/>
                            </w:rPr>
                            <w:t>3</w:t>
                          </w:r>
                          <w:r>
                            <w:rPr>
                              <w:spacing w:val="-3"/>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03770C80" id="Textbox 5" o:spid="_x0000_s1030" type="#_x0000_t202" style="position:absolute;margin-left:539.05pt;margin-top:795.95pt;width:80.45pt;height:10.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" filled="f" stroked="f">
              <v:textbox inset="0,0,0,0">
                <w:txbxContent>
                  <w:p w14:paraId="2D6E754A" w14:textId="77777777" w:rsidR="002B3E48" w:rsidRDefault="009E26D7">
                    <w:pPr>
                      <w:spacing w:before="14"/>
                      <w:ind w:left="20"/>
                      <w:rPr>
                        <w:sz w:val="16"/>
                      </w:rPr>
                    </w:pPr>
                    <w:r>
                      <w:rPr>
                        <w:sz w:val="16"/>
                      </w:rPr>
                      <w:t>Version:</w:t>
                    </w:r>
                    <w:r>
                      <w:rPr>
                        <w:spacing w:val="-7"/>
                        <w:sz w:val="16"/>
                      </w:rPr>
                      <w:t xml:space="preserve"> </w:t>
                    </w:r>
                    <w:r>
                      <w:rPr>
                        <w:sz w:val="16"/>
                      </w:rPr>
                      <w:t>3</w:t>
                    </w:r>
                    <w:r>
                      <w:rPr>
                        <w:spacing w:val="-3"/>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55378" w14:textId="77777777" w:rsidR="003360A5" w:rsidRDefault="003360A5">
      <w:r>
        <w:separator/>
      </w:r>
    </w:p>
  </w:footnote>
  <w:footnote w:type="continuationSeparator" w:id="0">
    <w:p w14:paraId="2BF98E14" w14:textId="77777777" w:rsidR="003360A5" w:rsidRDefault="00336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EDC7B" w14:textId="77777777" w:rsidR="002B3E48" w:rsidRDefault="009E26D7">
    <w:pPr>
      <w:pStyle w:val="BodyText"/>
      <w:spacing w:line="14" w:lineRule="auto"/>
      <w:rPr>
        <w:b w:val="0"/>
      </w:rPr>
    </w:pPr>
    <w:r>
      <w:rPr>
        <w:b w:val="0"/>
        <w:noProof/>
      </w:rPr>
      <mc:AlternateContent>
        <mc:Choice Requires="wps">
          <w:drawing>
            <wp:anchor distT="0" distB="0" distL="0" distR="0" simplePos="0" relativeHeight="251654144" behindDoc="1" locked="0" layoutInCell="1" allowOverlap="1" wp14:anchorId="61010BE8" wp14:editId="0032B2DB">
              <wp:simplePos x="0" y="0"/>
              <wp:positionH relativeFrom="page">
                <wp:posOffset>901700</wp:posOffset>
              </wp:positionH>
              <wp:positionV relativeFrom="page">
                <wp:posOffset>1151679</wp:posOffset>
              </wp:positionV>
              <wp:extent cx="922019"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19" cy="167005"/>
                      </a:xfrm>
                      <a:prstGeom prst="rect">
                        <a:avLst/>
                      </a:prstGeom>
                    </wps:spPr>
                    <wps:txbx>
                      <w:txbxContent>
                        <w:p w14:paraId="41423456" w14:textId="77777777" w:rsidR="002B3E48" w:rsidRDefault="009E26D7">
                          <w:pPr>
                            <w:pStyle w:val="BodyText"/>
                            <w:spacing w:before="12"/>
                            <w:ind w:left="20"/>
                            <w:rPr>
                              <w:rFonts w:ascii="Arial"/>
                            </w:rPr>
                          </w:pPr>
                          <w:r>
                            <w:rPr>
                              <w:rFonts w:ascii="Arial"/>
                              <w:color w:val="003399"/>
                              <w:u w:val="single" w:color="003399"/>
                            </w:rPr>
                            <w:t>Review</w:t>
                          </w:r>
                          <w:r>
                            <w:rPr>
                              <w:rFonts w:ascii="Arial"/>
                              <w:color w:val="003399"/>
                              <w:spacing w:val="-4"/>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61010BE8" id="_x0000_t202" coordsize="21600,21600" o:spt="202" path="m,l,21600r21600,l21600,xe">
              <v:stroke joinstyle="miter"/>
              <v:path gradientshapeok="t" o:connecttype="rect"/>
            </v:shapetype>
            <v:shape id="Textbox 1" o:spid="_x0000_s1026" type="#_x0000_t202" style="position:absolute;margin-left:71pt;margin-top:90.7pt;width:72.6pt;height:13.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" filled="f" stroked="f">
              <v:textbox inset="0,0,0,0">
                <w:txbxContent>
                  <w:p w14:paraId="41423456" w14:textId="77777777" w:rsidR="002B3E48" w:rsidRDefault="009E26D7">
                    <w:pPr>
                      <w:pStyle w:val="BodyText"/>
                      <w:spacing w:before="12"/>
                      <w:ind w:left="20"/>
                      <w:rPr>
                        <w:rFonts w:ascii="Arial"/>
                      </w:rPr>
                    </w:pPr>
                    <w:r>
                      <w:rPr>
                        <w:rFonts w:ascii="Arial"/>
                        <w:color w:val="003399"/>
                        <w:u w:val="single" w:color="003399"/>
                      </w:rPr>
                      <w:t>Review</w:t>
                    </w:r>
                    <w:r>
                      <w:rPr>
                        <w:rFonts w:ascii="Arial"/>
                        <w:color w:val="003399"/>
                        <w:spacing w:val="-4"/>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C179F"/>
    <w:multiLevelType w:val="hybridMultilevel"/>
    <w:tmpl w:val="AA145A16"/>
    <w:lvl w:ilvl="0" w:tplc="814E329A">
      <w:numFmt w:val="bullet"/>
      <w:lvlText w:val=""/>
      <w:lvlJc w:val="left"/>
      <w:pPr>
        <w:ind w:left="468" w:hanging="361"/>
      </w:pPr>
      <w:rPr>
        <w:rFonts w:ascii="Symbol" w:eastAsia="Symbol" w:hAnsi="Symbol" w:cs="Symbol" w:hint="default"/>
        <w:b w:val="0"/>
        <w:bCs w:val="0"/>
        <w:i w:val="0"/>
        <w:iCs w:val="0"/>
        <w:spacing w:val="0"/>
        <w:w w:val="99"/>
        <w:sz w:val="20"/>
        <w:szCs w:val="20"/>
        <w:lang w:val="en-US" w:eastAsia="en-US" w:bidi="ar-SA"/>
      </w:rPr>
    </w:lvl>
    <w:lvl w:ilvl="1" w:tplc="BEDE066A">
      <w:numFmt w:val="bullet"/>
      <w:lvlText w:val="•"/>
      <w:lvlJc w:val="left"/>
      <w:pPr>
        <w:ind w:left="1348" w:hanging="361"/>
      </w:pPr>
      <w:rPr>
        <w:rFonts w:hint="default"/>
        <w:lang w:val="en-US" w:eastAsia="en-US" w:bidi="ar-SA"/>
      </w:rPr>
    </w:lvl>
    <w:lvl w:ilvl="2" w:tplc="634A76E8">
      <w:numFmt w:val="bullet"/>
      <w:lvlText w:val="•"/>
      <w:lvlJc w:val="left"/>
      <w:pPr>
        <w:ind w:left="2237" w:hanging="361"/>
      </w:pPr>
      <w:rPr>
        <w:rFonts w:hint="default"/>
        <w:lang w:val="en-US" w:eastAsia="en-US" w:bidi="ar-SA"/>
      </w:rPr>
    </w:lvl>
    <w:lvl w:ilvl="3" w:tplc="0F1E6FA4">
      <w:numFmt w:val="bullet"/>
      <w:lvlText w:val="•"/>
      <w:lvlJc w:val="left"/>
      <w:pPr>
        <w:ind w:left="3125" w:hanging="361"/>
      </w:pPr>
      <w:rPr>
        <w:rFonts w:hint="default"/>
        <w:lang w:val="en-US" w:eastAsia="en-US" w:bidi="ar-SA"/>
      </w:rPr>
    </w:lvl>
    <w:lvl w:ilvl="4" w:tplc="8A3A611E">
      <w:numFmt w:val="bullet"/>
      <w:lvlText w:val="•"/>
      <w:lvlJc w:val="left"/>
      <w:pPr>
        <w:ind w:left="4014" w:hanging="361"/>
      </w:pPr>
      <w:rPr>
        <w:rFonts w:hint="default"/>
        <w:lang w:val="en-US" w:eastAsia="en-US" w:bidi="ar-SA"/>
      </w:rPr>
    </w:lvl>
    <w:lvl w:ilvl="5" w:tplc="5036B146">
      <w:numFmt w:val="bullet"/>
      <w:lvlText w:val="•"/>
      <w:lvlJc w:val="left"/>
      <w:pPr>
        <w:ind w:left="4903" w:hanging="361"/>
      </w:pPr>
      <w:rPr>
        <w:rFonts w:hint="default"/>
        <w:lang w:val="en-US" w:eastAsia="en-US" w:bidi="ar-SA"/>
      </w:rPr>
    </w:lvl>
    <w:lvl w:ilvl="6" w:tplc="5D062958">
      <w:numFmt w:val="bullet"/>
      <w:lvlText w:val="•"/>
      <w:lvlJc w:val="left"/>
      <w:pPr>
        <w:ind w:left="5791" w:hanging="361"/>
      </w:pPr>
      <w:rPr>
        <w:rFonts w:hint="default"/>
        <w:lang w:val="en-US" w:eastAsia="en-US" w:bidi="ar-SA"/>
      </w:rPr>
    </w:lvl>
    <w:lvl w:ilvl="7" w:tplc="99908D82">
      <w:numFmt w:val="bullet"/>
      <w:lvlText w:val="•"/>
      <w:lvlJc w:val="left"/>
      <w:pPr>
        <w:ind w:left="6680" w:hanging="361"/>
      </w:pPr>
      <w:rPr>
        <w:rFonts w:hint="default"/>
        <w:lang w:val="en-US" w:eastAsia="en-US" w:bidi="ar-SA"/>
      </w:rPr>
    </w:lvl>
    <w:lvl w:ilvl="8" w:tplc="4A4C9EBC">
      <w:numFmt w:val="bullet"/>
      <w:lvlText w:val="•"/>
      <w:lvlJc w:val="left"/>
      <w:pPr>
        <w:ind w:left="7568" w:hanging="361"/>
      </w:pPr>
      <w:rPr>
        <w:rFonts w:hint="default"/>
        <w:lang w:val="en-US" w:eastAsia="en-US" w:bidi="ar-SA"/>
      </w:rPr>
    </w:lvl>
  </w:abstractNum>
  <w:num w:numId="1" w16cid:durableId="1889608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B3E48"/>
    <w:rsid w:val="0006104C"/>
    <w:rsid w:val="002B3E48"/>
    <w:rsid w:val="003360A5"/>
    <w:rsid w:val="00595425"/>
    <w:rsid w:val="005F693C"/>
    <w:rsid w:val="00815A7F"/>
    <w:rsid w:val="009E26D7"/>
    <w:rsid w:val="00C87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F92FE"/>
  <w15:docId w15:val="{4B873D94-0D9F-4443-985F-E40B14951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
    <w:qFormat/>
    <w:pPr>
      <w:ind w:left="165"/>
    </w:pPr>
    <w:rPr>
      <w:rFonts w:ascii="Arial" w:eastAsia="Arial" w:hAnsi="Arial" w:cs="Arial"/>
      <w:b/>
      <w:bCs/>
      <w:sz w:val="28"/>
      <w:szCs w:val="28"/>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 w:type="paragraph" w:customStyle="1" w:styleId="Affiliation">
    <w:name w:val="Affiliation"/>
    <w:basedOn w:val="Normal"/>
    <w:rsid w:val="00595425"/>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189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779</Words>
  <Characters>4443</Characters>
  <Application>Microsoft Office Word</Application>
  <DocSecurity>0</DocSecurity>
  <Lines>37</Lines>
  <Paragraphs>10</Paragraphs>
  <ScaleCrop>false</ScaleCrop>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4</cp:revision>
  <dcterms:created xsi:type="dcterms:W3CDTF">2025-08-13T04:18:00Z</dcterms:created>
  <dcterms:modified xsi:type="dcterms:W3CDTF">2025-08-16T11:04:00Z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2025-08-13T00:00:00Z</vt:filetime>
  </property>
  <property fmtid="{D5CDD505-2E9C-101B-9397-08002B2CF9AE}" pid="3" name="Creator">
    <vt:lpwstr>Microsoft® Word 2010</vt:lpwstr>
  </property>
  <property fmtid="{D5CDD505-2E9C-101B-9397-08002B2CF9AE}" pid="4" name="LastSaved">
    <vt:filetime>2025-08-13T00:00:00Z</vt:filetime>
  </property>
  <property fmtid="{D5CDD505-2E9C-101B-9397-08002B2CF9AE}" pid="5" name="Producer">
    <vt:lpwstr>Microsoft® Word 2010</vt:lpwstr>
  </property>
</Properties>
</file>