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5407" w14:paraId="1643A4CA" w14:textId="77777777" w:rsidTr="004847FF">
        <w:trPr>
          <w:trHeight w:val="450"/>
        </w:trPr>
        <w:tc>
          <w:tcPr>
            <w:tcW w:w="5000" w:type="pct"/>
            <w:gridSpan w:val="2"/>
            <w:tcBorders>
              <w:top w:val="nil"/>
              <w:left w:val="nil"/>
              <w:right w:val="nil"/>
            </w:tcBorders>
          </w:tcPr>
          <w:p w14:paraId="4C55E51F" w14:textId="77777777" w:rsidR="00602F7D" w:rsidRPr="00F85407" w:rsidRDefault="00602F7D" w:rsidP="00F2643C">
            <w:pPr>
              <w:pStyle w:val="Heading2"/>
              <w:jc w:val="left"/>
              <w:rPr>
                <w:rFonts w:ascii="Arial" w:hAnsi="Arial" w:cs="Arial"/>
                <w:b w:val="0"/>
                <w:bCs w:val="0"/>
                <w:lang w:val="en-US"/>
              </w:rPr>
            </w:pPr>
          </w:p>
        </w:tc>
      </w:tr>
      <w:tr w:rsidR="0000007A" w:rsidRPr="00F85407" w14:paraId="127EAD7E" w14:textId="77777777" w:rsidTr="00F33C84">
        <w:trPr>
          <w:trHeight w:val="413"/>
        </w:trPr>
        <w:tc>
          <w:tcPr>
            <w:tcW w:w="1234" w:type="pct"/>
          </w:tcPr>
          <w:p w14:paraId="3C159AA5" w14:textId="77777777" w:rsidR="0000007A" w:rsidRPr="00F85407" w:rsidRDefault="00D27A79" w:rsidP="00696CAD">
            <w:pPr>
              <w:pStyle w:val="BodyText"/>
              <w:ind w:left="90"/>
              <w:jc w:val="left"/>
              <w:rPr>
                <w:rFonts w:ascii="Arial" w:hAnsi="Arial" w:cs="Arial"/>
                <w:bCs/>
                <w:sz w:val="20"/>
                <w:szCs w:val="20"/>
                <w:lang w:val="en-GB"/>
              </w:rPr>
            </w:pPr>
            <w:r w:rsidRPr="00F85407">
              <w:rPr>
                <w:rFonts w:ascii="Arial" w:hAnsi="Arial" w:cs="Arial"/>
                <w:bCs/>
                <w:sz w:val="20"/>
                <w:szCs w:val="20"/>
                <w:lang w:val="en-GB"/>
              </w:rPr>
              <w:t xml:space="preserve">Book </w:t>
            </w:r>
            <w:r w:rsidR="0000007A" w:rsidRPr="00F8540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6601F0F" w:rsidR="0000007A" w:rsidRPr="00F85407" w:rsidRDefault="00CA4B7B" w:rsidP="00054BC4">
            <w:pPr>
              <w:pStyle w:val="NormalWeb"/>
              <w:rPr>
                <w:rFonts w:ascii="Arial" w:hAnsi="Arial" w:cs="Arial"/>
                <w:b/>
                <w:bCs/>
                <w:sz w:val="20"/>
                <w:szCs w:val="20"/>
                <w:u w:val="single"/>
              </w:rPr>
            </w:pPr>
            <w:hyperlink r:id="rId7" w:history="1">
              <w:r w:rsidRPr="00F85407">
                <w:rPr>
                  <w:rStyle w:val="Hyperlink"/>
                  <w:rFonts w:ascii="Arial" w:hAnsi="Arial" w:cs="Arial"/>
                  <w:b/>
                  <w:bCs/>
                  <w:sz w:val="20"/>
                  <w:szCs w:val="20"/>
                </w:rPr>
                <w:t>Language, Literature and Education: Research Updates</w:t>
              </w:r>
            </w:hyperlink>
          </w:p>
        </w:tc>
      </w:tr>
      <w:tr w:rsidR="0000007A" w:rsidRPr="00F85407" w14:paraId="73C90375" w14:textId="77777777" w:rsidTr="002E7787">
        <w:trPr>
          <w:trHeight w:val="290"/>
        </w:trPr>
        <w:tc>
          <w:tcPr>
            <w:tcW w:w="1234" w:type="pct"/>
          </w:tcPr>
          <w:p w14:paraId="20D28135" w14:textId="77777777" w:rsidR="0000007A" w:rsidRPr="00F85407" w:rsidRDefault="0000007A" w:rsidP="00696CAD">
            <w:pPr>
              <w:pStyle w:val="BodyText"/>
              <w:ind w:left="90"/>
              <w:jc w:val="left"/>
              <w:rPr>
                <w:rFonts w:ascii="Arial" w:hAnsi="Arial" w:cs="Arial"/>
                <w:bCs/>
                <w:sz w:val="20"/>
                <w:szCs w:val="20"/>
                <w:lang w:val="en-GB"/>
              </w:rPr>
            </w:pPr>
            <w:r w:rsidRPr="00F8540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4695083" w:rsidR="0000007A" w:rsidRPr="00F85407" w:rsidRDefault="00E72A8E" w:rsidP="00F3669D">
            <w:pPr>
              <w:pStyle w:val="NormalWeb"/>
              <w:spacing w:before="0" w:beforeAutospacing="0" w:after="0" w:afterAutospacing="0"/>
              <w:rPr>
                <w:rFonts w:ascii="Arial" w:hAnsi="Arial" w:cs="Arial"/>
                <w:b/>
                <w:bCs/>
                <w:sz w:val="20"/>
                <w:szCs w:val="20"/>
                <w:highlight w:val="yellow"/>
                <w:lang w:val="en-GB"/>
              </w:rPr>
            </w:pPr>
            <w:r w:rsidRPr="00F85407">
              <w:rPr>
                <w:rFonts w:ascii="Arial" w:hAnsi="Arial" w:cs="Arial"/>
                <w:b/>
                <w:bCs/>
                <w:sz w:val="20"/>
                <w:szCs w:val="20"/>
                <w:lang w:val="en-GB"/>
              </w:rPr>
              <w:t>Ms_BP</w:t>
            </w:r>
            <w:r w:rsidR="00FC432A" w:rsidRPr="00F85407">
              <w:rPr>
                <w:rFonts w:ascii="Arial" w:hAnsi="Arial" w:cs="Arial"/>
                <w:b/>
                <w:bCs/>
                <w:sz w:val="20"/>
                <w:szCs w:val="20"/>
                <w:lang w:val="en-GB"/>
              </w:rPr>
              <w:t>R</w:t>
            </w:r>
            <w:r w:rsidRPr="00F85407">
              <w:rPr>
                <w:rFonts w:ascii="Arial" w:hAnsi="Arial" w:cs="Arial"/>
                <w:b/>
                <w:bCs/>
                <w:sz w:val="20"/>
                <w:szCs w:val="20"/>
                <w:lang w:val="en-GB"/>
              </w:rPr>
              <w:t>_</w:t>
            </w:r>
            <w:r w:rsidR="000760E7" w:rsidRPr="00F85407">
              <w:rPr>
                <w:rFonts w:ascii="Arial" w:hAnsi="Arial" w:cs="Arial"/>
                <w:b/>
                <w:bCs/>
                <w:sz w:val="20"/>
                <w:szCs w:val="20"/>
                <w:lang w:val="en-GB"/>
              </w:rPr>
              <w:t>6149</w:t>
            </w:r>
          </w:p>
        </w:tc>
      </w:tr>
      <w:tr w:rsidR="0000007A" w:rsidRPr="00F85407" w14:paraId="05B60576" w14:textId="77777777" w:rsidTr="002109D6">
        <w:trPr>
          <w:trHeight w:val="331"/>
        </w:trPr>
        <w:tc>
          <w:tcPr>
            <w:tcW w:w="1234" w:type="pct"/>
          </w:tcPr>
          <w:p w14:paraId="0196A627" w14:textId="77777777" w:rsidR="0000007A" w:rsidRPr="00F85407" w:rsidRDefault="0000007A" w:rsidP="00696CAD">
            <w:pPr>
              <w:pStyle w:val="BodyText"/>
              <w:ind w:left="90"/>
              <w:jc w:val="left"/>
              <w:rPr>
                <w:rFonts w:ascii="Arial" w:hAnsi="Arial" w:cs="Arial"/>
                <w:bCs/>
                <w:sz w:val="20"/>
                <w:szCs w:val="20"/>
                <w:lang w:val="en-GB"/>
              </w:rPr>
            </w:pPr>
            <w:r w:rsidRPr="00F8540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EA85E4D" w:rsidR="0000007A" w:rsidRPr="00F85407" w:rsidRDefault="00A008E7" w:rsidP="000450FC">
            <w:pPr>
              <w:pStyle w:val="NormalWeb"/>
              <w:spacing w:before="0" w:beforeAutospacing="0" w:after="0" w:afterAutospacing="0"/>
              <w:rPr>
                <w:rFonts w:ascii="Arial" w:hAnsi="Arial" w:cs="Arial"/>
                <w:b/>
                <w:sz w:val="20"/>
                <w:szCs w:val="20"/>
                <w:highlight w:val="yellow"/>
                <w:lang w:val="en-GB"/>
              </w:rPr>
            </w:pPr>
            <w:r w:rsidRPr="00F85407">
              <w:rPr>
                <w:rFonts w:ascii="Arial" w:hAnsi="Arial" w:cs="Arial"/>
                <w:b/>
                <w:sz w:val="20"/>
                <w:szCs w:val="20"/>
                <w:lang w:val="en-GB"/>
              </w:rPr>
              <w:t>Students' Cognitive-emotional Appraisal of their Sensitivity to Learning</w:t>
            </w:r>
          </w:p>
        </w:tc>
      </w:tr>
      <w:tr w:rsidR="00CF0BBB" w:rsidRPr="00F85407" w14:paraId="6D508B1C" w14:textId="77777777" w:rsidTr="002E7787">
        <w:trPr>
          <w:trHeight w:val="332"/>
        </w:trPr>
        <w:tc>
          <w:tcPr>
            <w:tcW w:w="1234" w:type="pct"/>
          </w:tcPr>
          <w:p w14:paraId="32FC28F7" w14:textId="77777777" w:rsidR="00CF0BBB" w:rsidRPr="00F85407" w:rsidRDefault="00CF0BBB" w:rsidP="00696CAD">
            <w:pPr>
              <w:pStyle w:val="BodyText"/>
              <w:ind w:left="90"/>
              <w:jc w:val="left"/>
              <w:rPr>
                <w:rFonts w:ascii="Arial" w:hAnsi="Arial" w:cs="Arial"/>
                <w:bCs/>
                <w:sz w:val="20"/>
                <w:szCs w:val="20"/>
                <w:lang w:val="en-GB"/>
              </w:rPr>
            </w:pPr>
            <w:r w:rsidRPr="00F8540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720F593" w:rsidR="00CF0BBB" w:rsidRPr="00F85407" w:rsidRDefault="000760E7" w:rsidP="000450FC">
            <w:pPr>
              <w:pStyle w:val="NormalWeb"/>
              <w:spacing w:before="0" w:beforeAutospacing="0" w:after="0" w:afterAutospacing="0"/>
              <w:rPr>
                <w:rFonts w:ascii="Arial" w:hAnsi="Arial" w:cs="Arial"/>
                <w:b/>
                <w:sz w:val="20"/>
                <w:szCs w:val="20"/>
                <w:lang w:val="en-GB"/>
              </w:rPr>
            </w:pPr>
            <w:r w:rsidRPr="00F85407">
              <w:rPr>
                <w:rFonts w:ascii="Arial" w:hAnsi="Arial" w:cs="Arial"/>
                <w:b/>
                <w:sz w:val="20"/>
                <w:szCs w:val="20"/>
                <w:lang w:val="en-GB"/>
              </w:rPr>
              <w:t>Book Chapter</w:t>
            </w:r>
          </w:p>
        </w:tc>
      </w:tr>
    </w:tbl>
    <w:p w14:paraId="45F5983C" w14:textId="77777777" w:rsidR="00037D52" w:rsidRPr="00F85407"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85407" w14:paraId="71A94C1F" w14:textId="77777777" w:rsidTr="007222C8">
        <w:tc>
          <w:tcPr>
            <w:tcW w:w="5000" w:type="pct"/>
            <w:gridSpan w:val="3"/>
            <w:tcBorders>
              <w:top w:val="nil"/>
              <w:left w:val="nil"/>
              <w:right w:val="nil"/>
            </w:tcBorders>
            <w:noWrap/>
          </w:tcPr>
          <w:p w14:paraId="434B0183" w14:textId="77777777" w:rsidR="00EA2A4D" w:rsidRPr="00F85407" w:rsidRDefault="00EA2A4D" w:rsidP="007222C8">
            <w:pPr>
              <w:pStyle w:val="Heading2"/>
              <w:jc w:val="left"/>
              <w:rPr>
                <w:rFonts w:ascii="Arial" w:hAnsi="Arial" w:cs="Arial"/>
                <w:highlight w:val="yellow"/>
                <w:lang w:val="en-GB"/>
              </w:rPr>
            </w:pPr>
          </w:p>
          <w:p w14:paraId="0BC15285" w14:textId="5D73ECA9" w:rsidR="00F1171E" w:rsidRPr="00F85407" w:rsidRDefault="00F1171E" w:rsidP="007222C8">
            <w:pPr>
              <w:pStyle w:val="Heading2"/>
              <w:jc w:val="left"/>
              <w:rPr>
                <w:rFonts w:ascii="Arial" w:hAnsi="Arial" w:cs="Arial"/>
                <w:lang w:val="en-GB"/>
              </w:rPr>
            </w:pPr>
            <w:r w:rsidRPr="00F85407">
              <w:rPr>
                <w:rFonts w:ascii="Arial" w:hAnsi="Arial" w:cs="Arial"/>
                <w:highlight w:val="yellow"/>
                <w:lang w:val="en-GB"/>
              </w:rPr>
              <w:t>PART  1:</w:t>
            </w:r>
            <w:r w:rsidRPr="00F85407">
              <w:rPr>
                <w:rFonts w:ascii="Arial" w:hAnsi="Arial" w:cs="Arial"/>
                <w:lang w:val="en-GB"/>
              </w:rPr>
              <w:t xml:space="preserve"> Comments</w:t>
            </w:r>
          </w:p>
          <w:p w14:paraId="1287753C" w14:textId="77777777" w:rsidR="00F1171E" w:rsidRPr="00F85407" w:rsidRDefault="00F1171E" w:rsidP="007222C8">
            <w:pPr>
              <w:rPr>
                <w:rFonts w:ascii="Arial" w:hAnsi="Arial" w:cs="Arial"/>
                <w:sz w:val="20"/>
                <w:szCs w:val="20"/>
                <w:lang w:val="en-GB"/>
              </w:rPr>
            </w:pPr>
          </w:p>
        </w:tc>
      </w:tr>
      <w:tr w:rsidR="00F1171E" w:rsidRPr="00F85407" w14:paraId="5EA12279" w14:textId="77777777" w:rsidTr="007222C8">
        <w:tc>
          <w:tcPr>
            <w:tcW w:w="1265" w:type="pct"/>
            <w:noWrap/>
          </w:tcPr>
          <w:p w14:paraId="7AE9682F" w14:textId="77777777" w:rsidR="00F1171E" w:rsidRPr="00F85407" w:rsidRDefault="00F1171E" w:rsidP="007222C8">
            <w:pPr>
              <w:pStyle w:val="Heading2"/>
              <w:jc w:val="left"/>
              <w:rPr>
                <w:rFonts w:ascii="Arial" w:hAnsi="Arial" w:cs="Arial"/>
                <w:lang w:val="en-GB"/>
              </w:rPr>
            </w:pPr>
          </w:p>
        </w:tc>
        <w:tc>
          <w:tcPr>
            <w:tcW w:w="2212" w:type="pct"/>
          </w:tcPr>
          <w:p w14:paraId="5B8DBE06" w14:textId="77777777" w:rsidR="00F1171E" w:rsidRPr="00F85407" w:rsidRDefault="00F1171E" w:rsidP="007222C8">
            <w:pPr>
              <w:pStyle w:val="Heading2"/>
              <w:jc w:val="left"/>
              <w:rPr>
                <w:rFonts w:ascii="Arial" w:hAnsi="Arial" w:cs="Arial"/>
                <w:lang w:val="en-GB"/>
              </w:rPr>
            </w:pPr>
            <w:r w:rsidRPr="00F85407">
              <w:rPr>
                <w:rFonts w:ascii="Arial" w:hAnsi="Arial" w:cs="Arial"/>
                <w:lang w:val="en-GB"/>
              </w:rPr>
              <w:t>Reviewer’s comment</w:t>
            </w:r>
          </w:p>
          <w:p w14:paraId="693A9C4D" w14:textId="77777777" w:rsidR="00421DBF" w:rsidRPr="00F85407" w:rsidRDefault="00421DBF" w:rsidP="00421DBF">
            <w:pPr>
              <w:rPr>
                <w:rFonts w:ascii="Arial" w:hAnsi="Arial" w:cs="Arial"/>
                <w:b/>
                <w:bCs/>
                <w:sz w:val="20"/>
                <w:szCs w:val="20"/>
              </w:rPr>
            </w:pPr>
            <w:r w:rsidRPr="00F8540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5407" w:rsidRDefault="00421DBF" w:rsidP="00421DBF">
            <w:pPr>
              <w:rPr>
                <w:rFonts w:ascii="Arial" w:hAnsi="Arial" w:cs="Arial"/>
                <w:sz w:val="20"/>
                <w:szCs w:val="20"/>
                <w:lang w:val="en-GB"/>
              </w:rPr>
            </w:pPr>
          </w:p>
        </w:tc>
        <w:tc>
          <w:tcPr>
            <w:tcW w:w="1523" w:type="pct"/>
          </w:tcPr>
          <w:p w14:paraId="57792C30" w14:textId="77777777" w:rsidR="00F1171E" w:rsidRPr="00F85407" w:rsidRDefault="00F1171E" w:rsidP="007222C8">
            <w:pPr>
              <w:pStyle w:val="Heading2"/>
              <w:jc w:val="left"/>
              <w:rPr>
                <w:rFonts w:ascii="Arial" w:hAnsi="Arial" w:cs="Arial"/>
                <w:b w:val="0"/>
                <w:lang w:val="en-GB"/>
              </w:rPr>
            </w:pPr>
            <w:r w:rsidRPr="00F85407">
              <w:rPr>
                <w:rFonts w:ascii="Arial" w:hAnsi="Arial" w:cs="Arial"/>
                <w:lang w:val="en-GB"/>
              </w:rPr>
              <w:t>Author’s Feedback</w:t>
            </w:r>
            <w:r w:rsidRPr="00F85407">
              <w:rPr>
                <w:rFonts w:ascii="Arial" w:hAnsi="Arial" w:cs="Arial"/>
                <w:b w:val="0"/>
                <w:lang w:val="en-GB"/>
              </w:rPr>
              <w:t xml:space="preserve"> </w:t>
            </w:r>
            <w:r w:rsidRPr="00F85407">
              <w:rPr>
                <w:rFonts w:ascii="Arial" w:hAnsi="Arial" w:cs="Arial"/>
                <w:b w:val="0"/>
                <w:i/>
                <w:lang w:val="en-GB"/>
              </w:rPr>
              <w:t>(Please correct the manuscript and highlight that part in the manuscript. It is mandatory that authors should write his/her feedback here)</w:t>
            </w:r>
          </w:p>
        </w:tc>
      </w:tr>
      <w:tr w:rsidR="00F1171E" w:rsidRPr="00F85407" w14:paraId="5C0AB4EC" w14:textId="77777777" w:rsidTr="007222C8">
        <w:trPr>
          <w:trHeight w:val="1264"/>
        </w:trPr>
        <w:tc>
          <w:tcPr>
            <w:tcW w:w="1265" w:type="pct"/>
            <w:noWrap/>
          </w:tcPr>
          <w:p w14:paraId="66B47184" w14:textId="48030299" w:rsidR="00F1171E" w:rsidRPr="00F85407" w:rsidRDefault="00F1171E" w:rsidP="007222C8">
            <w:pPr>
              <w:ind w:left="360"/>
              <w:rPr>
                <w:rFonts w:ascii="Arial" w:hAnsi="Arial" w:cs="Arial"/>
                <w:b/>
                <w:bCs/>
                <w:sz w:val="20"/>
                <w:szCs w:val="20"/>
                <w:lang w:val="en-GB"/>
              </w:rPr>
            </w:pPr>
            <w:r w:rsidRPr="00F8540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85407" w:rsidRDefault="00F1171E" w:rsidP="007222C8">
            <w:pPr>
              <w:ind w:left="360"/>
              <w:rPr>
                <w:rFonts w:ascii="Arial" w:eastAsia="MS Mincho" w:hAnsi="Arial" w:cs="Arial"/>
                <w:b/>
                <w:bCs/>
                <w:sz w:val="20"/>
                <w:szCs w:val="20"/>
                <w:lang w:val="en-GB"/>
              </w:rPr>
            </w:pPr>
          </w:p>
        </w:tc>
        <w:tc>
          <w:tcPr>
            <w:tcW w:w="2212" w:type="pct"/>
          </w:tcPr>
          <w:p w14:paraId="2BFD7C53" w14:textId="77777777" w:rsidR="00EE7E77" w:rsidRPr="00F85407" w:rsidRDefault="00EE7E77" w:rsidP="00EE7E77">
            <w:pPr>
              <w:jc w:val="both"/>
              <w:rPr>
                <w:rFonts w:ascii="Arial" w:hAnsi="Arial" w:cs="Arial"/>
                <w:sz w:val="20"/>
                <w:szCs w:val="20"/>
              </w:rPr>
            </w:pPr>
            <w:r w:rsidRPr="00F85407">
              <w:rPr>
                <w:rFonts w:ascii="Arial" w:hAnsi="Arial" w:cs="Arial"/>
                <w:sz w:val="20"/>
                <w:szCs w:val="20"/>
              </w:rPr>
              <w:t xml:space="preserve">The manuscript advances the understanding of emotional sensitivity and cognitive appraisal in relation to specific academic subject matters. It identifies distinct emotional and </w:t>
            </w:r>
            <w:proofErr w:type="spellStart"/>
            <w:r w:rsidRPr="00F85407">
              <w:rPr>
                <w:rFonts w:ascii="Arial" w:hAnsi="Arial" w:cs="Arial"/>
                <w:sz w:val="20"/>
                <w:szCs w:val="20"/>
              </w:rPr>
              <w:t>behavioural</w:t>
            </w:r>
            <w:proofErr w:type="spellEnd"/>
            <w:r w:rsidRPr="00F85407">
              <w:rPr>
                <w:rFonts w:ascii="Arial" w:hAnsi="Arial" w:cs="Arial"/>
                <w:sz w:val="20"/>
                <w:szCs w:val="20"/>
              </w:rPr>
              <w:t xml:space="preserve"> factors and highlights subject-specific variations in students’ affective responses. Such findings hold practical significance for educators, psychologists, and curriculum designers who seek to </w:t>
            </w:r>
            <w:proofErr w:type="spellStart"/>
            <w:r w:rsidRPr="00F85407">
              <w:rPr>
                <w:rFonts w:ascii="Arial" w:hAnsi="Arial" w:cs="Arial"/>
                <w:sz w:val="20"/>
                <w:szCs w:val="20"/>
              </w:rPr>
              <w:t>optimise</w:t>
            </w:r>
            <w:proofErr w:type="spellEnd"/>
            <w:r w:rsidRPr="00F85407">
              <w:rPr>
                <w:rFonts w:ascii="Arial" w:hAnsi="Arial" w:cs="Arial"/>
                <w:sz w:val="20"/>
                <w:szCs w:val="20"/>
              </w:rPr>
              <w:t xml:space="preserve"> learning environments and address emotional dimensions of student engagement.</w:t>
            </w:r>
          </w:p>
          <w:p w14:paraId="7DBC9196" w14:textId="77777777" w:rsidR="00F1171E" w:rsidRPr="00F8540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F85407" w:rsidRDefault="00F1171E" w:rsidP="007222C8">
            <w:pPr>
              <w:pStyle w:val="Heading2"/>
              <w:jc w:val="left"/>
              <w:rPr>
                <w:rFonts w:ascii="Arial" w:hAnsi="Arial" w:cs="Arial"/>
                <w:b w:val="0"/>
                <w:lang w:val="en-GB"/>
              </w:rPr>
            </w:pPr>
          </w:p>
        </w:tc>
      </w:tr>
      <w:tr w:rsidR="00F1171E" w:rsidRPr="00F85407" w14:paraId="0D8B5B2C" w14:textId="77777777" w:rsidTr="007222C8">
        <w:trPr>
          <w:trHeight w:val="1262"/>
        </w:trPr>
        <w:tc>
          <w:tcPr>
            <w:tcW w:w="1265" w:type="pct"/>
            <w:noWrap/>
          </w:tcPr>
          <w:p w14:paraId="21CBA5FE" w14:textId="77777777" w:rsidR="00F1171E" w:rsidRPr="00F85407" w:rsidRDefault="00F1171E" w:rsidP="007222C8">
            <w:pPr>
              <w:ind w:left="360"/>
              <w:rPr>
                <w:rFonts w:ascii="Arial" w:hAnsi="Arial" w:cs="Arial"/>
                <w:b/>
                <w:bCs/>
                <w:sz w:val="20"/>
                <w:szCs w:val="20"/>
                <w:lang w:val="en-GB"/>
              </w:rPr>
            </w:pPr>
            <w:r w:rsidRPr="00F85407">
              <w:rPr>
                <w:rFonts w:ascii="Arial" w:hAnsi="Arial" w:cs="Arial"/>
                <w:b/>
                <w:bCs/>
                <w:sz w:val="20"/>
                <w:szCs w:val="20"/>
                <w:lang w:val="en-GB"/>
              </w:rPr>
              <w:t>Is the title of the article suitable?</w:t>
            </w:r>
          </w:p>
          <w:p w14:paraId="1CABB61A" w14:textId="77777777" w:rsidR="00F1171E" w:rsidRPr="00F85407" w:rsidRDefault="00F1171E" w:rsidP="007222C8">
            <w:pPr>
              <w:ind w:left="360"/>
              <w:rPr>
                <w:rFonts w:ascii="Arial" w:hAnsi="Arial" w:cs="Arial"/>
                <w:b/>
                <w:bCs/>
                <w:sz w:val="20"/>
                <w:szCs w:val="20"/>
                <w:lang w:val="en-GB"/>
              </w:rPr>
            </w:pPr>
            <w:r w:rsidRPr="00F85407">
              <w:rPr>
                <w:rFonts w:ascii="Arial" w:hAnsi="Arial" w:cs="Arial"/>
                <w:b/>
                <w:bCs/>
                <w:sz w:val="20"/>
                <w:szCs w:val="20"/>
                <w:lang w:val="en-GB"/>
              </w:rPr>
              <w:t>(If not please suggest an alternative title)</w:t>
            </w:r>
          </w:p>
          <w:p w14:paraId="0275B919" w14:textId="77777777" w:rsidR="00F1171E" w:rsidRPr="00F85407" w:rsidRDefault="00F1171E" w:rsidP="007222C8">
            <w:pPr>
              <w:pStyle w:val="Heading2"/>
              <w:jc w:val="left"/>
              <w:rPr>
                <w:rFonts w:ascii="Arial" w:hAnsi="Arial" w:cs="Arial"/>
                <w:u w:val="single"/>
                <w:lang w:val="en-GB"/>
              </w:rPr>
            </w:pPr>
          </w:p>
        </w:tc>
        <w:tc>
          <w:tcPr>
            <w:tcW w:w="2212" w:type="pct"/>
          </w:tcPr>
          <w:p w14:paraId="64DC6C63" w14:textId="77777777" w:rsidR="00EE7E77" w:rsidRPr="00F85407" w:rsidRDefault="00EE7E77" w:rsidP="00EE7E77">
            <w:pPr>
              <w:pStyle w:val="NormalWeb"/>
              <w:rPr>
                <w:rFonts w:ascii="Arial" w:hAnsi="Arial" w:cs="Arial"/>
                <w:b/>
                <w:bCs/>
                <w:sz w:val="20"/>
                <w:szCs w:val="20"/>
                <w:lang w:val="en-GB"/>
              </w:rPr>
            </w:pPr>
            <w:r w:rsidRPr="00F85407">
              <w:rPr>
                <w:rFonts w:ascii="Arial" w:hAnsi="Arial" w:cs="Arial"/>
                <w:bCs/>
                <w:sz w:val="20"/>
                <w:szCs w:val="20"/>
                <w:lang w:val="en-GB"/>
              </w:rPr>
              <w:t xml:space="preserve">To make the title </w:t>
            </w:r>
            <w:proofErr w:type="gramStart"/>
            <w:r w:rsidRPr="00F85407">
              <w:rPr>
                <w:rFonts w:ascii="Arial" w:hAnsi="Arial" w:cs="Arial"/>
                <w:bCs/>
                <w:sz w:val="20"/>
                <w:szCs w:val="20"/>
                <w:lang w:val="en-GB"/>
              </w:rPr>
              <w:t>more clearer and specific</w:t>
            </w:r>
            <w:proofErr w:type="gramEnd"/>
            <w:r w:rsidRPr="00F85407">
              <w:rPr>
                <w:rFonts w:ascii="Arial" w:hAnsi="Arial" w:cs="Arial"/>
                <w:bCs/>
                <w:sz w:val="20"/>
                <w:szCs w:val="20"/>
                <w:lang w:val="en-GB"/>
              </w:rPr>
              <w:t>, it could be modified to</w:t>
            </w:r>
            <w:r w:rsidRPr="00F85407">
              <w:rPr>
                <w:rFonts w:ascii="Arial" w:hAnsi="Arial" w:cs="Arial"/>
                <w:b/>
                <w:bCs/>
                <w:sz w:val="20"/>
                <w:szCs w:val="20"/>
                <w:lang w:val="en-GB"/>
              </w:rPr>
              <w:t xml:space="preserve">: </w:t>
            </w:r>
          </w:p>
          <w:p w14:paraId="794AA9A7" w14:textId="7C68568B" w:rsidR="00F1171E" w:rsidRPr="00F85407" w:rsidRDefault="00EE7E77" w:rsidP="003E3E85">
            <w:pPr>
              <w:pStyle w:val="NormalWeb"/>
              <w:rPr>
                <w:rFonts w:ascii="Arial" w:hAnsi="Arial" w:cs="Arial"/>
                <w:b/>
                <w:bCs/>
                <w:sz w:val="20"/>
                <w:szCs w:val="20"/>
                <w:lang w:val="en-GB"/>
              </w:rPr>
            </w:pPr>
            <w:r w:rsidRPr="00F85407">
              <w:rPr>
                <w:rStyle w:val="Emphasis"/>
                <w:rFonts w:ascii="Arial" w:hAnsi="Arial" w:cs="Arial"/>
                <w:i w:val="0"/>
                <w:sz w:val="20"/>
                <w:szCs w:val="20"/>
              </w:rPr>
              <w:t xml:space="preserve">Cognitive-Emotional Sensitivity Across Academic Subjects: A Study of Sixth-Grade Students in Bulgaria. </w:t>
            </w:r>
          </w:p>
        </w:tc>
        <w:tc>
          <w:tcPr>
            <w:tcW w:w="1523" w:type="pct"/>
          </w:tcPr>
          <w:p w14:paraId="405B6701" w14:textId="77777777" w:rsidR="00F1171E" w:rsidRPr="00F85407" w:rsidRDefault="00F1171E" w:rsidP="007222C8">
            <w:pPr>
              <w:pStyle w:val="Heading2"/>
              <w:jc w:val="left"/>
              <w:rPr>
                <w:rFonts w:ascii="Arial" w:hAnsi="Arial" w:cs="Arial"/>
                <w:b w:val="0"/>
                <w:lang w:val="en-GB"/>
              </w:rPr>
            </w:pPr>
          </w:p>
        </w:tc>
      </w:tr>
      <w:tr w:rsidR="00F1171E" w:rsidRPr="00F85407" w14:paraId="5604762A" w14:textId="77777777" w:rsidTr="007222C8">
        <w:trPr>
          <w:trHeight w:val="1262"/>
        </w:trPr>
        <w:tc>
          <w:tcPr>
            <w:tcW w:w="1265" w:type="pct"/>
            <w:noWrap/>
          </w:tcPr>
          <w:p w14:paraId="3635573D" w14:textId="77777777" w:rsidR="00F1171E" w:rsidRPr="00F85407" w:rsidRDefault="00F1171E" w:rsidP="007222C8">
            <w:pPr>
              <w:pStyle w:val="Heading2"/>
              <w:ind w:left="360"/>
              <w:jc w:val="left"/>
              <w:rPr>
                <w:rFonts w:ascii="Arial" w:hAnsi="Arial" w:cs="Arial"/>
                <w:lang w:val="en-GB"/>
              </w:rPr>
            </w:pPr>
            <w:r w:rsidRPr="00F8540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5407" w:rsidRDefault="00F1171E" w:rsidP="007222C8">
            <w:pPr>
              <w:pStyle w:val="Heading2"/>
              <w:jc w:val="left"/>
              <w:rPr>
                <w:rFonts w:ascii="Arial" w:hAnsi="Arial" w:cs="Arial"/>
                <w:u w:val="single"/>
                <w:lang w:val="en-GB"/>
              </w:rPr>
            </w:pPr>
          </w:p>
        </w:tc>
        <w:tc>
          <w:tcPr>
            <w:tcW w:w="2212" w:type="pct"/>
          </w:tcPr>
          <w:p w14:paraId="0FB7E83A" w14:textId="290314E8" w:rsidR="00F1171E" w:rsidRPr="00F85407" w:rsidRDefault="00ED5902" w:rsidP="003E3E85">
            <w:pPr>
              <w:pStyle w:val="NormalWeb"/>
              <w:jc w:val="both"/>
              <w:rPr>
                <w:rFonts w:ascii="Arial" w:hAnsi="Arial" w:cs="Arial"/>
                <w:sz w:val="20"/>
                <w:szCs w:val="20"/>
              </w:rPr>
            </w:pPr>
            <w:r w:rsidRPr="00F85407">
              <w:rPr>
                <w:rFonts w:ascii="Arial" w:hAnsi="Arial" w:cs="Arial"/>
                <w:sz w:val="20"/>
                <w:szCs w:val="20"/>
              </w:rPr>
              <w:t xml:space="preserve">The abstract currently spends too much space explaining theoretical premises. It should be condensed to focus more on results and significance. </w:t>
            </w:r>
            <w:r w:rsidRPr="00F85407">
              <w:rPr>
                <w:rStyle w:val="Strong"/>
                <w:rFonts w:ascii="Arial" w:hAnsi="Arial" w:cs="Arial"/>
                <w:b w:val="0"/>
                <w:sz w:val="20"/>
                <w:szCs w:val="20"/>
              </w:rPr>
              <w:t>Add a concluding sentence</w:t>
            </w:r>
            <w:r w:rsidRPr="00F85407">
              <w:rPr>
                <w:rFonts w:ascii="Arial" w:hAnsi="Arial" w:cs="Arial"/>
                <w:sz w:val="20"/>
                <w:szCs w:val="20"/>
              </w:rPr>
              <w:t xml:space="preserve"> </w:t>
            </w:r>
            <w:proofErr w:type="spellStart"/>
            <w:r w:rsidRPr="00F85407">
              <w:rPr>
                <w:rFonts w:ascii="Arial" w:hAnsi="Arial" w:cs="Arial"/>
                <w:sz w:val="20"/>
                <w:szCs w:val="20"/>
              </w:rPr>
              <w:t>summarising</w:t>
            </w:r>
            <w:proofErr w:type="spellEnd"/>
            <w:r w:rsidRPr="00F85407">
              <w:rPr>
                <w:rFonts w:ascii="Arial" w:hAnsi="Arial" w:cs="Arial"/>
                <w:sz w:val="20"/>
                <w:szCs w:val="20"/>
              </w:rPr>
              <w:t xml:space="preserve"> the broader contribution of the study to scientific understanding and educational practice.</w:t>
            </w:r>
          </w:p>
        </w:tc>
        <w:tc>
          <w:tcPr>
            <w:tcW w:w="1523" w:type="pct"/>
          </w:tcPr>
          <w:p w14:paraId="1D54B730" w14:textId="77777777" w:rsidR="00F1171E" w:rsidRPr="00F85407" w:rsidRDefault="00F1171E" w:rsidP="007222C8">
            <w:pPr>
              <w:pStyle w:val="Heading2"/>
              <w:jc w:val="left"/>
              <w:rPr>
                <w:rFonts w:ascii="Arial" w:hAnsi="Arial" w:cs="Arial"/>
                <w:b w:val="0"/>
                <w:lang w:val="en-GB"/>
              </w:rPr>
            </w:pPr>
          </w:p>
        </w:tc>
      </w:tr>
      <w:tr w:rsidR="00F1171E" w:rsidRPr="00F85407" w14:paraId="2F579F54" w14:textId="77777777" w:rsidTr="007222C8">
        <w:trPr>
          <w:trHeight w:val="859"/>
        </w:trPr>
        <w:tc>
          <w:tcPr>
            <w:tcW w:w="1265" w:type="pct"/>
            <w:noWrap/>
          </w:tcPr>
          <w:p w14:paraId="04361F46" w14:textId="368783AB" w:rsidR="00F1171E" w:rsidRPr="00F85407" w:rsidRDefault="00DC6FED" w:rsidP="007222C8">
            <w:pPr>
              <w:ind w:left="360"/>
              <w:rPr>
                <w:rFonts w:ascii="Arial" w:hAnsi="Arial" w:cs="Arial"/>
                <w:b/>
                <w:bCs/>
                <w:sz w:val="20"/>
                <w:szCs w:val="20"/>
                <w:u w:val="single"/>
                <w:lang w:val="en-GB"/>
              </w:rPr>
            </w:pPr>
            <w:r w:rsidRPr="00F85407">
              <w:rPr>
                <w:rFonts w:ascii="Arial" w:hAnsi="Arial" w:cs="Arial"/>
                <w:b/>
                <w:bCs/>
                <w:sz w:val="20"/>
                <w:szCs w:val="20"/>
                <w:lang w:val="en-GB"/>
              </w:rPr>
              <w:t xml:space="preserve">Is the manuscript scientifically, correct? Please write here. </w:t>
            </w:r>
          </w:p>
        </w:tc>
        <w:tc>
          <w:tcPr>
            <w:tcW w:w="2212" w:type="pct"/>
          </w:tcPr>
          <w:p w14:paraId="2B5A7721" w14:textId="55FA4D11" w:rsidR="00F1171E" w:rsidRPr="00F85407" w:rsidRDefault="00ED5902" w:rsidP="00ED5902">
            <w:pPr>
              <w:spacing w:before="100" w:beforeAutospacing="1" w:after="100" w:afterAutospacing="1"/>
              <w:rPr>
                <w:rFonts w:ascii="Arial" w:hAnsi="Arial" w:cs="Arial"/>
                <w:sz w:val="20"/>
                <w:szCs w:val="20"/>
              </w:rPr>
            </w:pPr>
            <w:r w:rsidRPr="00F85407">
              <w:rPr>
                <w:rFonts w:ascii="Arial" w:hAnsi="Arial" w:cs="Arial"/>
                <w:b/>
                <w:bCs/>
                <w:sz w:val="20"/>
                <w:szCs w:val="20"/>
                <w:lang w:val="en-GB"/>
              </w:rPr>
              <w:t xml:space="preserve">Yes. </w:t>
            </w:r>
            <w:r w:rsidRPr="00F85407">
              <w:rPr>
                <w:rFonts w:ascii="Arial" w:hAnsi="Arial" w:cs="Arial"/>
                <w:sz w:val="20"/>
                <w:szCs w:val="20"/>
              </w:rPr>
              <w:t>It presents a clearly defined research objective, builds its theoretical framework on relevant literature, and uses appropriate methodology. The instrumentation is well-documented, with clear justification for the selection of factors and the adaptation of existing scales. The interpretation of results is coherent and supported by the data. Ethical considerations are explicitly addressed in line with the Declaration of Helsinki.</w:t>
            </w:r>
          </w:p>
        </w:tc>
        <w:tc>
          <w:tcPr>
            <w:tcW w:w="1523" w:type="pct"/>
          </w:tcPr>
          <w:p w14:paraId="4898F764" w14:textId="77777777" w:rsidR="00F1171E" w:rsidRPr="00F85407" w:rsidRDefault="00F1171E" w:rsidP="007222C8">
            <w:pPr>
              <w:pStyle w:val="Heading2"/>
              <w:jc w:val="left"/>
              <w:rPr>
                <w:rFonts w:ascii="Arial" w:hAnsi="Arial" w:cs="Arial"/>
                <w:b w:val="0"/>
                <w:lang w:val="en-GB"/>
              </w:rPr>
            </w:pPr>
          </w:p>
        </w:tc>
      </w:tr>
      <w:tr w:rsidR="00F1171E" w:rsidRPr="00F85407" w14:paraId="73739464" w14:textId="77777777" w:rsidTr="007222C8">
        <w:trPr>
          <w:trHeight w:val="703"/>
        </w:trPr>
        <w:tc>
          <w:tcPr>
            <w:tcW w:w="1265" w:type="pct"/>
            <w:noWrap/>
          </w:tcPr>
          <w:p w14:paraId="09C25322" w14:textId="77777777" w:rsidR="00F1171E" w:rsidRPr="00F85407" w:rsidRDefault="00F1171E" w:rsidP="007222C8">
            <w:pPr>
              <w:ind w:left="360"/>
              <w:rPr>
                <w:rFonts w:ascii="Arial" w:hAnsi="Arial" w:cs="Arial"/>
                <w:b/>
                <w:bCs/>
                <w:sz w:val="20"/>
                <w:szCs w:val="20"/>
                <w:lang w:val="en-GB"/>
              </w:rPr>
            </w:pPr>
            <w:r w:rsidRPr="00F8540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85407" w:rsidRDefault="00F1171E" w:rsidP="007222C8">
            <w:pPr>
              <w:ind w:left="360"/>
              <w:rPr>
                <w:rFonts w:ascii="Arial" w:hAnsi="Arial" w:cs="Arial"/>
                <w:b/>
                <w:bCs/>
                <w:sz w:val="20"/>
                <w:szCs w:val="20"/>
                <w:u w:val="single"/>
                <w:lang w:val="en-GB"/>
              </w:rPr>
            </w:pPr>
            <w:r w:rsidRPr="00F85407">
              <w:rPr>
                <w:rFonts w:ascii="Arial" w:hAnsi="Arial" w:cs="Arial"/>
                <w:b/>
                <w:bCs/>
                <w:sz w:val="20"/>
                <w:szCs w:val="20"/>
                <w:u w:val="single"/>
                <w:lang w:val="en-GB"/>
              </w:rPr>
              <w:t>-</w:t>
            </w:r>
          </w:p>
        </w:tc>
        <w:tc>
          <w:tcPr>
            <w:tcW w:w="2212" w:type="pct"/>
          </w:tcPr>
          <w:p w14:paraId="5AC3753D" w14:textId="77777777" w:rsidR="003E3E85" w:rsidRPr="00F85407" w:rsidRDefault="003E3E85" w:rsidP="003E3E85">
            <w:pPr>
              <w:pStyle w:val="NormalWeb"/>
              <w:jc w:val="both"/>
              <w:rPr>
                <w:rFonts w:ascii="Arial" w:hAnsi="Arial" w:cs="Arial"/>
                <w:sz w:val="20"/>
                <w:szCs w:val="20"/>
              </w:rPr>
            </w:pPr>
            <w:r w:rsidRPr="00F85407">
              <w:rPr>
                <w:rFonts w:ascii="Arial" w:hAnsi="Arial" w:cs="Arial"/>
                <w:sz w:val="20"/>
                <w:szCs w:val="20"/>
              </w:rPr>
              <w:t>The references in the manuscript are relevant to the topic, but their recency is somewhat mixed. While some recent sources (e.g., 2019, 2022, 2024) are included, several are older foundational works (e.g., Janke &amp; Debus, 1978) that are necessary for historical context but could be complemented with more up-to-date studies in cognitive-emotional factors in education.</w:t>
            </w:r>
          </w:p>
          <w:p w14:paraId="24FE0567" w14:textId="77777777" w:rsidR="00F1171E" w:rsidRPr="00F85407"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F85407" w:rsidRDefault="00F1171E" w:rsidP="007222C8">
            <w:pPr>
              <w:pStyle w:val="Heading2"/>
              <w:jc w:val="left"/>
              <w:rPr>
                <w:rFonts w:ascii="Arial" w:hAnsi="Arial" w:cs="Arial"/>
                <w:b w:val="0"/>
                <w:lang w:val="en-GB"/>
              </w:rPr>
            </w:pPr>
          </w:p>
        </w:tc>
      </w:tr>
      <w:tr w:rsidR="00F1171E" w:rsidRPr="00F85407" w14:paraId="73CC4A50" w14:textId="77777777" w:rsidTr="007222C8">
        <w:trPr>
          <w:trHeight w:val="386"/>
        </w:trPr>
        <w:tc>
          <w:tcPr>
            <w:tcW w:w="1265" w:type="pct"/>
            <w:noWrap/>
          </w:tcPr>
          <w:p w14:paraId="029CE8D0" w14:textId="77777777" w:rsidR="00F1171E" w:rsidRPr="00F85407" w:rsidRDefault="00F1171E" w:rsidP="007222C8">
            <w:pPr>
              <w:pStyle w:val="Heading2"/>
              <w:jc w:val="left"/>
              <w:rPr>
                <w:rFonts w:ascii="Arial" w:hAnsi="Arial" w:cs="Arial"/>
                <w:b w:val="0"/>
                <w:lang w:val="en-GB"/>
              </w:rPr>
            </w:pPr>
          </w:p>
          <w:p w14:paraId="589C16C7" w14:textId="77777777" w:rsidR="00F1171E" w:rsidRPr="00F85407" w:rsidRDefault="00F1171E" w:rsidP="007222C8">
            <w:pPr>
              <w:pStyle w:val="Heading2"/>
              <w:ind w:left="360"/>
              <w:jc w:val="left"/>
              <w:rPr>
                <w:rFonts w:ascii="Arial" w:hAnsi="Arial" w:cs="Arial"/>
                <w:bCs w:val="0"/>
                <w:lang w:val="en-GB"/>
              </w:rPr>
            </w:pPr>
            <w:r w:rsidRPr="00F85407">
              <w:rPr>
                <w:rFonts w:ascii="Arial" w:hAnsi="Arial" w:cs="Arial"/>
                <w:bCs w:val="0"/>
                <w:lang w:val="en-GB"/>
              </w:rPr>
              <w:t>Is the language/English quality of the article suitable for scholarly communications?</w:t>
            </w:r>
          </w:p>
          <w:p w14:paraId="7722B85E" w14:textId="77777777" w:rsidR="00F1171E" w:rsidRPr="00F85407" w:rsidRDefault="00F1171E" w:rsidP="007222C8">
            <w:pPr>
              <w:rPr>
                <w:rFonts w:ascii="Arial" w:hAnsi="Arial" w:cs="Arial"/>
                <w:sz w:val="20"/>
                <w:szCs w:val="20"/>
                <w:lang w:val="en-GB"/>
              </w:rPr>
            </w:pPr>
          </w:p>
        </w:tc>
        <w:tc>
          <w:tcPr>
            <w:tcW w:w="2212" w:type="pct"/>
          </w:tcPr>
          <w:p w14:paraId="0A07EA75" w14:textId="77777777" w:rsidR="00F1171E" w:rsidRPr="00F85407" w:rsidRDefault="00F1171E" w:rsidP="007222C8">
            <w:pPr>
              <w:rPr>
                <w:rFonts w:ascii="Arial" w:hAnsi="Arial" w:cs="Arial"/>
                <w:sz w:val="20"/>
                <w:szCs w:val="20"/>
                <w:lang w:val="en-GB"/>
              </w:rPr>
            </w:pPr>
          </w:p>
          <w:p w14:paraId="6CBA4B2A" w14:textId="66F9027F" w:rsidR="00F1171E" w:rsidRPr="00F85407" w:rsidRDefault="003E3E85" w:rsidP="007222C8">
            <w:pPr>
              <w:rPr>
                <w:rFonts w:ascii="Arial" w:hAnsi="Arial" w:cs="Arial"/>
                <w:sz w:val="20"/>
                <w:szCs w:val="20"/>
                <w:lang w:val="en-GB"/>
              </w:rPr>
            </w:pPr>
            <w:r w:rsidRPr="00F85407">
              <w:rPr>
                <w:rFonts w:ascii="Arial" w:hAnsi="Arial" w:cs="Arial"/>
                <w:sz w:val="20"/>
                <w:szCs w:val="20"/>
              </w:rPr>
              <w:t>The English is good enough for publication. However, a general review of punctuations, article usage and some long sentences would make a smoother flow.</w:t>
            </w:r>
          </w:p>
          <w:p w14:paraId="41E28118" w14:textId="77777777" w:rsidR="00F1171E" w:rsidRPr="00F85407" w:rsidRDefault="00F1171E" w:rsidP="007222C8">
            <w:pPr>
              <w:rPr>
                <w:rFonts w:ascii="Arial" w:hAnsi="Arial" w:cs="Arial"/>
                <w:sz w:val="20"/>
                <w:szCs w:val="20"/>
                <w:lang w:val="en-GB"/>
              </w:rPr>
            </w:pPr>
          </w:p>
          <w:p w14:paraId="297F52DB" w14:textId="77777777" w:rsidR="00F1171E" w:rsidRPr="00F85407" w:rsidRDefault="00F1171E" w:rsidP="007222C8">
            <w:pPr>
              <w:rPr>
                <w:rFonts w:ascii="Arial" w:hAnsi="Arial" w:cs="Arial"/>
                <w:sz w:val="20"/>
                <w:szCs w:val="20"/>
                <w:lang w:val="en-GB"/>
              </w:rPr>
            </w:pPr>
          </w:p>
          <w:p w14:paraId="149A6CEF" w14:textId="77777777" w:rsidR="00F1171E" w:rsidRPr="00F85407" w:rsidRDefault="00F1171E" w:rsidP="007222C8">
            <w:pPr>
              <w:rPr>
                <w:rFonts w:ascii="Arial" w:hAnsi="Arial" w:cs="Arial"/>
                <w:sz w:val="20"/>
                <w:szCs w:val="20"/>
                <w:lang w:val="en-GB"/>
              </w:rPr>
            </w:pPr>
          </w:p>
        </w:tc>
        <w:tc>
          <w:tcPr>
            <w:tcW w:w="1523" w:type="pct"/>
          </w:tcPr>
          <w:p w14:paraId="0351CA58" w14:textId="77777777" w:rsidR="00F1171E" w:rsidRPr="00F85407" w:rsidRDefault="00F1171E" w:rsidP="007222C8">
            <w:pPr>
              <w:rPr>
                <w:rFonts w:ascii="Arial" w:hAnsi="Arial" w:cs="Arial"/>
                <w:sz w:val="20"/>
                <w:szCs w:val="20"/>
                <w:lang w:val="en-GB"/>
              </w:rPr>
            </w:pPr>
          </w:p>
        </w:tc>
      </w:tr>
      <w:tr w:rsidR="00F1171E" w:rsidRPr="00F85407" w14:paraId="20A16C0C" w14:textId="77777777" w:rsidTr="007222C8">
        <w:trPr>
          <w:trHeight w:val="1178"/>
        </w:trPr>
        <w:tc>
          <w:tcPr>
            <w:tcW w:w="1265" w:type="pct"/>
            <w:noWrap/>
          </w:tcPr>
          <w:p w14:paraId="7F4BCFAE" w14:textId="77777777" w:rsidR="00F1171E" w:rsidRPr="00F85407" w:rsidRDefault="00F1171E" w:rsidP="007222C8">
            <w:pPr>
              <w:pStyle w:val="Heading2"/>
              <w:jc w:val="left"/>
              <w:rPr>
                <w:rFonts w:ascii="Arial" w:hAnsi="Arial" w:cs="Arial"/>
                <w:b w:val="0"/>
                <w:bCs w:val="0"/>
                <w:lang w:val="en-GB"/>
              </w:rPr>
            </w:pPr>
            <w:r w:rsidRPr="00F85407">
              <w:rPr>
                <w:rFonts w:ascii="Arial" w:hAnsi="Arial" w:cs="Arial"/>
                <w:bCs w:val="0"/>
                <w:u w:val="single"/>
                <w:lang w:val="en-GB"/>
              </w:rPr>
              <w:t>Optional/General</w:t>
            </w:r>
            <w:r w:rsidRPr="00F85407">
              <w:rPr>
                <w:rFonts w:ascii="Arial" w:hAnsi="Arial" w:cs="Arial"/>
                <w:bCs w:val="0"/>
                <w:lang w:val="en-GB"/>
              </w:rPr>
              <w:t xml:space="preserve"> </w:t>
            </w:r>
            <w:r w:rsidRPr="00F85407">
              <w:rPr>
                <w:rFonts w:ascii="Arial" w:hAnsi="Arial" w:cs="Arial"/>
                <w:b w:val="0"/>
                <w:bCs w:val="0"/>
                <w:lang w:val="en-GB"/>
              </w:rPr>
              <w:t>comments</w:t>
            </w:r>
          </w:p>
          <w:p w14:paraId="1A6B3748" w14:textId="77777777" w:rsidR="00F1171E" w:rsidRPr="00F85407" w:rsidRDefault="00F1171E" w:rsidP="007222C8">
            <w:pPr>
              <w:pStyle w:val="Heading2"/>
              <w:jc w:val="left"/>
              <w:rPr>
                <w:rFonts w:ascii="Arial" w:hAnsi="Arial" w:cs="Arial"/>
                <w:b w:val="0"/>
                <w:lang w:val="en-GB"/>
              </w:rPr>
            </w:pPr>
          </w:p>
        </w:tc>
        <w:tc>
          <w:tcPr>
            <w:tcW w:w="2212" w:type="pct"/>
          </w:tcPr>
          <w:p w14:paraId="1E347C61" w14:textId="77777777" w:rsidR="00F1171E" w:rsidRPr="00F85407" w:rsidRDefault="00F1171E" w:rsidP="007222C8">
            <w:pPr>
              <w:rPr>
                <w:rFonts w:ascii="Arial" w:hAnsi="Arial" w:cs="Arial"/>
                <w:sz w:val="20"/>
                <w:szCs w:val="20"/>
                <w:lang w:val="en-GB"/>
              </w:rPr>
            </w:pPr>
          </w:p>
          <w:p w14:paraId="5E946A0E" w14:textId="77777777" w:rsidR="00F1171E" w:rsidRPr="00F85407" w:rsidRDefault="00F1171E" w:rsidP="007222C8">
            <w:pPr>
              <w:rPr>
                <w:rFonts w:ascii="Arial" w:hAnsi="Arial" w:cs="Arial"/>
                <w:sz w:val="20"/>
                <w:szCs w:val="20"/>
                <w:lang w:val="en-GB"/>
              </w:rPr>
            </w:pPr>
          </w:p>
          <w:p w14:paraId="7EB58C99" w14:textId="77777777" w:rsidR="00F1171E" w:rsidRPr="00F85407" w:rsidRDefault="00F1171E" w:rsidP="007222C8">
            <w:pPr>
              <w:rPr>
                <w:rFonts w:ascii="Arial" w:hAnsi="Arial" w:cs="Arial"/>
                <w:sz w:val="20"/>
                <w:szCs w:val="20"/>
                <w:lang w:val="en-GB"/>
              </w:rPr>
            </w:pPr>
          </w:p>
          <w:p w14:paraId="15DFD0E8" w14:textId="77777777" w:rsidR="00F1171E" w:rsidRPr="00F85407" w:rsidRDefault="00F1171E" w:rsidP="007222C8">
            <w:pPr>
              <w:rPr>
                <w:rFonts w:ascii="Arial" w:hAnsi="Arial" w:cs="Arial"/>
                <w:sz w:val="20"/>
                <w:szCs w:val="20"/>
                <w:lang w:val="en-GB"/>
              </w:rPr>
            </w:pPr>
          </w:p>
        </w:tc>
        <w:tc>
          <w:tcPr>
            <w:tcW w:w="1523" w:type="pct"/>
          </w:tcPr>
          <w:p w14:paraId="465E098E" w14:textId="77777777" w:rsidR="00F1171E" w:rsidRPr="00F85407" w:rsidRDefault="00F1171E" w:rsidP="007222C8">
            <w:pPr>
              <w:rPr>
                <w:rFonts w:ascii="Arial" w:hAnsi="Arial" w:cs="Arial"/>
                <w:sz w:val="20"/>
                <w:szCs w:val="20"/>
                <w:lang w:val="en-GB"/>
              </w:rPr>
            </w:pPr>
          </w:p>
        </w:tc>
      </w:tr>
    </w:tbl>
    <w:p w14:paraId="1B0E4DC5" w14:textId="77777777" w:rsidR="00F1171E" w:rsidRPr="00F85407" w:rsidRDefault="00F1171E" w:rsidP="00F1171E">
      <w:pPr>
        <w:pStyle w:val="BodyText"/>
        <w:rPr>
          <w:rFonts w:ascii="Arial" w:hAnsi="Arial" w:cs="Arial"/>
          <w:b/>
          <w:bCs/>
          <w:sz w:val="20"/>
          <w:szCs w:val="20"/>
          <w:u w:val="single"/>
          <w:lang w:val="en-GB"/>
        </w:rPr>
      </w:pPr>
    </w:p>
    <w:p w14:paraId="1471A0E7" w14:textId="77777777" w:rsidR="00F1171E" w:rsidRPr="00F85407" w:rsidRDefault="00F1171E" w:rsidP="00F1171E">
      <w:pPr>
        <w:rPr>
          <w:rFonts w:ascii="Arial" w:eastAsia="Arial Unicode MS" w:hAnsi="Arial" w:cs="Arial"/>
          <w:b/>
          <w:bCs/>
          <w:sz w:val="20"/>
          <w:szCs w:val="20"/>
          <w:highlight w:val="yellow"/>
          <w:u w:val="single"/>
          <w:lang w:val="en-GB"/>
        </w:rPr>
      </w:pPr>
    </w:p>
    <w:p w14:paraId="6636767D" w14:textId="77777777" w:rsidR="00F1171E" w:rsidRPr="00F85407" w:rsidRDefault="00F1171E" w:rsidP="00F1171E">
      <w:pPr>
        <w:rPr>
          <w:rFonts w:ascii="Arial" w:eastAsia="Arial Unicode MS"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A2A4D" w:rsidRPr="00F85407" w14:paraId="6F4EEF54" w14:textId="77777777" w:rsidTr="00EA2A4D">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CA8C941" w14:textId="77777777" w:rsidR="00EA2A4D" w:rsidRPr="00F85407" w:rsidRDefault="00EA2A4D" w:rsidP="00EA2A4D">
            <w:pPr>
              <w:spacing w:line="276" w:lineRule="auto"/>
              <w:rPr>
                <w:rFonts w:ascii="Arial" w:eastAsia="Arial Unicode MS" w:hAnsi="Arial" w:cs="Arial"/>
                <w:b/>
                <w:sz w:val="20"/>
                <w:szCs w:val="20"/>
                <w:u w:val="single"/>
                <w:lang w:val="en-GB"/>
              </w:rPr>
            </w:pPr>
            <w:bookmarkStart w:id="0" w:name="_Hlk156057883"/>
            <w:bookmarkStart w:id="1" w:name="_Hlk156057704"/>
            <w:r w:rsidRPr="00F85407">
              <w:rPr>
                <w:rFonts w:ascii="Arial" w:eastAsia="Arial Unicode MS" w:hAnsi="Arial" w:cs="Arial"/>
                <w:b/>
                <w:sz w:val="20"/>
                <w:szCs w:val="20"/>
                <w:highlight w:val="yellow"/>
                <w:u w:val="single"/>
                <w:lang w:val="en-GB"/>
              </w:rPr>
              <w:t>PART  2:</w:t>
            </w:r>
            <w:r w:rsidRPr="00F85407">
              <w:rPr>
                <w:rFonts w:ascii="Arial" w:eastAsia="Arial Unicode MS" w:hAnsi="Arial" w:cs="Arial"/>
                <w:b/>
                <w:sz w:val="20"/>
                <w:szCs w:val="20"/>
                <w:u w:val="single"/>
                <w:lang w:val="en-GB"/>
              </w:rPr>
              <w:t xml:space="preserve"> </w:t>
            </w:r>
          </w:p>
          <w:p w14:paraId="623D9376" w14:textId="77777777" w:rsidR="00EA2A4D" w:rsidRPr="00F85407" w:rsidRDefault="00EA2A4D" w:rsidP="00EA2A4D">
            <w:pPr>
              <w:spacing w:line="276" w:lineRule="auto"/>
              <w:rPr>
                <w:rFonts w:ascii="Arial" w:eastAsia="Arial Unicode MS" w:hAnsi="Arial" w:cs="Arial"/>
                <w:b/>
                <w:sz w:val="20"/>
                <w:szCs w:val="20"/>
                <w:u w:val="single"/>
                <w:lang w:val="en-GB"/>
              </w:rPr>
            </w:pPr>
          </w:p>
        </w:tc>
      </w:tr>
      <w:tr w:rsidR="00EA2A4D" w:rsidRPr="00F85407" w14:paraId="587A0983" w14:textId="77777777" w:rsidTr="00EA2A4D">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406513" w14:textId="77777777" w:rsidR="00EA2A4D" w:rsidRPr="00F85407" w:rsidRDefault="00EA2A4D" w:rsidP="00EA2A4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72519C" w14:textId="77777777" w:rsidR="00EA2A4D" w:rsidRPr="00F85407" w:rsidRDefault="00EA2A4D" w:rsidP="00EA2A4D">
            <w:pPr>
              <w:keepNext/>
              <w:spacing w:line="276" w:lineRule="auto"/>
              <w:outlineLvl w:val="1"/>
              <w:rPr>
                <w:rFonts w:ascii="Arial" w:eastAsia="MS Mincho" w:hAnsi="Arial" w:cs="Arial"/>
                <w:b/>
                <w:bCs/>
                <w:sz w:val="20"/>
                <w:szCs w:val="20"/>
                <w:lang w:val="en-GB"/>
              </w:rPr>
            </w:pPr>
            <w:r w:rsidRPr="00F8540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2BB1A0FE" w14:textId="77777777" w:rsidR="00EA2A4D" w:rsidRPr="00F85407" w:rsidRDefault="00EA2A4D" w:rsidP="00EA2A4D">
            <w:pPr>
              <w:keepNext/>
              <w:spacing w:line="276" w:lineRule="auto"/>
              <w:outlineLvl w:val="1"/>
              <w:rPr>
                <w:rFonts w:ascii="Arial" w:eastAsia="MS Mincho" w:hAnsi="Arial" w:cs="Arial"/>
                <w:bCs/>
                <w:sz w:val="20"/>
                <w:szCs w:val="20"/>
                <w:lang w:val="en-GB"/>
              </w:rPr>
            </w:pPr>
            <w:r w:rsidRPr="00F85407">
              <w:rPr>
                <w:rFonts w:ascii="Arial" w:eastAsia="MS Mincho" w:hAnsi="Arial" w:cs="Arial"/>
                <w:b/>
                <w:bCs/>
                <w:sz w:val="20"/>
                <w:szCs w:val="20"/>
                <w:lang w:val="en-GB"/>
              </w:rPr>
              <w:t>Author’s comment</w:t>
            </w:r>
            <w:r w:rsidRPr="00F85407">
              <w:rPr>
                <w:rFonts w:ascii="Arial" w:eastAsia="MS Mincho" w:hAnsi="Arial" w:cs="Arial"/>
                <w:bCs/>
                <w:sz w:val="20"/>
                <w:szCs w:val="20"/>
                <w:lang w:val="en-GB"/>
              </w:rPr>
              <w:t xml:space="preserve"> </w:t>
            </w:r>
            <w:r w:rsidRPr="00F8540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EA2A4D" w:rsidRPr="00F85407" w14:paraId="397AD046" w14:textId="77777777" w:rsidTr="00EA2A4D">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CCBCD3D" w14:textId="77777777" w:rsidR="00EA2A4D" w:rsidRPr="00F85407" w:rsidRDefault="00EA2A4D" w:rsidP="00EA2A4D">
            <w:pPr>
              <w:spacing w:line="276" w:lineRule="auto"/>
              <w:rPr>
                <w:rFonts w:ascii="Arial" w:eastAsia="Arial Unicode MS" w:hAnsi="Arial" w:cs="Arial"/>
                <w:b/>
                <w:sz w:val="20"/>
                <w:szCs w:val="20"/>
                <w:lang w:val="en-GB"/>
              </w:rPr>
            </w:pPr>
            <w:r w:rsidRPr="00F85407">
              <w:rPr>
                <w:rFonts w:ascii="Arial" w:eastAsia="Arial Unicode MS" w:hAnsi="Arial" w:cs="Arial"/>
                <w:b/>
                <w:sz w:val="20"/>
                <w:szCs w:val="20"/>
                <w:lang w:val="en-GB"/>
              </w:rPr>
              <w:t xml:space="preserve">Are there ethical issues in this manuscript? </w:t>
            </w:r>
          </w:p>
          <w:p w14:paraId="118D9785" w14:textId="77777777" w:rsidR="00EA2A4D" w:rsidRPr="00F85407" w:rsidRDefault="00EA2A4D" w:rsidP="00EA2A4D">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FA948A" w14:textId="77777777" w:rsidR="00EA2A4D" w:rsidRPr="00F85407" w:rsidRDefault="00EA2A4D" w:rsidP="00EA2A4D">
            <w:pPr>
              <w:spacing w:line="276" w:lineRule="auto"/>
              <w:rPr>
                <w:rFonts w:ascii="Arial" w:eastAsia="Arial Unicode MS" w:hAnsi="Arial" w:cs="Arial"/>
                <w:i/>
                <w:iCs/>
                <w:sz w:val="20"/>
                <w:szCs w:val="20"/>
                <w:u w:val="single"/>
                <w:lang w:val="en-GB"/>
              </w:rPr>
            </w:pPr>
            <w:r w:rsidRPr="00F85407">
              <w:rPr>
                <w:rFonts w:ascii="Arial" w:eastAsia="Arial Unicode MS" w:hAnsi="Arial" w:cs="Arial"/>
                <w:i/>
                <w:iCs/>
                <w:sz w:val="20"/>
                <w:szCs w:val="20"/>
                <w:u w:val="single"/>
                <w:lang w:val="en-GB"/>
              </w:rPr>
              <w:t xml:space="preserve">(If yes, </w:t>
            </w:r>
            <w:proofErr w:type="gramStart"/>
            <w:r w:rsidRPr="00F85407">
              <w:rPr>
                <w:rFonts w:ascii="Arial" w:eastAsia="Arial Unicode MS" w:hAnsi="Arial" w:cs="Arial"/>
                <w:i/>
                <w:iCs/>
                <w:sz w:val="20"/>
                <w:szCs w:val="20"/>
                <w:u w:val="single"/>
                <w:lang w:val="en-GB"/>
              </w:rPr>
              <w:t>Kindly</w:t>
            </w:r>
            <w:proofErr w:type="gramEnd"/>
            <w:r w:rsidRPr="00F85407">
              <w:rPr>
                <w:rFonts w:ascii="Arial" w:eastAsia="Arial Unicode MS" w:hAnsi="Arial" w:cs="Arial"/>
                <w:i/>
                <w:iCs/>
                <w:sz w:val="20"/>
                <w:szCs w:val="20"/>
                <w:u w:val="single"/>
                <w:lang w:val="en-GB"/>
              </w:rPr>
              <w:t xml:space="preserve"> please write down the ethical issues here in details)</w:t>
            </w:r>
          </w:p>
          <w:p w14:paraId="4B21806C" w14:textId="77777777" w:rsidR="00EA2A4D" w:rsidRPr="00F85407" w:rsidRDefault="00EA2A4D" w:rsidP="00EA2A4D">
            <w:pPr>
              <w:spacing w:line="276" w:lineRule="auto"/>
              <w:rPr>
                <w:rFonts w:ascii="Arial" w:eastAsia="Arial Unicode MS" w:hAnsi="Arial" w:cs="Arial"/>
                <w:sz w:val="20"/>
                <w:szCs w:val="20"/>
                <w:lang w:val="en-GB"/>
              </w:rPr>
            </w:pPr>
          </w:p>
          <w:p w14:paraId="5F4886AD" w14:textId="77777777" w:rsidR="00EA2A4D" w:rsidRPr="00F85407" w:rsidRDefault="00EA2A4D" w:rsidP="00EA2A4D">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C6373B6" w14:textId="77777777" w:rsidR="00EA2A4D" w:rsidRPr="00F85407" w:rsidRDefault="00EA2A4D" w:rsidP="00EA2A4D">
            <w:pPr>
              <w:spacing w:line="276" w:lineRule="auto"/>
              <w:rPr>
                <w:rFonts w:ascii="Arial" w:eastAsia="Arial Unicode MS" w:hAnsi="Arial" w:cs="Arial"/>
                <w:sz w:val="20"/>
                <w:szCs w:val="20"/>
                <w:lang w:val="en-GB"/>
              </w:rPr>
            </w:pPr>
          </w:p>
          <w:p w14:paraId="0E5AF74B" w14:textId="77777777" w:rsidR="00EA2A4D" w:rsidRPr="00F85407" w:rsidRDefault="00EA2A4D" w:rsidP="00EA2A4D">
            <w:pPr>
              <w:spacing w:line="276" w:lineRule="auto"/>
              <w:rPr>
                <w:rFonts w:ascii="Arial" w:eastAsia="Arial Unicode MS" w:hAnsi="Arial" w:cs="Arial"/>
                <w:sz w:val="20"/>
                <w:szCs w:val="20"/>
                <w:lang w:val="en-GB"/>
              </w:rPr>
            </w:pPr>
          </w:p>
          <w:p w14:paraId="52CDBA8F" w14:textId="77777777" w:rsidR="00EA2A4D" w:rsidRPr="00F85407" w:rsidRDefault="00EA2A4D" w:rsidP="00EA2A4D">
            <w:pPr>
              <w:spacing w:line="276" w:lineRule="auto"/>
              <w:rPr>
                <w:rFonts w:ascii="Arial" w:eastAsia="Arial Unicode MS" w:hAnsi="Arial" w:cs="Arial"/>
                <w:sz w:val="20"/>
                <w:szCs w:val="20"/>
                <w:lang w:val="en-GB"/>
              </w:rPr>
            </w:pPr>
          </w:p>
        </w:tc>
      </w:tr>
      <w:bookmarkEnd w:id="0"/>
    </w:tbl>
    <w:p w14:paraId="3794DC7B" w14:textId="77777777" w:rsidR="00EA2A4D" w:rsidRPr="00F85407" w:rsidRDefault="00EA2A4D" w:rsidP="00EA2A4D">
      <w:pPr>
        <w:rPr>
          <w:rFonts w:ascii="Arial" w:hAnsi="Arial" w:cs="Arial"/>
          <w:sz w:val="20"/>
          <w:szCs w:val="20"/>
        </w:rPr>
      </w:pPr>
    </w:p>
    <w:bookmarkEnd w:id="1"/>
    <w:p w14:paraId="745772B1" w14:textId="77777777" w:rsidR="00F85407" w:rsidRPr="006432A9" w:rsidRDefault="00F85407" w:rsidP="00F85407">
      <w:pPr>
        <w:pStyle w:val="Affiliation"/>
        <w:spacing w:after="0" w:line="240" w:lineRule="auto"/>
        <w:jc w:val="left"/>
        <w:rPr>
          <w:rFonts w:ascii="Arial" w:hAnsi="Arial" w:cs="Arial"/>
          <w:b/>
          <w:u w:val="single"/>
        </w:rPr>
      </w:pPr>
      <w:r w:rsidRPr="006432A9">
        <w:rPr>
          <w:rFonts w:ascii="Arial" w:hAnsi="Arial" w:cs="Arial"/>
          <w:b/>
          <w:u w:val="single"/>
        </w:rPr>
        <w:t>Reviewer details:</w:t>
      </w:r>
    </w:p>
    <w:p w14:paraId="59D7DE72" w14:textId="77777777" w:rsidR="00F85407" w:rsidRPr="006432A9" w:rsidRDefault="00F85407" w:rsidP="00F85407">
      <w:pPr>
        <w:pStyle w:val="Affiliation"/>
        <w:spacing w:after="0" w:line="240" w:lineRule="auto"/>
        <w:jc w:val="left"/>
        <w:rPr>
          <w:rFonts w:ascii="Arial" w:hAnsi="Arial" w:cs="Arial"/>
          <w:b/>
        </w:rPr>
      </w:pPr>
      <w:r w:rsidRPr="006432A9">
        <w:rPr>
          <w:rFonts w:ascii="Arial" w:hAnsi="Arial" w:cs="Arial"/>
          <w:b/>
          <w:color w:val="000000"/>
        </w:rPr>
        <w:t>Idowu, Stephen Olufemi, Nigeria</w:t>
      </w:r>
    </w:p>
    <w:p w14:paraId="48DC05A4" w14:textId="77777777" w:rsidR="004C3DF1" w:rsidRPr="00F85407" w:rsidRDefault="004C3DF1">
      <w:pPr>
        <w:rPr>
          <w:rFonts w:ascii="Arial" w:hAnsi="Arial" w:cs="Arial"/>
          <w:b/>
          <w:sz w:val="20"/>
          <w:szCs w:val="20"/>
        </w:rPr>
      </w:pPr>
    </w:p>
    <w:sectPr w:rsidR="004C3DF1" w:rsidRPr="00F8540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4051A" w14:textId="77777777" w:rsidR="00AE0C8F" w:rsidRPr="0000007A" w:rsidRDefault="00AE0C8F" w:rsidP="0099583E">
      <w:r>
        <w:separator/>
      </w:r>
    </w:p>
  </w:endnote>
  <w:endnote w:type="continuationSeparator" w:id="0">
    <w:p w14:paraId="50944C3E" w14:textId="77777777" w:rsidR="00AE0C8F" w:rsidRPr="0000007A" w:rsidRDefault="00AE0C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0DA90" w14:textId="77777777" w:rsidR="00AE0C8F" w:rsidRPr="0000007A" w:rsidRDefault="00AE0C8F" w:rsidP="0099583E">
      <w:r>
        <w:separator/>
      </w:r>
    </w:p>
  </w:footnote>
  <w:footnote w:type="continuationSeparator" w:id="0">
    <w:p w14:paraId="0083D196" w14:textId="77777777" w:rsidR="00AE0C8F" w:rsidRPr="0000007A" w:rsidRDefault="00AE0C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10952316">
    <w:abstractNumId w:val="3"/>
  </w:num>
  <w:num w:numId="2" w16cid:durableId="324482904">
    <w:abstractNumId w:val="6"/>
  </w:num>
  <w:num w:numId="3" w16cid:durableId="1576016559">
    <w:abstractNumId w:val="5"/>
  </w:num>
  <w:num w:numId="4" w16cid:durableId="1712923435">
    <w:abstractNumId w:val="7"/>
  </w:num>
  <w:num w:numId="5" w16cid:durableId="1001396762">
    <w:abstractNumId w:val="4"/>
  </w:num>
  <w:num w:numId="6" w16cid:durableId="670791089">
    <w:abstractNumId w:val="0"/>
  </w:num>
  <w:num w:numId="7" w16cid:durableId="835918900">
    <w:abstractNumId w:val="1"/>
  </w:num>
  <w:num w:numId="8" w16cid:durableId="461076900">
    <w:abstractNumId w:val="9"/>
  </w:num>
  <w:num w:numId="9" w16cid:durableId="1087531548">
    <w:abstractNumId w:val="8"/>
  </w:num>
  <w:num w:numId="10" w16cid:durableId="2129079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60E7"/>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671"/>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238E"/>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3E85"/>
    <w:rsid w:val="003E746A"/>
    <w:rsid w:val="00401C12"/>
    <w:rsid w:val="00421DBF"/>
    <w:rsid w:val="0042465A"/>
    <w:rsid w:val="00432775"/>
    <w:rsid w:val="00435B36"/>
    <w:rsid w:val="00442B24"/>
    <w:rsid w:val="004430CD"/>
    <w:rsid w:val="0044519B"/>
    <w:rsid w:val="00452F40"/>
    <w:rsid w:val="00457AB1"/>
    <w:rsid w:val="00457BC0"/>
    <w:rsid w:val="00457D9E"/>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560D"/>
    <w:rsid w:val="00530A2D"/>
    <w:rsid w:val="00531C82"/>
    <w:rsid w:val="00533FC1"/>
    <w:rsid w:val="0054564B"/>
    <w:rsid w:val="00545A13"/>
    <w:rsid w:val="00546343"/>
    <w:rsid w:val="00546E3F"/>
    <w:rsid w:val="00552F38"/>
    <w:rsid w:val="00555430"/>
    <w:rsid w:val="00557CD3"/>
    <w:rsid w:val="00560D3C"/>
    <w:rsid w:val="00565D90"/>
    <w:rsid w:val="00567DE0"/>
    <w:rsid w:val="005735A5"/>
    <w:rsid w:val="005757CF"/>
    <w:rsid w:val="00581FF9"/>
    <w:rsid w:val="005A4F17"/>
    <w:rsid w:val="005B171C"/>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16A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08E7"/>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C8F"/>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7168"/>
    <w:rsid w:val="00CA4B20"/>
    <w:rsid w:val="00CA4B7B"/>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41B9"/>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C1D"/>
    <w:rsid w:val="00E3111A"/>
    <w:rsid w:val="00E36F88"/>
    <w:rsid w:val="00E37F6F"/>
    <w:rsid w:val="00E451EA"/>
    <w:rsid w:val="00E57F4B"/>
    <w:rsid w:val="00E63889"/>
    <w:rsid w:val="00E63A98"/>
    <w:rsid w:val="00E645E9"/>
    <w:rsid w:val="00E65596"/>
    <w:rsid w:val="00E66385"/>
    <w:rsid w:val="00E71C8D"/>
    <w:rsid w:val="00E72360"/>
    <w:rsid w:val="00E72A8E"/>
    <w:rsid w:val="00E9533D"/>
    <w:rsid w:val="00E972A7"/>
    <w:rsid w:val="00EA2839"/>
    <w:rsid w:val="00EA2A4D"/>
    <w:rsid w:val="00EB3E91"/>
    <w:rsid w:val="00EB6E15"/>
    <w:rsid w:val="00EC6894"/>
    <w:rsid w:val="00ED5902"/>
    <w:rsid w:val="00ED6B12"/>
    <w:rsid w:val="00ED7400"/>
    <w:rsid w:val="00EE7E7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407"/>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EE7E77"/>
    <w:rPr>
      <w:i/>
      <w:iCs/>
    </w:rPr>
  </w:style>
  <w:style w:type="character" w:styleId="Strong">
    <w:name w:val="Strong"/>
    <w:basedOn w:val="DefaultParagraphFont"/>
    <w:uiPriority w:val="22"/>
    <w:qFormat/>
    <w:rsid w:val="00ED5902"/>
    <w:rPr>
      <w:b/>
      <w:bCs/>
    </w:rPr>
  </w:style>
  <w:style w:type="character" w:styleId="UnresolvedMention">
    <w:name w:val="Unresolved Mention"/>
    <w:basedOn w:val="DefaultParagraphFont"/>
    <w:uiPriority w:val="99"/>
    <w:semiHidden/>
    <w:unhideWhenUsed/>
    <w:rsid w:val="006B16AA"/>
    <w:rPr>
      <w:color w:val="605E5C"/>
      <w:shd w:val="clear" w:color="auto" w:fill="E1DFDD"/>
    </w:rPr>
  </w:style>
  <w:style w:type="paragraph" w:customStyle="1" w:styleId="Affiliation">
    <w:name w:val="Affiliation"/>
    <w:basedOn w:val="Normal"/>
    <w:rsid w:val="00F8540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2322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20706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2025-08-18T09:58:00Z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