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F3D0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F3D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F3D0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F3D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F3D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5E7CAB" w:rsidR="0000007A" w:rsidRPr="009F3D03" w:rsidRDefault="00AC09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F3D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9F3D0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F3D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E47039" w:rsidR="0000007A" w:rsidRPr="009F3D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24E08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6153</w:t>
            </w:r>
          </w:p>
        </w:tc>
      </w:tr>
      <w:tr w:rsidR="0000007A" w:rsidRPr="009F3D0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F3D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4489F7" w:rsidR="0000007A" w:rsidRPr="009F3D03" w:rsidRDefault="006936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F3D03">
              <w:rPr>
                <w:rFonts w:ascii="Arial" w:hAnsi="Arial" w:cs="Arial"/>
                <w:b/>
                <w:sz w:val="20"/>
                <w:szCs w:val="20"/>
                <w:lang w:val="en-GB"/>
              </w:rPr>
              <w:t>Nonlinear Structural Response of RC Building with Setback Irregularity and Subjected to Mainshock-Aftershocks Seismic Events</w:t>
            </w:r>
          </w:p>
        </w:tc>
      </w:tr>
      <w:tr w:rsidR="00CF0BBB" w:rsidRPr="009F3D0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F3D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DAFD97" w:rsidR="00CF0BBB" w:rsidRPr="009F3D03" w:rsidRDefault="00424E0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9F3D0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13E5884C" w:rsidR="00D9392F" w:rsidRPr="009F3D03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9F3D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F3D0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F3D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F3D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F3D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F3D0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F3D0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F3D0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F3D0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F3D03">
              <w:rPr>
                <w:rFonts w:ascii="Arial" w:hAnsi="Arial" w:cs="Arial"/>
                <w:lang w:val="en-GB"/>
              </w:rPr>
              <w:t>Author’s Feedback</w:t>
            </w:r>
            <w:r w:rsidRPr="009F3D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F3D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F3D0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F3D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F3D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A0750E6" w14:textId="47D1EA10" w:rsidR="00F1171E" w:rsidRPr="009F3D03" w:rsidRDefault="0084451C" w:rsidP="0084451C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is based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behaviour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G+8 building.</w:t>
            </w:r>
          </w:p>
          <w:p w14:paraId="01635374" w14:textId="4B454B91" w:rsidR="0084451C" w:rsidRPr="009F3D03" w:rsidRDefault="0084451C" w:rsidP="0084451C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the comparison is done with slight &amp; medium set back and mass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irregularities with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regular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no set back RC building under three earthquake data (Chamoli, Valparaisom &amp; Coalinga).</w:t>
            </w:r>
          </w:p>
          <w:p w14:paraId="44839A8F" w14:textId="36182469" w:rsidR="0084451C" w:rsidRPr="009F3D03" w:rsidRDefault="0084451C" w:rsidP="0084451C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From the research the behaviour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building with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without set back can be observed under earthquake ra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ngi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ng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6 to 7.8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magnitude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39777851" w14:textId="77777777" w:rsidR="0084451C" w:rsidRPr="009F3D03" w:rsidRDefault="0084451C" w:rsidP="0084451C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From the research, the load distribution of earthquake under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different 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type of building can be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observer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can be predicted.  </w:t>
            </w:r>
          </w:p>
          <w:p w14:paraId="7DBC9196" w14:textId="042AA791" w:rsidR="00CA16AF" w:rsidRPr="009F3D03" w:rsidRDefault="00CA16AF" w:rsidP="00CA16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sz w:val="20"/>
                <w:szCs w:val="20"/>
                <w:lang w:val="en-GB"/>
              </w:rPr>
              <w:t xml:space="preserve">The work is only on G+8 building. </w:t>
            </w:r>
            <w:proofErr w:type="gramStart"/>
            <w:r w:rsidRPr="009F3D03">
              <w:rPr>
                <w:rFonts w:ascii="Arial" w:hAnsi="Arial" w:cs="Arial"/>
                <w:sz w:val="20"/>
                <w:szCs w:val="20"/>
                <w:lang w:val="en-GB"/>
              </w:rPr>
              <w:t>So</w:t>
            </w:r>
            <w:proofErr w:type="gramEnd"/>
            <w:r w:rsidRPr="009F3D03">
              <w:rPr>
                <w:rFonts w:ascii="Arial" w:hAnsi="Arial" w:cs="Arial"/>
                <w:sz w:val="20"/>
                <w:szCs w:val="20"/>
                <w:lang w:val="en-GB"/>
              </w:rPr>
              <w:t xml:space="preserve"> mode model with varying height should be included in the research.</w:t>
            </w:r>
          </w:p>
        </w:tc>
        <w:tc>
          <w:tcPr>
            <w:tcW w:w="1523" w:type="pct"/>
          </w:tcPr>
          <w:p w14:paraId="462A339C" w14:textId="535C879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3D03" w14:paraId="0D8B5B2C" w14:textId="77777777" w:rsidTr="00D46A29">
        <w:trPr>
          <w:trHeight w:val="1262"/>
        </w:trPr>
        <w:tc>
          <w:tcPr>
            <w:tcW w:w="1265" w:type="pct"/>
            <w:noWrap/>
          </w:tcPr>
          <w:p w14:paraId="21CBA5FE" w14:textId="07CD4747" w:rsidR="00F1171E" w:rsidRPr="009F3D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F3D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55999053" w:rsidR="00F1171E" w:rsidRPr="009F3D03" w:rsidRDefault="0084451C" w:rsidP="00D46A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tittle is OK.</w:t>
            </w:r>
          </w:p>
        </w:tc>
        <w:tc>
          <w:tcPr>
            <w:tcW w:w="1523" w:type="pct"/>
            <w:vAlign w:val="center"/>
          </w:tcPr>
          <w:p w14:paraId="405B6701" w14:textId="736B1793" w:rsidR="00F1171E" w:rsidRPr="009F3D03" w:rsidRDefault="00F1171E" w:rsidP="00D46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3D03" w14:paraId="5604762A" w14:textId="77777777" w:rsidTr="00D46A29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F3D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F3D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5EAC3629" w14:textId="77777777" w:rsidR="00F1171E" w:rsidRPr="009F3D03" w:rsidRDefault="0084451C" w:rsidP="00D46A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</w:t>
            </w:r>
            <w:r w:rsidR="00362EB0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quite 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comprehensive.</w:t>
            </w:r>
          </w:p>
          <w:p w14:paraId="0FB7E83A" w14:textId="0FA6ADB5" w:rsidR="00CA16AF" w:rsidRPr="009F3D03" w:rsidRDefault="00CA16AF" w:rsidP="00D46A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sz w:val="20"/>
                <w:szCs w:val="20"/>
                <w:lang w:val="en-GB"/>
              </w:rPr>
              <w:t>Please remove the description of behaviour of structure under loading and only the maximum and minimum values of the reading of the result should be provided in the abstract.</w:t>
            </w:r>
          </w:p>
        </w:tc>
        <w:tc>
          <w:tcPr>
            <w:tcW w:w="1523" w:type="pct"/>
            <w:vAlign w:val="center"/>
          </w:tcPr>
          <w:p w14:paraId="1D54B730" w14:textId="0CD07D0E" w:rsidR="00F1171E" w:rsidRPr="009F3D03" w:rsidRDefault="00F1171E" w:rsidP="00D46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3D03" w14:paraId="2F579F54" w14:textId="77777777" w:rsidTr="00D46A29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F3D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04A6E5AE" w14:textId="77777777" w:rsidR="00F1171E" w:rsidRPr="009F3D03" w:rsidRDefault="00362EB0" w:rsidP="00D46A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scientifically correct.</w:t>
            </w:r>
          </w:p>
          <w:p w14:paraId="2B5A7721" w14:textId="11C5F824" w:rsidR="00CA16AF" w:rsidRPr="009F3D03" w:rsidRDefault="00CA16AF" w:rsidP="00D46A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sz w:val="20"/>
                <w:szCs w:val="20"/>
                <w:lang w:val="en-GB"/>
              </w:rPr>
              <w:t>The author had deal with scientific terms.</w:t>
            </w:r>
          </w:p>
        </w:tc>
        <w:tc>
          <w:tcPr>
            <w:tcW w:w="1523" w:type="pct"/>
            <w:vAlign w:val="center"/>
          </w:tcPr>
          <w:p w14:paraId="4898F764" w14:textId="41B6EC41" w:rsidR="00F1171E" w:rsidRPr="009F3D03" w:rsidRDefault="00F1171E" w:rsidP="00D46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3D03" w14:paraId="73739464" w14:textId="77777777" w:rsidTr="00D46A29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F3D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F3D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0CD66945" w:rsidR="00F1171E" w:rsidRPr="009F3D03" w:rsidRDefault="00362EB0" w:rsidP="00D46A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r w:rsidR="00D46A29"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</w:t>
            </w: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sufficient.</w:t>
            </w:r>
          </w:p>
        </w:tc>
        <w:tc>
          <w:tcPr>
            <w:tcW w:w="1523" w:type="pct"/>
            <w:vAlign w:val="center"/>
          </w:tcPr>
          <w:p w14:paraId="40220055" w14:textId="72CD2BD5" w:rsidR="00F1171E" w:rsidRPr="009F3D03" w:rsidRDefault="00F1171E" w:rsidP="00D46A29">
            <w:pPr>
              <w:pStyle w:val="Heading2"/>
              <w:jc w:val="center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3D03" w14:paraId="73CC4A50" w14:textId="77777777" w:rsidTr="00D46A29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F3D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F3D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F3D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F3D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A07EA75" w14:textId="77777777" w:rsidR="00F1171E" w:rsidRPr="009F3D03" w:rsidRDefault="00F1171E" w:rsidP="00D46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F3D03" w:rsidRDefault="00F1171E" w:rsidP="00D46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E8C5BF6" w:rsidR="00F1171E" w:rsidRPr="009F3D03" w:rsidRDefault="00D46A29" w:rsidP="00D46A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English quality of the article is suitable for scholarly communications.</w:t>
            </w:r>
          </w:p>
          <w:p w14:paraId="297F52DB" w14:textId="77777777" w:rsidR="00F1171E" w:rsidRPr="009F3D03" w:rsidRDefault="00F1171E" w:rsidP="00D46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F3D03" w:rsidRDefault="00F1171E" w:rsidP="00D46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  <w:vAlign w:val="center"/>
          </w:tcPr>
          <w:p w14:paraId="0351CA58" w14:textId="44177168" w:rsidR="00F1171E" w:rsidRPr="009F3D03" w:rsidRDefault="00F1171E" w:rsidP="00D46A2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46A29" w:rsidRPr="009F3D03" w14:paraId="20A16C0C" w14:textId="77777777" w:rsidTr="00D46A29">
        <w:trPr>
          <w:trHeight w:val="1178"/>
        </w:trPr>
        <w:tc>
          <w:tcPr>
            <w:tcW w:w="1265" w:type="pct"/>
            <w:noWrap/>
          </w:tcPr>
          <w:p w14:paraId="7F4BCFAE" w14:textId="77777777" w:rsidR="00D46A29" w:rsidRPr="009F3D03" w:rsidRDefault="00D46A29" w:rsidP="00D46A2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F3D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F3D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F3D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46A29" w:rsidRPr="009F3D03" w:rsidRDefault="00D46A29" w:rsidP="00D46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15DFD0E8" w14:textId="4ABCB782" w:rsidR="00D46A29" w:rsidRPr="009F3D03" w:rsidRDefault="00D46A29" w:rsidP="00D46A2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3D03">
              <w:rPr>
                <w:rFonts w:ascii="Arial" w:hAnsi="Arial" w:cs="Arial"/>
                <w:b/>
                <w:sz w:val="20"/>
                <w:szCs w:val="20"/>
                <w:lang w:val="en-GB"/>
              </w:rPr>
              <w:t>-------</w:t>
            </w:r>
          </w:p>
        </w:tc>
        <w:tc>
          <w:tcPr>
            <w:tcW w:w="1523" w:type="pct"/>
            <w:vAlign w:val="center"/>
          </w:tcPr>
          <w:p w14:paraId="465E098E" w14:textId="52667354" w:rsidR="00D46A29" w:rsidRPr="009F3D03" w:rsidRDefault="00D46A29" w:rsidP="00D46A2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9F3D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F3D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F3D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D0747" w:rsidRPr="009F3D03" w14:paraId="42AEF53E" w14:textId="77777777" w:rsidTr="00E428D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B042" w14:textId="77777777" w:rsidR="00DD0747" w:rsidRPr="009F3D03" w:rsidRDefault="00DD0747" w:rsidP="00DD074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F3D0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F3D0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2758D00" w14:textId="77777777" w:rsidR="00DD0747" w:rsidRPr="009F3D03" w:rsidRDefault="00DD0747" w:rsidP="00DD074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D0747" w:rsidRPr="009F3D03" w14:paraId="360AE279" w14:textId="77777777" w:rsidTr="00E428D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326DC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AFE0" w14:textId="77777777" w:rsidR="00DD0747" w:rsidRPr="009F3D03" w:rsidRDefault="00DD0747" w:rsidP="00DD074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EC5D1B4" w14:textId="77777777" w:rsidR="00DD0747" w:rsidRPr="009F3D03" w:rsidRDefault="00DD0747" w:rsidP="00DD074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F3D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9F3D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F3D03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D0747" w:rsidRPr="009F3D03" w14:paraId="08AA3EC0" w14:textId="77777777" w:rsidTr="00E428D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0E01" w14:textId="77777777" w:rsidR="00DD0747" w:rsidRPr="009F3D03" w:rsidRDefault="00DD0747" w:rsidP="00DD074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F3D0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2E9123C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416A" w14:textId="77777777" w:rsidR="00DD0747" w:rsidRPr="009F3D03" w:rsidRDefault="00DD0747" w:rsidP="00DD074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F3D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F3D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F3D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4737380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22AFDF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9C1C498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9FD91B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58AB22" w14:textId="77777777" w:rsidR="00DD0747" w:rsidRPr="009F3D03" w:rsidRDefault="00DD0747" w:rsidP="00DD074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63607EC" w14:textId="77777777" w:rsidR="00DD0747" w:rsidRPr="009F3D03" w:rsidRDefault="00DD0747" w:rsidP="00DD0747">
      <w:pPr>
        <w:rPr>
          <w:rFonts w:ascii="Arial" w:hAnsi="Arial" w:cs="Arial"/>
          <w:sz w:val="20"/>
          <w:szCs w:val="20"/>
        </w:rPr>
      </w:pPr>
    </w:p>
    <w:bookmarkEnd w:id="1"/>
    <w:p w14:paraId="066CA053" w14:textId="77777777" w:rsidR="009F3D03" w:rsidRPr="00C402E4" w:rsidRDefault="009F3D03" w:rsidP="009F3D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402E4">
        <w:rPr>
          <w:rFonts w:ascii="Arial" w:hAnsi="Arial" w:cs="Arial"/>
          <w:b/>
          <w:u w:val="single"/>
        </w:rPr>
        <w:t>Reviewer details:</w:t>
      </w:r>
    </w:p>
    <w:p w14:paraId="104F37A5" w14:textId="77777777" w:rsidR="009F3D03" w:rsidRPr="00C402E4" w:rsidRDefault="009F3D03" w:rsidP="009F3D0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402E4">
        <w:rPr>
          <w:rFonts w:ascii="Arial" w:hAnsi="Arial" w:cs="Arial"/>
          <w:b/>
          <w:color w:val="000000"/>
        </w:rPr>
        <w:t>Suthar Aakash Rajeshkumar, India</w:t>
      </w:r>
    </w:p>
    <w:p w14:paraId="25069224" w14:textId="77777777" w:rsidR="00F1171E" w:rsidRPr="009F3D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9F3D0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517E" w14:textId="77777777" w:rsidR="00A844C2" w:rsidRPr="0000007A" w:rsidRDefault="00A844C2" w:rsidP="0099583E">
      <w:r>
        <w:separator/>
      </w:r>
    </w:p>
  </w:endnote>
  <w:endnote w:type="continuationSeparator" w:id="0">
    <w:p w14:paraId="25A691E9" w14:textId="77777777" w:rsidR="00A844C2" w:rsidRPr="0000007A" w:rsidRDefault="00A844C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D1A1B" w14:textId="77777777" w:rsidR="00A844C2" w:rsidRPr="0000007A" w:rsidRDefault="00A844C2" w:rsidP="0099583E">
      <w:r>
        <w:separator/>
      </w:r>
    </w:p>
  </w:footnote>
  <w:footnote w:type="continuationSeparator" w:id="0">
    <w:p w14:paraId="3646BED7" w14:textId="77777777" w:rsidR="00A844C2" w:rsidRPr="0000007A" w:rsidRDefault="00A844C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0E3C2B"/>
    <w:multiLevelType w:val="hybridMultilevel"/>
    <w:tmpl w:val="EE62A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98697">
    <w:abstractNumId w:val="3"/>
  </w:num>
  <w:num w:numId="2" w16cid:durableId="998920657">
    <w:abstractNumId w:val="6"/>
  </w:num>
  <w:num w:numId="3" w16cid:durableId="1704743967">
    <w:abstractNumId w:val="5"/>
  </w:num>
  <w:num w:numId="4" w16cid:durableId="591552967">
    <w:abstractNumId w:val="7"/>
  </w:num>
  <w:num w:numId="5" w16cid:durableId="928854415">
    <w:abstractNumId w:val="4"/>
  </w:num>
  <w:num w:numId="6" w16cid:durableId="198519415">
    <w:abstractNumId w:val="0"/>
  </w:num>
  <w:num w:numId="7" w16cid:durableId="1462116440">
    <w:abstractNumId w:val="1"/>
  </w:num>
  <w:num w:numId="8" w16cid:durableId="328559257">
    <w:abstractNumId w:val="9"/>
  </w:num>
  <w:num w:numId="9" w16cid:durableId="1337227194">
    <w:abstractNumId w:val="8"/>
  </w:num>
  <w:num w:numId="10" w16cid:durableId="474100744">
    <w:abstractNumId w:val="2"/>
  </w:num>
  <w:num w:numId="11" w16cid:durableId="2117483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03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F07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15C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EB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4E08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E8C"/>
    <w:rsid w:val="005A4F17"/>
    <w:rsid w:val="005B3509"/>
    <w:rsid w:val="005C25A0"/>
    <w:rsid w:val="005D230D"/>
    <w:rsid w:val="005E11DC"/>
    <w:rsid w:val="005E2746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00"/>
    <w:rsid w:val="006936D1"/>
    <w:rsid w:val="00696CAD"/>
    <w:rsid w:val="006A5E0B"/>
    <w:rsid w:val="006A7405"/>
    <w:rsid w:val="006C3797"/>
    <w:rsid w:val="006D0B5C"/>
    <w:rsid w:val="006D467C"/>
    <w:rsid w:val="006E01EE"/>
    <w:rsid w:val="006E6014"/>
    <w:rsid w:val="006E7D6E"/>
    <w:rsid w:val="00700A1D"/>
    <w:rsid w:val="00700EF2"/>
    <w:rsid w:val="00701186"/>
    <w:rsid w:val="00707BE1"/>
    <w:rsid w:val="007163F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137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51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D03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4C2"/>
    <w:rsid w:val="00AA41B3"/>
    <w:rsid w:val="00AA49A2"/>
    <w:rsid w:val="00AA5338"/>
    <w:rsid w:val="00AB1ED6"/>
    <w:rsid w:val="00AB397D"/>
    <w:rsid w:val="00AB638A"/>
    <w:rsid w:val="00AB65BF"/>
    <w:rsid w:val="00AB6E43"/>
    <w:rsid w:val="00AC0960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5C7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F14"/>
    <w:rsid w:val="00C435C6"/>
    <w:rsid w:val="00C635B6"/>
    <w:rsid w:val="00C70DFC"/>
    <w:rsid w:val="00C82466"/>
    <w:rsid w:val="00C84097"/>
    <w:rsid w:val="00CA16A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A29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747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6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36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63F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F3D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