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E0024A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E0024A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E0024A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E0024A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024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E0024A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3ED7F49" w:rsidR="0000007A" w:rsidRPr="00E0024A" w:rsidRDefault="00D56986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E0024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Physical Science: New Insights and Developments</w:t>
              </w:r>
            </w:hyperlink>
          </w:p>
        </w:tc>
      </w:tr>
      <w:tr w:rsidR="0000007A" w:rsidRPr="00E0024A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E0024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024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2146A80" w:rsidR="0000007A" w:rsidRPr="00E0024A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E002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E002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E002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F861A1" w:rsidRPr="00E002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6157</w:t>
            </w:r>
          </w:p>
        </w:tc>
      </w:tr>
      <w:tr w:rsidR="0000007A" w:rsidRPr="00E0024A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E0024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024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D919995" w:rsidR="0000007A" w:rsidRPr="00E0024A" w:rsidRDefault="00DA6283" w:rsidP="00DA6283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024A">
              <w:rPr>
                <w:rFonts w:ascii="Arial" w:hAnsi="Arial" w:cs="Arial"/>
                <w:b/>
                <w:sz w:val="20"/>
                <w:szCs w:val="20"/>
                <w:lang w:val="en-GB"/>
              </w:rPr>
              <w:t>Analytic Approximate for the Plasma Sheath Potential</w:t>
            </w:r>
          </w:p>
        </w:tc>
      </w:tr>
      <w:tr w:rsidR="00CF0BBB" w:rsidRPr="00E0024A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E0024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024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D1A32FB" w:rsidR="00CF0BBB" w:rsidRPr="00E0024A" w:rsidRDefault="00F861A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024A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E0024A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E0024A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E0024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024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E0024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E0024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E0024A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E0024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E0024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024A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E0024A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024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E0024A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E0024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0024A">
              <w:rPr>
                <w:rFonts w:ascii="Arial" w:hAnsi="Arial" w:cs="Arial"/>
                <w:lang w:val="en-GB"/>
              </w:rPr>
              <w:t>Author’s Feedback</w:t>
            </w:r>
            <w:r w:rsidRPr="00E0024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0024A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E0024A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E0024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02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E0024A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8619962" w14:textId="77777777" w:rsidR="00682622" w:rsidRPr="00E0024A" w:rsidRDefault="00682622" w:rsidP="00682622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02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new approximation, like the previous one, allows the direct calculation of the sheath potential as a function of the distance to the wall. </w:t>
            </w:r>
          </w:p>
          <w:p w14:paraId="134627CF" w14:textId="77777777" w:rsidR="00682622" w:rsidRPr="00E0024A" w:rsidRDefault="00682622" w:rsidP="00682622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02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errors of the new approximation and the previous one have been determined for four different values of K. Previous approximations used to fail for values smaller than 1 2 or nearly to 1 </w:t>
            </w:r>
            <w:proofErr w:type="gramStart"/>
            <w:r w:rsidRPr="00E002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2 .</w:t>
            </w:r>
            <w:proofErr w:type="gramEnd"/>
          </w:p>
          <w:p w14:paraId="0571F690" w14:textId="77777777" w:rsidR="00682622" w:rsidRPr="00E0024A" w:rsidRDefault="00682622" w:rsidP="00682622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02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new approximation is also good for any value of K, including K = 12, which is a very important advantage compared with the previous ones. </w:t>
            </w:r>
          </w:p>
          <w:p w14:paraId="7DBC9196" w14:textId="000C94EF" w:rsidR="00F1171E" w:rsidRPr="00E0024A" w:rsidRDefault="00682622" w:rsidP="0068262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02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Furthermore, it is also very simple, since it is an exponential as 2, notwithstanding that its accuracy is higher.</w:t>
            </w:r>
          </w:p>
        </w:tc>
        <w:tc>
          <w:tcPr>
            <w:tcW w:w="1523" w:type="pct"/>
          </w:tcPr>
          <w:p w14:paraId="462A339C" w14:textId="77777777" w:rsidR="00F1171E" w:rsidRPr="00E0024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0024A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E0024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02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E0024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02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E0024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56269F17" w:rsidR="00F1171E" w:rsidRPr="00E0024A" w:rsidRDefault="00682622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02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of the article suitable</w:t>
            </w:r>
          </w:p>
        </w:tc>
        <w:tc>
          <w:tcPr>
            <w:tcW w:w="1523" w:type="pct"/>
          </w:tcPr>
          <w:p w14:paraId="405B6701" w14:textId="77777777" w:rsidR="00F1171E" w:rsidRPr="00E0024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0024A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E0024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E0024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E0024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C7C27C2" w:rsidR="00F1171E" w:rsidRPr="00E0024A" w:rsidRDefault="00682622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02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 of the article comprehensive</w:t>
            </w:r>
          </w:p>
        </w:tc>
        <w:tc>
          <w:tcPr>
            <w:tcW w:w="1523" w:type="pct"/>
          </w:tcPr>
          <w:p w14:paraId="1D54B730" w14:textId="77777777" w:rsidR="00F1171E" w:rsidRPr="00E0024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0024A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E0024A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002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6A38CEEA" w:rsidR="00F1171E" w:rsidRPr="00E0024A" w:rsidRDefault="0068262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02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scientifically, correct</w:t>
            </w:r>
          </w:p>
        </w:tc>
        <w:tc>
          <w:tcPr>
            <w:tcW w:w="1523" w:type="pct"/>
          </w:tcPr>
          <w:p w14:paraId="4898F764" w14:textId="77777777" w:rsidR="00F1171E" w:rsidRPr="00E0024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0024A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E0024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02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E0024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0024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126C40F3" w:rsidR="00F1171E" w:rsidRPr="00E0024A" w:rsidRDefault="0068262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02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E0024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0024A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E0024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E0024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E0024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E0024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E0024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E0024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E0024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16D67270" w:rsidR="00F1171E" w:rsidRPr="00E0024A" w:rsidRDefault="00682622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024A">
              <w:rPr>
                <w:rFonts w:ascii="Arial" w:hAnsi="Arial" w:cs="Arial"/>
                <w:sz w:val="20"/>
                <w:szCs w:val="20"/>
                <w:lang w:val="en-GB"/>
              </w:rPr>
              <w:t>The English quality of the article is suitable</w:t>
            </w:r>
          </w:p>
          <w:p w14:paraId="149A6CEF" w14:textId="77777777" w:rsidR="00F1171E" w:rsidRPr="00E0024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E0024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E0024A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E0024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0024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E0024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E0024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E0024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E0024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E0024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E0024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6C2CFC78" w:rsidR="00F1171E" w:rsidRPr="00E0024A" w:rsidRDefault="00682622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024A">
              <w:rPr>
                <w:rFonts w:ascii="Arial" w:hAnsi="Arial" w:cs="Arial"/>
                <w:sz w:val="20"/>
                <w:szCs w:val="20"/>
                <w:lang w:val="en-GB"/>
              </w:rPr>
              <w:t>non</w:t>
            </w:r>
          </w:p>
        </w:tc>
        <w:tc>
          <w:tcPr>
            <w:tcW w:w="1523" w:type="pct"/>
          </w:tcPr>
          <w:p w14:paraId="465E098E" w14:textId="77777777" w:rsidR="00F1171E" w:rsidRPr="00E0024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E0024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E0024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E0024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E0024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7A2C5C" w:rsidRPr="00E0024A" w14:paraId="24B6B02D" w14:textId="77777777" w:rsidTr="00F253F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4D31A" w14:textId="77777777" w:rsidR="007A2C5C" w:rsidRPr="00E0024A" w:rsidRDefault="007A2C5C" w:rsidP="007A2C5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E0024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0024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D738B61" w14:textId="77777777" w:rsidR="007A2C5C" w:rsidRPr="00E0024A" w:rsidRDefault="007A2C5C" w:rsidP="007A2C5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A2C5C" w:rsidRPr="00E0024A" w14:paraId="1CA8A147" w14:textId="77777777" w:rsidTr="00F253F3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18112" w14:textId="77777777" w:rsidR="007A2C5C" w:rsidRPr="00E0024A" w:rsidRDefault="007A2C5C" w:rsidP="007A2C5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15765" w14:textId="77777777" w:rsidR="007A2C5C" w:rsidRPr="00E0024A" w:rsidRDefault="007A2C5C" w:rsidP="007A2C5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0024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20529EF3" w14:textId="77777777" w:rsidR="007A2C5C" w:rsidRPr="00E0024A" w:rsidRDefault="007A2C5C" w:rsidP="007A2C5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0024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E0024A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E0024A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7A2C5C" w:rsidRPr="00E0024A" w14:paraId="5DF4F539" w14:textId="77777777" w:rsidTr="00F253F3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FE1D6" w14:textId="77777777" w:rsidR="007A2C5C" w:rsidRPr="00E0024A" w:rsidRDefault="007A2C5C" w:rsidP="007A2C5C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0024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9C77555" w14:textId="77777777" w:rsidR="007A2C5C" w:rsidRPr="00E0024A" w:rsidRDefault="007A2C5C" w:rsidP="007A2C5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D0642" w14:textId="77777777" w:rsidR="007A2C5C" w:rsidRPr="00E0024A" w:rsidRDefault="007A2C5C" w:rsidP="007A2C5C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0024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0024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0024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715FDA5" w14:textId="77777777" w:rsidR="007A2C5C" w:rsidRPr="00E0024A" w:rsidRDefault="007A2C5C" w:rsidP="007A2C5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1B0A3D2" w14:textId="77777777" w:rsidR="007A2C5C" w:rsidRPr="00E0024A" w:rsidRDefault="007A2C5C" w:rsidP="007A2C5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108972F4" w14:textId="77777777" w:rsidR="007A2C5C" w:rsidRPr="00E0024A" w:rsidRDefault="007A2C5C" w:rsidP="007A2C5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40BAEF2" w14:textId="77777777" w:rsidR="007A2C5C" w:rsidRPr="00E0024A" w:rsidRDefault="007A2C5C" w:rsidP="007A2C5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F432526" w14:textId="77777777" w:rsidR="007A2C5C" w:rsidRPr="00E0024A" w:rsidRDefault="007A2C5C" w:rsidP="007A2C5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1970846B" w14:textId="77777777" w:rsidR="007A2C5C" w:rsidRPr="00E0024A" w:rsidRDefault="007A2C5C" w:rsidP="007A2C5C">
      <w:pPr>
        <w:rPr>
          <w:rFonts w:ascii="Arial" w:hAnsi="Arial" w:cs="Arial"/>
          <w:sz w:val="20"/>
          <w:szCs w:val="20"/>
        </w:rPr>
      </w:pPr>
    </w:p>
    <w:bookmarkEnd w:id="1"/>
    <w:p w14:paraId="4B8B20CD" w14:textId="77777777" w:rsidR="00E0024A" w:rsidRPr="006C3B8B" w:rsidRDefault="00E0024A" w:rsidP="00E0024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C3B8B">
        <w:rPr>
          <w:rFonts w:ascii="Arial" w:hAnsi="Arial" w:cs="Arial"/>
          <w:b/>
          <w:u w:val="single"/>
        </w:rPr>
        <w:t>Reviewer details:</w:t>
      </w:r>
    </w:p>
    <w:p w14:paraId="33764186" w14:textId="77777777" w:rsidR="00E0024A" w:rsidRPr="006C3B8B" w:rsidRDefault="00E0024A" w:rsidP="00E0024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6C3B8B">
        <w:rPr>
          <w:rFonts w:ascii="Arial" w:hAnsi="Arial" w:cs="Arial"/>
          <w:b/>
          <w:color w:val="000000"/>
        </w:rPr>
        <w:t>Mohammed Shareef Mohammed, Iraq</w:t>
      </w:r>
    </w:p>
    <w:p w14:paraId="25E7AF2A" w14:textId="77777777" w:rsidR="00F1171E" w:rsidRPr="00E0024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sectPr w:rsidR="00F1171E" w:rsidRPr="00E0024A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5FD62" w14:textId="77777777" w:rsidR="005470BF" w:rsidRPr="0000007A" w:rsidRDefault="005470BF" w:rsidP="0099583E">
      <w:r>
        <w:separator/>
      </w:r>
    </w:p>
  </w:endnote>
  <w:endnote w:type="continuationSeparator" w:id="0">
    <w:p w14:paraId="21A2AA44" w14:textId="77777777" w:rsidR="005470BF" w:rsidRPr="0000007A" w:rsidRDefault="005470B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380C1" w14:textId="77777777" w:rsidR="005470BF" w:rsidRPr="0000007A" w:rsidRDefault="005470BF" w:rsidP="0099583E">
      <w:r>
        <w:separator/>
      </w:r>
    </w:p>
  </w:footnote>
  <w:footnote w:type="continuationSeparator" w:id="0">
    <w:p w14:paraId="75E26E06" w14:textId="77777777" w:rsidR="005470BF" w:rsidRPr="0000007A" w:rsidRDefault="005470B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3497784">
    <w:abstractNumId w:val="3"/>
  </w:num>
  <w:num w:numId="2" w16cid:durableId="69281026">
    <w:abstractNumId w:val="6"/>
  </w:num>
  <w:num w:numId="3" w16cid:durableId="1440831637">
    <w:abstractNumId w:val="5"/>
  </w:num>
  <w:num w:numId="4" w16cid:durableId="1180047631">
    <w:abstractNumId w:val="7"/>
  </w:num>
  <w:num w:numId="5" w16cid:durableId="1918322939">
    <w:abstractNumId w:val="4"/>
  </w:num>
  <w:num w:numId="6" w16cid:durableId="956834288">
    <w:abstractNumId w:val="0"/>
  </w:num>
  <w:num w:numId="7" w16cid:durableId="146675102">
    <w:abstractNumId w:val="1"/>
  </w:num>
  <w:num w:numId="8" w16cid:durableId="3635592">
    <w:abstractNumId w:val="9"/>
  </w:num>
  <w:num w:numId="9" w16cid:durableId="1630429765">
    <w:abstractNumId w:val="8"/>
  </w:num>
  <w:num w:numId="10" w16cid:durableId="1867213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66F3D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1763"/>
    <w:rsid w:val="000F6EA8"/>
    <w:rsid w:val="00101322"/>
    <w:rsid w:val="00110B08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215C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8398F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470B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2622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6F1EB8"/>
    <w:rsid w:val="00700A1D"/>
    <w:rsid w:val="00700EF2"/>
    <w:rsid w:val="00701186"/>
    <w:rsid w:val="00707BE1"/>
    <w:rsid w:val="007238EB"/>
    <w:rsid w:val="0072635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2C5C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56986"/>
    <w:rsid w:val="00D62B8A"/>
    <w:rsid w:val="00D709EB"/>
    <w:rsid w:val="00D7603E"/>
    <w:rsid w:val="00D90124"/>
    <w:rsid w:val="00D9392F"/>
    <w:rsid w:val="00D9427C"/>
    <w:rsid w:val="00DA2679"/>
    <w:rsid w:val="00DA3C3D"/>
    <w:rsid w:val="00DA41F5"/>
    <w:rsid w:val="00DA6283"/>
    <w:rsid w:val="00DB7E1B"/>
    <w:rsid w:val="00DC1D81"/>
    <w:rsid w:val="00DC6FED"/>
    <w:rsid w:val="00DD0C4A"/>
    <w:rsid w:val="00DD274C"/>
    <w:rsid w:val="00DE7D30"/>
    <w:rsid w:val="00DF04E3"/>
    <w:rsid w:val="00E0024A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44BE"/>
    <w:rsid w:val="00F73CF2"/>
    <w:rsid w:val="00F80C14"/>
    <w:rsid w:val="00F82063"/>
    <w:rsid w:val="00F861A1"/>
    <w:rsid w:val="00F90782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540B02F8-63F7-487D-9696-09746B53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66F3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0024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physical-science-new-insights-and-developmen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2506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2025-08-13T17:58:00Z</dcterms:created>
  <dcterms:modified xsi:type="dcterms:W3CDTF">2025-08-20T11:31:00Z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