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6E7C56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6E7C56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6E7C56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6E7C56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E7C5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6E7C56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4CC85E2" w:rsidR="0000007A" w:rsidRPr="006E7C56" w:rsidRDefault="004351A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6E7C56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Engineering Research: Perspectives on Recent Advances</w:t>
              </w:r>
            </w:hyperlink>
          </w:p>
        </w:tc>
      </w:tr>
      <w:tr w:rsidR="0000007A" w:rsidRPr="006E7C56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6E7C5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E7C56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302707F" w:rsidR="0000007A" w:rsidRPr="006E7C56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6E7C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6E7C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6E7C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7B7CAD" w:rsidRPr="006E7C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6163</w:t>
            </w:r>
          </w:p>
        </w:tc>
      </w:tr>
      <w:tr w:rsidR="0000007A" w:rsidRPr="006E7C56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6E7C5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E7C5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97F7CA2" w:rsidR="0000007A" w:rsidRPr="006E7C56" w:rsidRDefault="00F9317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6E7C56">
              <w:rPr>
                <w:rFonts w:ascii="Arial" w:hAnsi="Arial" w:cs="Arial"/>
                <w:b/>
                <w:sz w:val="20"/>
                <w:szCs w:val="20"/>
                <w:lang w:val="en-GB"/>
              </w:rPr>
              <w:t>AI Tool for Sustainable Project Management Construction (SPMC)</w:t>
            </w:r>
          </w:p>
        </w:tc>
      </w:tr>
      <w:tr w:rsidR="00CF0BBB" w:rsidRPr="006E7C56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6E7C56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E7C56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1008C94" w:rsidR="00CF0BBB" w:rsidRPr="006E7C56" w:rsidRDefault="007B7CA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E7C56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6E7C56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35C7AF71" w:rsidR="00D27A79" w:rsidRPr="006E7C56" w:rsidRDefault="00D27A79" w:rsidP="001B11A9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6E7C56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6E7C5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E7C56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6E7C56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6E7C5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E7C56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6E7C5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6E7C5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E7C56">
              <w:rPr>
                <w:rFonts w:ascii="Arial" w:hAnsi="Arial" w:cs="Arial"/>
                <w:lang w:val="en-GB"/>
              </w:rPr>
              <w:t>Reviewer’s comment</w:t>
            </w:r>
          </w:p>
          <w:p w14:paraId="674EDCCA" w14:textId="2AFB7F5C" w:rsidR="00421DBF" w:rsidRPr="006E7C56" w:rsidRDefault="00421DBF" w:rsidP="00AE08E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6E7C5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E7C56">
              <w:rPr>
                <w:rFonts w:ascii="Arial" w:hAnsi="Arial" w:cs="Arial"/>
                <w:lang w:val="en-GB"/>
              </w:rPr>
              <w:t>Author’s Feedback</w:t>
            </w:r>
            <w:r w:rsidRPr="006E7C5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E7C56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6E7C56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6E7C5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E7C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6E7C56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6B25C3F" w:rsidR="00F1171E" w:rsidRPr="006E7C56" w:rsidRDefault="00432AAD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E7C56">
              <w:rPr>
                <w:rFonts w:ascii="Arial" w:hAnsi="Arial" w:cs="Arial"/>
                <w:sz w:val="20"/>
                <w:szCs w:val="20"/>
              </w:rPr>
              <w:t xml:space="preserve">The paper clearly </w:t>
            </w:r>
            <w:proofErr w:type="gramStart"/>
            <w:r w:rsidRPr="006E7C56">
              <w:rPr>
                <w:rFonts w:ascii="Arial" w:hAnsi="Arial" w:cs="Arial"/>
                <w:sz w:val="20"/>
                <w:szCs w:val="20"/>
              </w:rPr>
              <w:t>highlight</w:t>
            </w:r>
            <w:proofErr w:type="gramEnd"/>
            <w:r w:rsidRPr="006E7C56">
              <w:rPr>
                <w:rFonts w:ascii="Arial" w:hAnsi="Arial" w:cs="Arial"/>
                <w:sz w:val="20"/>
                <w:szCs w:val="20"/>
              </w:rPr>
              <w:t xml:space="preserve"> technical performance and sustainability integration. The </w:t>
            </w:r>
            <w:r w:rsidR="002E4301" w:rsidRPr="006E7C56">
              <w:rPr>
                <w:rFonts w:ascii="Arial" w:hAnsi="Arial" w:cs="Arial"/>
                <w:sz w:val="20"/>
                <w:szCs w:val="20"/>
              </w:rPr>
              <w:t>analysis and decision-making, provid</w:t>
            </w:r>
            <w:r w:rsidRPr="006E7C56">
              <w:rPr>
                <w:rFonts w:ascii="Arial" w:hAnsi="Arial" w:cs="Arial"/>
                <w:sz w:val="20"/>
                <w:szCs w:val="20"/>
              </w:rPr>
              <w:t>es</w:t>
            </w:r>
            <w:r w:rsidR="002E4301" w:rsidRPr="006E7C56">
              <w:rPr>
                <w:rFonts w:ascii="Arial" w:hAnsi="Arial" w:cs="Arial"/>
                <w:sz w:val="20"/>
                <w:szCs w:val="20"/>
              </w:rPr>
              <w:t xml:space="preserve"> evidence-based framework</w:t>
            </w:r>
            <w:r w:rsidRPr="006E7C56">
              <w:rPr>
                <w:rFonts w:ascii="Arial" w:hAnsi="Arial" w:cs="Arial"/>
                <w:sz w:val="20"/>
                <w:szCs w:val="20"/>
              </w:rPr>
              <w:t xml:space="preserve"> which may </w:t>
            </w:r>
            <w:r w:rsidR="002E4301" w:rsidRPr="006E7C56">
              <w:rPr>
                <w:rFonts w:ascii="Arial" w:hAnsi="Arial" w:cs="Arial"/>
                <w:sz w:val="20"/>
                <w:szCs w:val="20"/>
              </w:rPr>
              <w:t xml:space="preserve">help </w:t>
            </w:r>
            <w:r w:rsidRPr="006E7C56">
              <w:rPr>
                <w:rFonts w:ascii="Arial" w:hAnsi="Arial" w:cs="Arial"/>
                <w:sz w:val="20"/>
                <w:szCs w:val="20"/>
              </w:rPr>
              <w:t xml:space="preserve">civil engineering </w:t>
            </w:r>
            <w:r w:rsidR="002E4301" w:rsidRPr="006E7C56">
              <w:rPr>
                <w:rFonts w:ascii="Arial" w:hAnsi="Arial" w:cs="Arial"/>
                <w:sz w:val="20"/>
                <w:szCs w:val="20"/>
              </w:rPr>
              <w:t xml:space="preserve">professionals reduce inefficiencies </w:t>
            </w:r>
            <w:proofErr w:type="gramStart"/>
            <w:r w:rsidRPr="006E7C56"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="002E4301" w:rsidRPr="006E7C56">
              <w:rPr>
                <w:rFonts w:ascii="Arial" w:hAnsi="Arial" w:cs="Arial"/>
                <w:sz w:val="20"/>
                <w:szCs w:val="20"/>
              </w:rPr>
              <w:t xml:space="preserve"> promoting</w:t>
            </w:r>
            <w:proofErr w:type="gramEnd"/>
            <w:r w:rsidR="002E4301" w:rsidRPr="006E7C56">
              <w:rPr>
                <w:rFonts w:ascii="Arial" w:hAnsi="Arial" w:cs="Arial"/>
                <w:sz w:val="20"/>
                <w:szCs w:val="20"/>
              </w:rPr>
              <w:t xml:space="preserve"> sustainable project management</w:t>
            </w:r>
            <w:r w:rsidRPr="006E7C56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1523" w:type="pct"/>
          </w:tcPr>
          <w:p w14:paraId="462A339C" w14:textId="77777777" w:rsidR="00F1171E" w:rsidRPr="006E7C5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E7C56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6E7C5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E7C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6E7C5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E7C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6E7C5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3FE9B09" w:rsidR="00F1171E" w:rsidRPr="006E7C56" w:rsidRDefault="009F6174" w:rsidP="009F6174">
            <w:pPr>
              <w:ind w:left="36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E7C56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6E7C5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E7C56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6E7C5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6E7C56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6E7C5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5251B28" w:rsidR="00F1171E" w:rsidRPr="006E7C56" w:rsidRDefault="009F6174" w:rsidP="009F6174">
            <w:pPr>
              <w:ind w:left="36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E7C56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6E7C5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E7C56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6E7C56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E7C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11EBFF6" w:rsidR="00F1171E" w:rsidRPr="006E7C56" w:rsidRDefault="009F6174" w:rsidP="009F617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E7C56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6E7C5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E7C56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6E7C5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E7C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6E7C5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E7C5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5124F89" w:rsidR="00F1171E" w:rsidRPr="006E7C56" w:rsidRDefault="001C7B0D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E7C56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6E7C5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E7C56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6E7C5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6E7C5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6E7C56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6E7C5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6E7C5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6E7C5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29F22C48" w:rsidR="00F1171E" w:rsidRPr="006E7C56" w:rsidRDefault="001C7B0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E7C56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6E7C5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6E7C5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6E7C5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E7C56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6E7C5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6E7C56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6E7C56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6E7C56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6E7C5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064E3663" w:rsidR="00F1171E" w:rsidRPr="006E7C56" w:rsidRDefault="001C7B0D" w:rsidP="00575F0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E7C56">
              <w:rPr>
                <w:rFonts w:ascii="Arial" w:hAnsi="Arial" w:cs="Arial"/>
                <w:sz w:val="20"/>
                <w:szCs w:val="20"/>
                <w:lang w:val="en-GB"/>
              </w:rPr>
              <w:t xml:space="preserve">Provide respective figure number in the description. </w:t>
            </w:r>
          </w:p>
          <w:p w14:paraId="7958B8E3" w14:textId="3392E596" w:rsidR="00575F0B" w:rsidRPr="006E7C56" w:rsidRDefault="00575F0B" w:rsidP="00575F0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E7C56">
              <w:rPr>
                <w:rFonts w:ascii="Arial" w:hAnsi="Arial" w:cs="Arial"/>
                <w:sz w:val="20"/>
                <w:szCs w:val="20"/>
                <w:lang w:val="en-GB"/>
              </w:rPr>
              <w:t>Source should be provided for Table 1.</w:t>
            </w:r>
          </w:p>
          <w:p w14:paraId="7FDC95EC" w14:textId="755B88F2" w:rsidR="00575F0B" w:rsidRPr="006E7C56" w:rsidRDefault="00575F0B" w:rsidP="00575F0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E7C56">
              <w:rPr>
                <w:rFonts w:ascii="Arial" w:hAnsi="Arial" w:cs="Arial"/>
                <w:sz w:val="20"/>
                <w:szCs w:val="20"/>
                <w:lang w:val="en-GB"/>
              </w:rPr>
              <w:t xml:space="preserve">Full form of CAP, CIP should be specified </w:t>
            </w:r>
          </w:p>
          <w:p w14:paraId="19A0CDB6" w14:textId="39CFB889" w:rsidR="00575F0B" w:rsidRPr="006E7C56" w:rsidRDefault="00575F0B" w:rsidP="00575F0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E7C56">
              <w:rPr>
                <w:rFonts w:ascii="Arial" w:hAnsi="Arial" w:cs="Arial"/>
                <w:sz w:val="20"/>
                <w:szCs w:val="20"/>
                <w:lang w:val="en-GB"/>
              </w:rPr>
              <w:t xml:space="preserve">Figure 3 must be changed to bar graph instead of line graph (Reason: projects are </w:t>
            </w:r>
            <w:proofErr w:type="gramStart"/>
            <w:r w:rsidRPr="006E7C56">
              <w:rPr>
                <w:rFonts w:ascii="Arial" w:hAnsi="Arial" w:cs="Arial"/>
                <w:sz w:val="20"/>
                <w:szCs w:val="20"/>
                <w:lang w:val="en-GB"/>
              </w:rPr>
              <w:t xml:space="preserve">individual </w:t>
            </w:r>
            <w:r w:rsidR="00E81567" w:rsidRPr="006E7C56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  <w:proofErr w:type="gramEnd"/>
          </w:p>
          <w:p w14:paraId="5E946A0E" w14:textId="77777777" w:rsidR="00F1171E" w:rsidRPr="006E7C5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6E7C5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6E7C5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6E7C5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6E7C5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6E7C5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6E7C5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4493BE78" w:rsidR="00F1171E" w:rsidRPr="006E7C5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2FEEA1E" w14:textId="386869A6" w:rsidR="001B11A9" w:rsidRPr="006E7C56" w:rsidRDefault="001B11A9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1B11A9" w:rsidRPr="006E7C56" w14:paraId="34173209" w14:textId="77777777" w:rsidTr="00142795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E0656" w14:textId="77777777" w:rsidR="001B11A9" w:rsidRPr="006E7C56" w:rsidRDefault="001B11A9" w:rsidP="001B11A9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6E7C56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6E7C56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7225ED8D" w14:textId="77777777" w:rsidR="001B11A9" w:rsidRPr="006E7C56" w:rsidRDefault="001B11A9" w:rsidP="001B11A9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1B11A9" w:rsidRPr="006E7C56" w14:paraId="58E0B34D" w14:textId="77777777" w:rsidTr="00142795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747D3" w14:textId="77777777" w:rsidR="001B11A9" w:rsidRPr="006E7C56" w:rsidRDefault="001B11A9" w:rsidP="001B11A9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B7192" w14:textId="77777777" w:rsidR="001B11A9" w:rsidRPr="006E7C56" w:rsidRDefault="001B11A9" w:rsidP="001B11A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E7C5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4100DB0F" w14:textId="77777777" w:rsidR="001B11A9" w:rsidRPr="006E7C56" w:rsidRDefault="001B11A9" w:rsidP="001B11A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6E7C5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6E7C56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6E7C56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1B11A9" w:rsidRPr="006E7C56" w14:paraId="61B302AA" w14:textId="77777777" w:rsidTr="00142795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B7D8B" w14:textId="77777777" w:rsidR="001B11A9" w:rsidRPr="006E7C56" w:rsidRDefault="001B11A9" w:rsidP="001B11A9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6E7C56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4E1C1EE7" w14:textId="77777777" w:rsidR="001B11A9" w:rsidRPr="006E7C56" w:rsidRDefault="001B11A9" w:rsidP="001B11A9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A62DB" w14:textId="77777777" w:rsidR="001B11A9" w:rsidRPr="006E7C56" w:rsidRDefault="001B11A9" w:rsidP="001B11A9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6E7C5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6E7C5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6E7C5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000F245C" w14:textId="77777777" w:rsidR="001B11A9" w:rsidRPr="006E7C56" w:rsidRDefault="001B11A9" w:rsidP="001B11A9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FF284C2" w14:textId="77777777" w:rsidR="001B11A9" w:rsidRPr="006E7C56" w:rsidRDefault="001B11A9" w:rsidP="001B11A9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75DBEE2D" w14:textId="77777777" w:rsidR="001B11A9" w:rsidRPr="006E7C56" w:rsidRDefault="001B11A9" w:rsidP="001B11A9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14D2AD0" w14:textId="77777777" w:rsidR="001B11A9" w:rsidRPr="006E7C56" w:rsidRDefault="001B11A9" w:rsidP="001B11A9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87027C8" w14:textId="77777777" w:rsidR="001B11A9" w:rsidRPr="006E7C56" w:rsidRDefault="001B11A9" w:rsidP="001B11A9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2B7A19E3" w14:textId="77777777" w:rsidR="001B11A9" w:rsidRPr="006E7C56" w:rsidRDefault="001B11A9" w:rsidP="001B11A9">
      <w:pPr>
        <w:rPr>
          <w:rFonts w:ascii="Arial" w:hAnsi="Arial" w:cs="Arial"/>
          <w:sz w:val="20"/>
          <w:szCs w:val="20"/>
        </w:rPr>
      </w:pPr>
    </w:p>
    <w:bookmarkEnd w:id="1"/>
    <w:p w14:paraId="063FE30C" w14:textId="77777777" w:rsidR="001B11A9" w:rsidRPr="006E7C56" w:rsidRDefault="001B11A9" w:rsidP="001B11A9">
      <w:pPr>
        <w:rPr>
          <w:rFonts w:ascii="Arial" w:hAnsi="Arial" w:cs="Arial"/>
          <w:sz w:val="20"/>
          <w:szCs w:val="20"/>
        </w:rPr>
      </w:pPr>
    </w:p>
    <w:p w14:paraId="19BB2C88" w14:textId="77777777" w:rsidR="006E7C56" w:rsidRPr="00F52761" w:rsidRDefault="006E7C56" w:rsidP="006E7C56">
      <w:pPr>
        <w:pStyle w:val="Affiliation"/>
        <w:spacing w:after="0" w:line="240" w:lineRule="auto"/>
        <w:jc w:val="left"/>
        <w:rPr>
          <w:rFonts w:ascii="Arial" w:hAnsi="Arial" w:cs="Arial"/>
          <w:b/>
          <w:sz w:val="18"/>
          <w:szCs w:val="18"/>
          <w:u w:val="single"/>
        </w:rPr>
      </w:pPr>
      <w:r w:rsidRPr="00F52761">
        <w:rPr>
          <w:rFonts w:ascii="Arial" w:hAnsi="Arial" w:cs="Arial"/>
          <w:b/>
          <w:sz w:val="18"/>
          <w:szCs w:val="18"/>
          <w:u w:val="single"/>
        </w:rPr>
        <w:t>Reviewer details:</w:t>
      </w:r>
    </w:p>
    <w:p w14:paraId="3CA82530" w14:textId="77777777" w:rsidR="006E7C56" w:rsidRPr="00F52761" w:rsidRDefault="006E7C56" w:rsidP="006E7C56">
      <w:pPr>
        <w:pStyle w:val="Affiliation"/>
        <w:spacing w:after="0" w:line="240" w:lineRule="auto"/>
        <w:jc w:val="left"/>
        <w:rPr>
          <w:rFonts w:ascii="Arial" w:hAnsi="Arial" w:cs="Arial"/>
          <w:b/>
          <w:sz w:val="18"/>
          <w:szCs w:val="18"/>
        </w:rPr>
      </w:pPr>
      <w:r w:rsidRPr="00F52761">
        <w:rPr>
          <w:rFonts w:ascii="Arial" w:hAnsi="Arial" w:cs="Arial"/>
          <w:b/>
          <w:color w:val="000000"/>
          <w:sz w:val="18"/>
          <w:szCs w:val="18"/>
        </w:rPr>
        <w:t xml:space="preserve">Sharmila A, </w:t>
      </w:r>
      <w:proofErr w:type="spellStart"/>
      <w:r w:rsidRPr="00F52761">
        <w:rPr>
          <w:rFonts w:ascii="Arial" w:hAnsi="Arial" w:cs="Arial"/>
          <w:b/>
          <w:color w:val="000000"/>
          <w:sz w:val="18"/>
          <w:szCs w:val="18"/>
        </w:rPr>
        <w:t>Vidyavardhaka</w:t>
      </w:r>
      <w:proofErr w:type="spellEnd"/>
      <w:r w:rsidRPr="00F52761">
        <w:rPr>
          <w:rFonts w:ascii="Arial" w:hAnsi="Arial" w:cs="Arial"/>
          <w:b/>
          <w:color w:val="000000"/>
          <w:sz w:val="18"/>
          <w:szCs w:val="18"/>
        </w:rPr>
        <w:t xml:space="preserve"> College of Engineering, India</w:t>
      </w:r>
    </w:p>
    <w:p w14:paraId="18A9DCC0" w14:textId="77777777" w:rsidR="001B11A9" w:rsidRPr="006E7C56" w:rsidRDefault="001B11A9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1B11A9" w:rsidRPr="006E7C56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E1EC1" w14:textId="77777777" w:rsidR="00DC4A72" w:rsidRPr="0000007A" w:rsidRDefault="00DC4A72" w:rsidP="0099583E">
      <w:r>
        <w:separator/>
      </w:r>
    </w:p>
  </w:endnote>
  <w:endnote w:type="continuationSeparator" w:id="0">
    <w:p w14:paraId="45168CE2" w14:textId="77777777" w:rsidR="00DC4A72" w:rsidRPr="0000007A" w:rsidRDefault="00DC4A7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A94E6" w14:textId="77777777" w:rsidR="00DC4A72" w:rsidRPr="0000007A" w:rsidRDefault="00DC4A72" w:rsidP="0099583E">
      <w:r>
        <w:separator/>
      </w:r>
    </w:p>
  </w:footnote>
  <w:footnote w:type="continuationSeparator" w:id="0">
    <w:p w14:paraId="1D645F74" w14:textId="77777777" w:rsidR="00DC4A72" w:rsidRPr="0000007A" w:rsidRDefault="00DC4A7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55F83"/>
    <w:multiLevelType w:val="hybridMultilevel"/>
    <w:tmpl w:val="C77A0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45808872">
    <w:abstractNumId w:val="4"/>
  </w:num>
  <w:num w:numId="2" w16cid:durableId="211112587">
    <w:abstractNumId w:val="7"/>
  </w:num>
  <w:num w:numId="3" w16cid:durableId="1411193003">
    <w:abstractNumId w:val="6"/>
  </w:num>
  <w:num w:numId="4" w16cid:durableId="1225946239">
    <w:abstractNumId w:val="8"/>
  </w:num>
  <w:num w:numId="5" w16cid:durableId="1709065420">
    <w:abstractNumId w:val="5"/>
  </w:num>
  <w:num w:numId="6" w16cid:durableId="238246938">
    <w:abstractNumId w:val="0"/>
  </w:num>
  <w:num w:numId="7" w16cid:durableId="1631087914">
    <w:abstractNumId w:val="2"/>
  </w:num>
  <w:num w:numId="8" w16cid:durableId="1977831543">
    <w:abstractNumId w:val="10"/>
  </w:num>
  <w:num w:numId="9" w16cid:durableId="603730494">
    <w:abstractNumId w:val="9"/>
  </w:num>
  <w:num w:numId="10" w16cid:durableId="382825107">
    <w:abstractNumId w:val="3"/>
  </w:num>
  <w:num w:numId="11" w16cid:durableId="756172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4541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11A9"/>
    <w:rsid w:val="001B5029"/>
    <w:rsid w:val="001C7B0D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96552"/>
    <w:rsid w:val="002A3D7C"/>
    <w:rsid w:val="002A74F4"/>
    <w:rsid w:val="002B0E4B"/>
    <w:rsid w:val="002C40B8"/>
    <w:rsid w:val="002D60EF"/>
    <w:rsid w:val="002E10DF"/>
    <w:rsid w:val="002E1211"/>
    <w:rsid w:val="002E2339"/>
    <w:rsid w:val="002E4301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2AAD"/>
    <w:rsid w:val="004351A2"/>
    <w:rsid w:val="00435B36"/>
    <w:rsid w:val="00442B24"/>
    <w:rsid w:val="004430CD"/>
    <w:rsid w:val="0044519B"/>
    <w:rsid w:val="00452F40"/>
    <w:rsid w:val="004541A6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26EE3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75F0B"/>
    <w:rsid w:val="00581FF9"/>
    <w:rsid w:val="00596490"/>
    <w:rsid w:val="005A4F17"/>
    <w:rsid w:val="005B21DA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C56"/>
    <w:rsid w:val="006E7D6E"/>
    <w:rsid w:val="00700A1D"/>
    <w:rsid w:val="00700EF2"/>
    <w:rsid w:val="00701186"/>
    <w:rsid w:val="00707BE1"/>
    <w:rsid w:val="007238EB"/>
    <w:rsid w:val="00725D66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B7CAD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149CF"/>
    <w:rsid w:val="009178A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6174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8EC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0675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4A72"/>
    <w:rsid w:val="00DC6FED"/>
    <w:rsid w:val="00DD0C4A"/>
    <w:rsid w:val="00DD274C"/>
    <w:rsid w:val="00DE62B5"/>
    <w:rsid w:val="00DE7D30"/>
    <w:rsid w:val="00DF04E3"/>
    <w:rsid w:val="00E03C32"/>
    <w:rsid w:val="00E23A0C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1567"/>
    <w:rsid w:val="00E9121D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15C7"/>
    <w:rsid w:val="00F52B15"/>
    <w:rsid w:val="00F573EA"/>
    <w:rsid w:val="00F57E9D"/>
    <w:rsid w:val="00F73CF2"/>
    <w:rsid w:val="00F80C14"/>
    <w:rsid w:val="00F9317A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6E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26EE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6E7C5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engineering-research-perspectives-on-recent-advanc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2203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120</cp:revision>
  <dcterms:created xsi:type="dcterms:W3CDTF">2023-08-30T09:21:00Z</dcterms:created>
  <dcterms:modified xsi:type="dcterms:W3CDTF">2025-08-20T08:22:00Z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