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10F6E" w14:paraId="1643A4CA" w14:textId="77777777" w:rsidTr="004847FF">
        <w:trPr>
          <w:trHeight w:val="450"/>
        </w:trPr>
        <w:tc>
          <w:tcPr>
            <w:tcW w:w="5000" w:type="pct"/>
            <w:gridSpan w:val="2"/>
            <w:tcBorders>
              <w:top w:val="nil"/>
              <w:left w:val="nil"/>
              <w:right w:val="nil"/>
            </w:tcBorders>
          </w:tcPr>
          <w:p w14:paraId="4C55E51F" w14:textId="77777777" w:rsidR="00602F7D" w:rsidRPr="00C10F6E" w:rsidRDefault="00602F7D" w:rsidP="00F2643C">
            <w:pPr>
              <w:pStyle w:val="Heading2"/>
              <w:jc w:val="left"/>
              <w:rPr>
                <w:rFonts w:ascii="Arial" w:hAnsi="Arial" w:cs="Arial"/>
                <w:b w:val="0"/>
                <w:bCs w:val="0"/>
                <w:lang w:val="en-US"/>
              </w:rPr>
            </w:pPr>
          </w:p>
        </w:tc>
      </w:tr>
      <w:tr w:rsidR="0000007A" w:rsidRPr="00C10F6E" w14:paraId="127EAD7E" w14:textId="77777777" w:rsidTr="00F33C84">
        <w:trPr>
          <w:trHeight w:val="413"/>
        </w:trPr>
        <w:tc>
          <w:tcPr>
            <w:tcW w:w="1234" w:type="pct"/>
          </w:tcPr>
          <w:p w14:paraId="3C159AA5" w14:textId="77777777" w:rsidR="0000007A" w:rsidRPr="00C10F6E" w:rsidRDefault="00D27A79" w:rsidP="00696CAD">
            <w:pPr>
              <w:pStyle w:val="BodyText"/>
              <w:ind w:left="90"/>
              <w:jc w:val="left"/>
              <w:rPr>
                <w:rFonts w:ascii="Arial" w:hAnsi="Arial" w:cs="Arial"/>
                <w:bCs/>
                <w:sz w:val="20"/>
                <w:szCs w:val="20"/>
                <w:lang w:val="en-GB"/>
              </w:rPr>
            </w:pPr>
            <w:r w:rsidRPr="00C10F6E">
              <w:rPr>
                <w:rFonts w:ascii="Arial" w:hAnsi="Arial" w:cs="Arial"/>
                <w:bCs/>
                <w:sz w:val="20"/>
                <w:szCs w:val="20"/>
                <w:lang w:val="en-GB"/>
              </w:rPr>
              <w:t xml:space="preserve">Book </w:t>
            </w:r>
            <w:r w:rsidR="0000007A" w:rsidRPr="00C10F6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23261C5" w:rsidR="0000007A" w:rsidRPr="00C10F6E" w:rsidRDefault="00846F0F" w:rsidP="00054BC4">
            <w:pPr>
              <w:pStyle w:val="NormalWeb"/>
              <w:rPr>
                <w:rFonts w:ascii="Arial" w:hAnsi="Arial" w:cs="Arial"/>
                <w:b/>
                <w:bCs/>
                <w:sz w:val="20"/>
                <w:szCs w:val="20"/>
                <w:u w:val="single"/>
              </w:rPr>
            </w:pPr>
            <w:hyperlink r:id="rId7" w:history="1">
              <w:r w:rsidRPr="00C10F6E">
                <w:rPr>
                  <w:rStyle w:val="Hyperlink"/>
                  <w:rFonts w:ascii="Arial" w:hAnsi="Arial" w:cs="Arial"/>
                  <w:b/>
                  <w:bCs/>
                  <w:sz w:val="20"/>
                  <w:szCs w:val="20"/>
                </w:rPr>
                <w:t>Agricultural Sciences: Techniques and Innovations</w:t>
              </w:r>
            </w:hyperlink>
          </w:p>
        </w:tc>
      </w:tr>
      <w:tr w:rsidR="0000007A" w:rsidRPr="00C10F6E" w14:paraId="73C90375" w14:textId="77777777" w:rsidTr="002E7787">
        <w:trPr>
          <w:trHeight w:val="290"/>
        </w:trPr>
        <w:tc>
          <w:tcPr>
            <w:tcW w:w="1234" w:type="pct"/>
          </w:tcPr>
          <w:p w14:paraId="20D28135" w14:textId="77777777" w:rsidR="0000007A" w:rsidRPr="00C10F6E" w:rsidRDefault="0000007A" w:rsidP="00696CAD">
            <w:pPr>
              <w:pStyle w:val="BodyText"/>
              <w:ind w:left="90"/>
              <w:jc w:val="left"/>
              <w:rPr>
                <w:rFonts w:ascii="Arial" w:hAnsi="Arial" w:cs="Arial"/>
                <w:bCs/>
                <w:sz w:val="20"/>
                <w:szCs w:val="20"/>
                <w:lang w:val="en-GB"/>
              </w:rPr>
            </w:pPr>
            <w:r w:rsidRPr="00C10F6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FCD798F" w:rsidR="0000007A" w:rsidRPr="00C10F6E" w:rsidRDefault="00E72A8E" w:rsidP="00F3669D">
            <w:pPr>
              <w:pStyle w:val="NormalWeb"/>
              <w:spacing w:before="0" w:beforeAutospacing="0" w:after="0" w:afterAutospacing="0"/>
              <w:rPr>
                <w:rFonts w:ascii="Arial" w:hAnsi="Arial" w:cs="Arial"/>
                <w:b/>
                <w:bCs/>
                <w:sz w:val="20"/>
                <w:szCs w:val="20"/>
                <w:highlight w:val="yellow"/>
                <w:lang w:val="en-GB"/>
              </w:rPr>
            </w:pPr>
            <w:r w:rsidRPr="00C10F6E">
              <w:rPr>
                <w:rFonts w:ascii="Arial" w:hAnsi="Arial" w:cs="Arial"/>
                <w:b/>
                <w:bCs/>
                <w:sz w:val="20"/>
                <w:szCs w:val="20"/>
                <w:lang w:val="en-GB"/>
              </w:rPr>
              <w:t>Ms_BP</w:t>
            </w:r>
            <w:r w:rsidR="00FC432A" w:rsidRPr="00C10F6E">
              <w:rPr>
                <w:rFonts w:ascii="Arial" w:hAnsi="Arial" w:cs="Arial"/>
                <w:b/>
                <w:bCs/>
                <w:sz w:val="20"/>
                <w:szCs w:val="20"/>
                <w:lang w:val="en-GB"/>
              </w:rPr>
              <w:t>R</w:t>
            </w:r>
            <w:r w:rsidRPr="00C10F6E">
              <w:rPr>
                <w:rFonts w:ascii="Arial" w:hAnsi="Arial" w:cs="Arial"/>
                <w:b/>
                <w:bCs/>
                <w:sz w:val="20"/>
                <w:szCs w:val="20"/>
                <w:lang w:val="en-GB"/>
              </w:rPr>
              <w:t>_</w:t>
            </w:r>
            <w:r w:rsidR="00F462AB" w:rsidRPr="00C10F6E">
              <w:rPr>
                <w:rFonts w:ascii="Arial" w:hAnsi="Arial" w:cs="Arial"/>
                <w:b/>
                <w:bCs/>
                <w:sz w:val="20"/>
                <w:szCs w:val="20"/>
                <w:lang w:val="en-GB"/>
              </w:rPr>
              <w:t>6169</w:t>
            </w:r>
          </w:p>
        </w:tc>
      </w:tr>
      <w:tr w:rsidR="0000007A" w:rsidRPr="00C10F6E" w14:paraId="05B60576" w14:textId="77777777" w:rsidTr="002109D6">
        <w:trPr>
          <w:trHeight w:val="331"/>
        </w:trPr>
        <w:tc>
          <w:tcPr>
            <w:tcW w:w="1234" w:type="pct"/>
          </w:tcPr>
          <w:p w14:paraId="0196A627" w14:textId="77777777" w:rsidR="0000007A" w:rsidRPr="00C10F6E" w:rsidRDefault="0000007A" w:rsidP="00696CAD">
            <w:pPr>
              <w:pStyle w:val="BodyText"/>
              <w:ind w:left="90"/>
              <w:jc w:val="left"/>
              <w:rPr>
                <w:rFonts w:ascii="Arial" w:hAnsi="Arial" w:cs="Arial"/>
                <w:bCs/>
                <w:sz w:val="20"/>
                <w:szCs w:val="20"/>
                <w:lang w:val="en-GB"/>
              </w:rPr>
            </w:pPr>
            <w:r w:rsidRPr="00C10F6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424BF51" w:rsidR="0000007A" w:rsidRPr="00C10F6E" w:rsidRDefault="0089313E" w:rsidP="000450FC">
            <w:pPr>
              <w:pStyle w:val="NormalWeb"/>
              <w:spacing w:before="0" w:beforeAutospacing="0" w:after="0" w:afterAutospacing="0"/>
              <w:rPr>
                <w:rFonts w:ascii="Arial" w:hAnsi="Arial" w:cs="Arial"/>
                <w:b/>
                <w:sz w:val="20"/>
                <w:szCs w:val="20"/>
                <w:highlight w:val="yellow"/>
                <w:lang w:val="en-GB"/>
              </w:rPr>
            </w:pPr>
            <w:r w:rsidRPr="00C10F6E">
              <w:rPr>
                <w:rFonts w:ascii="Arial" w:hAnsi="Arial" w:cs="Arial"/>
                <w:b/>
                <w:sz w:val="20"/>
                <w:szCs w:val="20"/>
                <w:lang w:val="en-GB"/>
              </w:rPr>
              <w:t>Recent advances in cover and plinth (CAP) and on-farm storage</w:t>
            </w:r>
          </w:p>
        </w:tc>
      </w:tr>
      <w:tr w:rsidR="00CF0BBB" w:rsidRPr="00C10F6E" w14:paraId="6D508B1C" w14:textId="77777777" w:rsidTr="002E7787">
        <w:trPr>
          <w:trHeight w:val="332"/>
        </w:trPr>
        <w:tc>
          <w:tcPr>
            <w:tcW w:w="1234" w:type="pct"/>
          </w:tcPr>
          <w:p w14:paraId="32FC28F7" w14:textId="77777777" w:rsidR="00CF0BBB" w:rsidRPr="00C10F6E" w:rsidRDefault="00CF0BBB" w:rsidP="00696CAD">
            <w:pPr>
              <w:pStyle w:val="BodyText"/>
              <w:ind w:left="90"/>
              <w:jc w:val="left"/>
              <w:rPr>
                <w:rFonts w:ascii="Arial" w:hAnsi="Arial" w:cs="Arial"/>
                <w:bCs/>
                <w:sz w:val="20"/>
                <w:szCs w:val="20"/>
                <w:lang w:val="en-GB"/>
              </w:rPr>
            </w:pPr>
            <w:r w:rsidRPr="00C10F6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53845D3" w:rsidR="00CF0BBB" w:rsidRPr="00C10F6E" w:rsidRDefault="00F462AB" w:rsidP="000450FC">
            <w:pPr>
              <w:pStyle w:val="NormalWeb"/>
              <w:spacing w:before="0" w:beforeAutospacing="0" w:after="0" w:afterAutospacing="0"/>
              <w:rPr>
                <w:rFonts w:ascii="Arial" w:hAnsi="Arial" w:cs="Arial"/>
                <w:b/>
                <w:sz w:val="20"/>
                <w:szCs w:val="20"/>
                <w:lang w:val="en-GB"/>
              </w:rPr>
            </w:pPr>
            <w:r w:rsidRPr="00C10F6E">
              <w:rPr>
                <w:rFonts w:ascii="Arial" w:hAnsi="Arial" w:cs="Arial"/>
                <w:b/>
                <w:sz w:val="20"/>
                <w:szCs w:val="20"/>
                <w:lang w:val="en-GB"/>
              </w:rPr>
              <w:t>Book Chapter</w:t>
            </w:r>
          </w:p>
        </w:tc>
      </w:tr>
    </w:tbl>
    <w:p w14:paraId="45F5983C" w14:textId="77777777" w:rsidR="00037D52" w:rsidRPr="00C10F6E" w:rsidRDefault="00037D52" w:rsidP="0000007A">
      <w:pPr>
        <w:pStyle w:val="BodyText"/>
        <w:rPr>
          <w:rFonts w:ascii="Arial" w:hAnsi="Arial" w:cs="Arial"/>
          <w:b/>
          <w:bCs/>
          <w:sz w:val="20"/>
          <w:szCs w:val="20"/>
          <w:u w:val="single"/>
          <w:lang w:val="en-GB"/>
        </w:rPr>
      </w:pPr>
    </w:p>
    <w:p w14:paraId="79DE1CF8" w14:textId="77777777" w:rsidR="00605952" w:rsidRPr="00C10F6E" w:rsidRDefault="00605952" w:rsidP="0000007A">
      <w:pPr>
        <w:pStyle w:val="BodyText"/>
        <w:rPr>
          <w:rFonts w:ascii="Arial" w:hAnsi="Arial" w:cs="Arial"/>
          <w:b/>
          <w:bCs/>
          <w:sz w:val="20"/>
          <w:szCs w:val="20"/>
          <w:u w:val="single"/>
          <w:lang w:val="en-GB"/>
        </w:rPr>
      </w:pPr>
    </w:p>
    <w:p w14:paraId="37E43B60" w14:textId="77777777" w:rsidR="0086369B" w:rsidRPr="00C10F6E" w:rsidRDefault="0086369B" w:rsidP="00626025">
      <w:pPr>
        <w:pStyle w:val="BodyText"/>
        <w:rPr>
          <w:rFonts w:ascii="Arial" w:hAnsi="Arial" w:cs="Arial"/>
          <w:b/>
          <w:color w:val="222222"/>
          <w:sz w:val="20"/>
          <w:szCs w:val="20"/>
          <w:u w:val="single"/>
          <w:lang w:val="en-US"/>
        </w:rPr>
      </w:pPr>
    </w:p>
    <w:p w14:paraId="63CD6BCB" w14:textId="0FFEAA9E" w:rsidR="00626025" w:rsidRPr="00C10F6E" w:rsidRDefault="00640538" w:rsidP="00626025">
      <w:pPr>
        <w:pStyle w:val="BodyText"/>
        <w:rPr>
          <w:rFonts w:ascii="Arial" w:hAnsi="Arial" w:cs="Arial"/>
          <w:b/>
          <w:color w:val="222222"/>
          <w:sz w:val="20"/>
          <w:szCs w:val="20"/>
          <w:u w:val="single"/>
          <w:lang w:val="en-US"/>
        </w:rPr>
      </w:pPr>
      <w:r w:rsidRPr="00C10F6E">
        <w:rPr>
          <w:rFonts w:ascii="Arial" w:hAnsi="Arial" w:cs="Arial"/>
          <w:b/>
          <w:color w:val="222222"/>
          <w:sz w:val="20"/>
          <w:szCs w:val="20"/>
          <w:u w:val="single"/>
          <w:lang w:val="en-US"/>
        </w:rPr>
        <w:t>Special note:</w:t>
      </w:r>
    </w:p>
    <w:p w14:paraId="1AC448A2" w14:textId="77777777" w:rsidR="007B54A4" w:rsidRPr="00C10F6E" w:rsidRDefault="007B54A4" w:rsidP="00626025">
      <w:pPr>
        <w:pStyle w:val="BodyText"/>
        <w:rPr>
          <w:rFonts w:ascii="Arial" w:hAnsi="Arial" w:cs="Arial"/>
          <w:b/>
          <w:color w:val="222222"/>
          <w:sz w:val="20"/>
          <w:szCs w:val="20"/>
          <w:u w:val="single"/>
          <w:lang w:val="en-US"/>
        </w:rPr>
      </w:pPr>
    </w:p>
    <w:p w14:paraId="7F950B43" w14:textId="3CFD7BBC" w:rsidR="007B54A4" w:rsidRPr="00C10F6E" w:rsidRDefault="00955E45" w:rsidP="00626025">
      <w:pPr>
        <w:pStyle w:val="BodyText"/>
        <w:rPr>
          <w:rFonts w:ascii="Arial" w:hAnsi="Arial" w:cs="Arial"/>
          <w:b/>
          <w:color w:val="222222"/>
          <w:sz w:val="20"/>
          <w:szCs w:val="20"/>
          <w:lang w:val="en-US"/>
        </w:rPr>
      </w:pPr>
      <w:r w:rsidRPr="00C10F6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59A17120" w:rsidR="00640538" w:rsidRPr="00C10F6E" w:rsidRDefault="00E53BA4" w:rsidP="00626025">
      <w:pPr>
        <w:pStyle w:val="BodyText"/>
        <w:rPr>
          <w:rFonts w:ascii="Arial" w:hAnsi="Arial" w:cs="Arial"/>
          <w:b/>
          <w:color w:val="222222"/>
          <w:sz w:val="20"/>
          <w:szCs w:val="20"/>
          <w:u w:val="single"/>
          <w:lang w:val="en-US"/>
        </w:rPr>
      </w:pPr>
      <w:r w:rsidRPr="00C10F6E">
        <w:rPr>
          <w:rFonts w:ascii="Arial" w:hAnsi="Arial" w:cs="Arial"/>
          <w:b/>
          <w:noProof/>
          <w:color w:val="222222"/>
          <w:sz w:val="20"/>
          <w:szCs w:val="20"/>
          <w:u w:val="single"/>
          <w:lang w:val="en-US"/>
        </w:rPr>
        <mc:AlternateContent>
          <mc:Choice Requires="wps">
            <w:drawing>
              <wp:anchor distT="0" distB="0" distL="114300" distR="114300" simplePos="0" relativeHeight="251657216" behindDoc="0" locked="0" layoutInCell="1" allowOverlap="1" wp14:anchorId="3BD12FF5" wp14:editId="15D2F8DA">
                <wp:simplePos x="0" y="0"/>
                <wp:positionH relativeFrom="column">
                  <wp:posOffset>-121920</wp:posOffset>
                </wp:positionH>
                <wp:positionV relativeFrom="paragraph">
                  <wp:posOffset>180975</wp:posOffset>
                </wp:positionV>
                <wp:extent cx="13606145" cy="1584325"/>
                <wp:effectExtent l="11430" t="9525" r="12700" b="63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D1D77B3" w:rsidR="00E03C32" w:rsidRDefault="000D2EB0" w:rsidP="00E03C32">
                            <w:pPr>
                              <w:pStyle w:val="BodyText"/>
                              <w:jc w:val="left"/>
                              <w:rPr>
                                <w:rFonts w:ascii="Arial" w:hAnsi="Arial" w:cs="Arial"/>
                                <w:b/>
                                <w:color w:val="222222"/>
                                <w:sz w:val="32"/>
                                <w:lang w:val="en-US"/>
                              </w:rPr>
                            </w:pPr>
                            <w:r w:rsidRPr="000D2EB0">
                              <w:rPr>
                                <w:rFonts w:ascii="Arial" w:hAnsi="Arial" w:cs="Arial"/>
                                <w:b/>
                                <w:color w:val="222222"/>
                                <w:sz w:val="32"/>
                                <w:lang w:val="en-US"/>
                              </w:rPr>
                              <w:t>International Journal of Farm Sciences</w:t>
                            </w:r>
                            <w:r w:rsidR="00E03C32" w:rsidRPr="00640538">
                              <w:rPr>
                                <w:rFonts w:ascii="Arial" w:hAnsi="Arial" w:cs="Arial"/>
                                <w:b/>
                                <w:color w:val="222222"/>
                                <w:sz w:val="32"/>
                                <w:lang w:val="en-US"/>
                              </w:rPr>
                              <w:t xml:space="preserve">, </w:t>
                            </w:r>
                            <w:r w:rsidRPr="000D2EB0">
                              <w:rPr>
                                <w:rFonts w:ascii="Arial" w:hAnsi="Arial" w:cs="Arial"/>
                                <w:b/>
                                <w:color w:val="222222"/>
                                <w:sz w:val="32"/>
                                <w:lang w:val="en-US"/>
                              </w:rPr>
                              <w:t>5(2</w:t>
                            </w:r>
                            <w:proofErr w:type="gramStart"/>
                            <w:r w:rsidRPr="000D2EB0">
                              <w:rPr>
                                <w:rFonts w:ascii="Arial" w:hAnsi="Arial" w:cs="Arial"/>
                                <w:b/>
                                <w:color w:val="222222"/>
                                <w:sz w:val="32"/>
                                <w:lang w:val="en-US"/>
                              </w:rPr>
                              <w:t>) :</w:t>
                            </w:r>
                            <w:proofErr w:type="gramEnd"/>
                            <w:r w:rsidRPr="000D2EB0">
                              <w:rPr>
                                <w:rFonts w:ascii="Arial" w:hAnsi="Arial" w:cs="Arial"/>
                                <w:b/>
                                <w:color w:val="222222"/>
                                <w:sz w:val="32"/>
                                <w:lang w:val="en-US"/>
                              </w:rPr>
                              <w:t xml:space="preserve"> 259-264, 2015</w:t>
                            </w:r>
                            <w:r w:rsidR="00E03C32" w:rsidRPr="00640538">
                              <w:rPr>
                                <w:rFonts w:ascii="Arial" w:hAnsi="Arial" w:cs="Arial"/>
                                <w:b/>
                                <w:color w:val="222222"/>
                                <w:sz w:val="32"/>
                                <w:lang w:val="en-US"/>
                              </w:rPr>
                              <w:t>.</w:t>
                            </w:r>
                          </w:p>
                          <w:p w14:paraId="57E24C8C" w14:textId="678DD39C"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B252E5" w:rsidRPr="00B252E5">
                              <w:t xml:space="preserve"> </w:t>
                            </w:r>
                            <w:hyperlink r:id="rId8" w:history="1">
                              <w:r w:rsidR="00B252E5" w:rsidRPr="00225CB0">
                                <w:rPr>
                                  <w:rStyle w:val="Hyperlink"/>
                                  <w:rFonts w:ascii="Arial" w:hAnsi="Arial" w:cs="Arial"/>
                                  <w:b/>
                                  <w:sz w:val="32"/>
                                  <w:lang w:val="en-US"/>
                                </w:rPr>
                                <w:t>https://www.sadhnahp.com/article/886</w:t>
                              </w:r>
                            </w:hyperlink>
                            <w:r w:rsidR="00B252E5">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D1D77B3" w:rsidR="00E03C32" w:rsidRDefault="000D2EB0" w:rsidP="00E03C32">
                      <w:pPr>
                        <w:pStyle w:val="BodyText"/>
                        <w:jc w:val="left"/>
                        <w:rPr>
                          <w:rFonts w:ascii="Arial" w:hAnsi="Arial" w:cs="Arial"/>
                          <w:b/>
                          <w:color w:val="222222"/>
                          <w:sz w:val="32"/>
                          <w:lang w:val="en-US"/>
                        </w:rPr>
                      </w:pPr>
                      <w:r w:rsidRPr="000D2EB0">
                        <w:rPr>
                          <w:rFonts w:ascii="Arial" w:hAnsi="Arial" w:cs="Arial"/>
                          <w:b/>
                          <w:color w:val="222222"/>
                          <w:sz w:val="32"/>
                          <w:lang w:val="en-US"/>
                        </w:rPr>
                        <w:t>International Journal of Farm Sciences</w:t>
                      </w:r>
                      <w:r w:rsidR="00E03C32" w:rsidRPr="00640538">
                        <w:rPr>
                          <w:rFonts w:ascii="Arial" w:hAnsi="Arial" w:cs="Arial"/>
                          <w:b/>
                          <w:color w:val="222222"/>
                          <w:sz w:val="32"/>
                          <w:lang w:val="en-US"/>
                        </w:rPr>
                        <w:t xml:space="preserve">, </w:t>
                      </w:r>
                      <w:r w:rsidRPr="000D2EB0">
                        <w:rPr>
                          <w:rFonts w:ascii="Arial" w:hAnsi="Arial" w:cs="Arial"/>
                          <w:b/>
                          <w:color w:val="222222"/>
                          <w:sz w:val="32"/>
                          <w:lang w:val="en-US"/>
                        </w:rPr>
                        <w:t>5(2</w:t>
                      </w:r>
                      <w:proofErr w:type="gramStart"/>
                      <w:r w:rsidRPr="000D2EB0">
                        <w:rPr>
                          <w:rFonts w:ascii="Arial" w:hAnsi="Arial" w:cs="Arial"/>
                          <w:b/>
                          <w:color w:val="222222"/>
                          <w:sz w:val="32"/>
                          <w:lang w:val="en-US"/>
                        </w:rPr>
                        <w:t>) :</w:t>
                      </w:r>
                      <w:proofErr w:type="gramEnd"/>
                      <w:r w:rsidRPr="000D2EB0">
                        <w:rPr>
                          <w:rFonts w:ascii="Arial" w:hAnsi="Arial" w:cs="Arial"/>
                          <w:b/>
                          <w:color w:val="222222"/>
                          <w:sz w:val="32"/>
                          <w:lang w:val="en-US"/>
                        </w:rPr>
                        <w:t xml:space="preserve"> 259-264, 2015</w:t>
                      </w:r>
                      <w:r w:rsidR="00E03C32" w:rsidRPr="00640538">
                        <w:rPr>
                          <w:rFonts w:ascii="Arial" w:hAnsi="Arial" w:cs="Arial"/>
                          <w:b/>
                          <w:color w:val="222222"/>
                          <w:sz w:val="32"/>
                          <w:lang w:val="en-US"/>
                        </w:rPr>
                        <w:t>.</w:t>
                      </w:r>
                    </w:p>
                    <w:p w14:paraId="57E24C8C" w14:textId="678DD39C"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B252E5" w:rsidRPr="00B252E5">
                        <w:t xml:space="preserve"> </w:t>
                      </w:r>
                      <w:hyperlink r:id="rId9" w:history="1">
                        <w:r w:rsidR="00B252E5" w:rsidRPr="00225CB0">
                          <w:rPr>
                            <w:rStyle w:val="Hyperlink"/>
                            <w:rFonts w:ascii="Arial" w:hAnsi="Arial" w:cs="Arial"/>
                            <w:b/>
                            <w:sz w:val="32"/>
                            <w:lang w:val="en-US"/>
                          </w:rPr>
                          <w:t>https://www.sadhnahp.com/article/886</w:t>
                        </w:r>
                      </w:hyperlink>
                      <w:r w:rsidR="00B252E5">
                        <w:rPr>
                          <w:rFonts w:ascii="Arial" w:hAnsi="Arial" w:cs="Arial"/>
                          <w:b/>
                          <w:color w:val="222222"/>
                          <w:sz w:val="32"/>
                          <w:lang w:val="en-US"/>
                        </w:rPr>
                        <w:t xml:space="preserve"> </w:t>
                      </w:r>
                    </w:p>
                  </w:txbxContent>
                </v:textbox>
              </v:rect>
            </w:pict>
          </mc:Fallback>
        </mc:AlternateContent>
      </w:r>
    </w:p>
    <w:p w14:paraId="40641486" w14:textId="77777777" w:rsidR="00D9392F" w:rsidRPr="00C10F6E" w:rsidRDefault="002A3D7C" w:rsidP="00626025">
      <w:pPr>
        <w:pStyle w:val="BodyText"/>
        <w:jc w:val="left"/>
        <w:rPr>
          <w:rFonts w:ascii="Arial" w:hAnsi="Arial" w:cs="Arial"/>
          <w:color w:val="222222"/>
          <w:sz w:val="20"/>
          <w:szCs w:val="20"/>
          <w:lang w:val="en-IN"/>
        </w:rPr>
      </w:pPr>
      <w:r w:rsidRPr="00C10F6E">
        <w:rPr>
          <w:rFonts w:ascii="Arial" w:hAnsi="Arial" w:cs="Arial"/>
          <w:color w:val="222222"/>
          <w:sz w:val="20"/>
          <w:szCs w:val="20"/>
          <w:lang w:val="en-IN"/>
        </w:rPr>
        <w:br w:type="page"/>
      </w:r>
    </w:p>
    <w:p w14:paraId="5A743ECE" w14:textId="77777777" w:rsidR="00D27A79" w:rsidRPr="00C10F6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10F6E" w14:paraId="71A94C1F" w14:textId="77777777" w:rsidTr="007222C8">
        <w:tc>
          <w:tcPr>
            <w:tcW w:w="5000" w:type="pct"/>
            <w:gridSpan w:val="3"/>
            <w:tcBorders>
              <w:top w:val="nil"/>
              <w:left w:val="nil"/>
              <w:right w:val="nil"/>
            </w:tcBorders>
            <w:noWrap/>
          </w:tcPr>
          <w:p w14:paraId="0BC15285" w14:textId="75BEB51F" w:rsidR="00F1171E" w:rsidRPr="00C10F6E" w:rsidRDefault="00F1171E" w:rsidP="007222C8">
            <w:pPr>
              <w:pStyle w:val="Heading2"/>
              <w:jc w:val="left"/>
              <w:rPr>
                <w:rFonts w:ascii="Arial" w:hAnsi="Arial" w:cs="Arial"/>
                <w:lang w:val="en-GB"/>
              </w:rPr>
            </w:pPr>
            <w:r w:rsidRPr="00C10F6E">
              <w:rPr>
                <w:rFonts w:ascii="Arial" w:hAnsi="Arial" w:cs="Arial"/>
                <w:highlight w:val="yellow"/>
                <w:lang w:val="en-GB"/>
              </w:rPr>
              <w:t>PART  1:</w:t>
            </w:r>
            <w:r w:rsidRPr="00C10F6E">
              <w:rPr>
                <w:rFonts w:ascii="Arial" w:hAnsi="Arial" w:cs="Arial"/>
                <w:lang w:val="en-GB"/>
              </w:rPr>
              <w:t xml:space="preserve"> Comments</w:t>
            </w:r>
          </w:p>
          <w:p w14:paraId="1287753C" w14:textId="77777777" w:rsidR="00F1171E" w:rsidRPr="00C10F6E" w:rsidRDefault="00F1171E" w:rsidP="007222C8">
            <w:pPr>
              <w:rPr>
                <w:rFonts w:ascii="Arial" w:hAnsi="Arial" w:cs="Arial"/>
                <w:sz w:val="20"/>
                <w:szCs w:val="20"/>
                <w:lang w:val="en-GB"/>
              </w:rPr>
            </w:pPr>
          </w:p>
        </w:tc>
      </w:tr>
      <w:tr w:rsidR="00F1171E" w:rsidRPr="00C10F6E" w14:paraId="5EA12279" w14:textId="77777777" w:rsidTr="007222C8">
        <w:tc>
          <w:tcPr>
            <w:tcW w:w="1265" w:type="pct"/>
            <w:noWrap/>
          </w:tcPr>
          <w:p w14:paraId="7AE9682F" w14:textId="77777777" w:rsidR="00F1171E" w:rsidRPr="00C10F6E" w:rsidRDefault="00F1171E" w:rsidP="007222C8">
            <w:pPr>
              <w:pStyle w:val="Heading2"/>
              <w:jc w:val="left"/>
              <w:rPr>
                <w:rFonts w:ascii="Arial" w:hAnsi="Arial" w:cs="Arial"/>
                <w:lang w:val="en-GB"/>
              </w:rPr>
            </w:pPr>
          </w:p>
        </w:tc>
        <w:tc>
          <w:tcPr>
            <w:tcW w:w="2212" w:type="pct"/>
          </w:tcPr>
          <w:p w14:paraId="5B8DBE06" w14:textId="77777777" w:rsidR="00F1171E" w:rsidRPr="00C10F6E" w:rsidRDefault="00F1171E" w:rsidP="007222C8">
            <w:pPr>
              <w:pStyle w:val="Heading2"/>
              <w:jc w:val="left"/>
              <w:rPr>
                <w:rFonts w:ascii="Arial" w:hAnsi="Arial" w:cs="Arial"/>
                <w:lang w:val="en-GB"/>
              </w:rPr>
            </w:pPr>
            <w:r w:rsidRPr="00C10F6E">
              <w:rPr>
                <w:rFonts w:ascii="Arial" w:hAnsi="Arial" w:cs="Arial"/>
                <w:lang w:val="en-GB"/>
              </w:rPr>
              <w:t>Reviewer’s comment</w:t>
            </w:r>
          </w:p>
          <w:p w14:paraId="693A9C4D" w14:textId="77777777" w:rsidR="00421DBF" w:rsidRPr="00C10F6E" w:rsidRDefault="00421DBF" w:rsidP="00421DBF">
            <w:pPr>
              <w:rPr>
                <w:rFonts w:ascii="Arial" w:hAnsi="Arial" w:cs="Arial"/>
                <w:b/>
                <w:bCs/>
                <w:sz w:val="20"/>
                <w:szCs w:val="20"/>
              </w:rPr>
            </w:pPr>
            <w:r w:rsidRPr="00C10F6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10F6E" w:rsidRDefault="00421DBF" w:rsidP="00421DBF">
            <w:pPr>
              <w:rPr>
                <w:rFonts w:ascii="Arial" w:hAnsi="Arial" w:cs="Arial"/>
                <w:sz w:val="20"/>
                <w:szCs w:val="20"/>
                <w:lang w:val="en-GB"/>
              </w:rPr>
            </w:pPr>
          </w:p>
        </w:tc>
        <w:tc>
          <w:tcPr>
            <w:tcW w:w="1523" w:type="pct"/>
          </w:tcPr>
          <w:p w14:paraId="57792C30" w14:textId="77777777" w:rsidR="00F1171E" w:rsidRPr="00C10F6E" w:rsidRDefault="00F1171E" w:rsidP="007222C8">
            <w:pPr>
              <w:pStyle w:val="Heading2"/>
              <w:jc w:val="left"/>
              <w:rPr>
                <w:rFonts w:ascii="Arial" w:hAnsi="Arial" w:cs="Arial"/>
                <w:b w:val="0"/>
                <w:lang w:val="en-GB"/>
              </w:rPr>
            </w:pPr>
            <w:r w:rsidRPr="00C10F6E">
              <w:rPr>
                <w:rFonts w:ascii="Arial" w:hAnsi="Arial" w:cs="Arial"/>
                <w:lang w:val="en-GB"/>
              </w:rPr>
              <w:t>Author’s Feedback</w:t>
            </w:r>
            <w:r w:rsidRPr="00C10F6E">
              <w:rPr>
                <w:rFonts w:ascii="Arial" w:hAnsi="Arial" w:cs="Arial"/>
                <w:b w:val="0"/>
                <w:lang w:val="en-GB"/>
              </w:rPr>
              <w:t xml:space="preserve"> </w:t>
            </w:r>
            <w:r w:rsidRPr="00C10F6E">
              <w:rPr>
                <w:rFonts w:ascii="Arial" w:hAnsi="Arial" w:cs="Arial"/>
                <w:b w:val="0"/>
                <w:i/>
                <w:lang w:val="en-GB"/>
              </w:rPr>
              <w:t>(Please correct the manuscript and highlight that part in the manuscript. It is mandatory that authors should write his/her feedback here)</w:t>
            </w:r>
          </w:p>
        </w:tc>
      </w:tr>
      <w:tr w:rsidR="00F1171E" w:rsidRPr="00C10F6E" w14:paraId="5C0AB4EC" w14:textId="77777777" w:rsidTr="007222C8">
        <w:trPr>
          <w:trHeight w:val="1264"/>
        </w:trPr>
        <w:tc>
          <w:tcPr>
            <w:tcW w:w="1265" w:type="pct"/>
            <w:noWrap/>
          </w:tcPr>
          <w:p w14:paraId="66B47184" w14:textId="48030299" w:rsidR="00F1171E" w:rsidRPr="00C10F6E" w:rsidRDefault="00F1171E" w:rsidP="007222C8">
            <w:pPr>
              <w:ind w:left="360"/>
              <w:rPr>
                <w:rFonts w:ascii="Arial" w:hAnsi="Arial" w:cs="Arial"/>
                <w:b/>
                <w:bCs/>
                <w:sz w:val="20"/>
                <w:szCs w:val="20"/>
                <w:lang w:val="en-GB"/>
              </w:rPr>
            </w:pPr>
            <w:r w:rsidRPr="00C10F6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10F6E" w:rsidRDefault="00F1171E" w:rsidP="007222C8">
            <w:pPr>
              <w:ind w:left="360"/>
              <w:rPr>
                <w:rFonts w:ascii="Arial" w:eastAsia="MS Mincho" w:hAnsi="Arial" w:cs="Arial"/>
                <w:b/>
                <w:bCs/>
                <w:sz w:val="20"/>
                <w:szCs w:val="20"/>
                <w:lang w:val="en-GB"/>
              </w:rPr>
            </w:pPr>
          </w:p>
        </w:tc>
        <w:tc>
          <w:tcPr>
            <w:tcW w:w="2212" w:type="pct"/>
          </w:tcPr>
          <w:p w14:paraId="7DBC9196" w14:textId="1802C247" w:rsidR="00F1171E" w:rsidRPr="00C10F6E" w:rsidRDefault="0000740B" w:rsidP="007222C8">
            <w:pPr>
              <w:pStyle w:val="ListParagraph"/>
              <w:ind w:left="0"/>
              <w:rPr>
                <w:rFonts w:ascii="Arial" w:hAnsi="Arial" w:cs="Arial"/>
                <w:b/>
                <w:bCs/>
                <w:sz w:val="20"/>
                <w:szCs w:val="20"/>
                <w:lang w:val="en-GB"/>
              </w:rPr>
            </w:pPr>
            <w:r w:rsidRPr="00C10F6E">
              <w:rPr>
                <w:rFonts w:ascii="Arial" w:hAnsi="Arial" w:cs="Arial"/>
                <w:b/>
                <w:bCs/>
                <w:sz w:val="20"/>
                <w:szCs w:val="20"/>
                <w:lang w:val="en-GB"/>
              </w:rPr>
              <w:t>The importance of this study lies in its compilation of important and relevant research in the field of storage in covered silos, bases, and on-farm. The study also demonstrates the suitability of hermetically sealed bags in covered silos, bases, and on-farm for effective insect control for a period of three to four months, and for monitoring the grain storage system in CAP silos. Studies have shown that temporary storage of grain in polyethylene bags does not result in loss of grain quality compared to conventional storage. Thus, the economic importance and grain quality lie in the effectiveness of the storage method used.</w:t>
            </w:r>
          </w:p>
        </w:tc>
        <w:tc>
          <w:tcPr>
            <w:tcW w:w="1523" w:type="pct"/>
          </w:tcPr>
          <w:p w14:paraId="462A339C" w14:textId="77777777" w:rsidR="00F1171E" w:rsidRPr="00C10F6E" w:rsidRDefault="00F1171E" w:rsidP="007222C8">
            <w:pPr>
              <w:pStyle w:val="Heading2"/>
              <w:jc w:val="left"/>
              <w:rPr>
                <w:rFonts w:ascii="Arial" w:hAnsi="Arial" w:cs="Arial"/>
                <w:b w:val="0"/>
                <w:lang w:val="en-GB"/>
              </w:rPr>
            </w:pPr>
          </w:p>
        </w:tc>
      </w:tr>
      <w:tr w:rsidR="0000740B" w:rsidRPr="00C10F6E" w14:paraId="0D8B5B2C" w14:textId="77777777" w:rsidTr="007222C8">
        <w:trPr>
          <w:trHeight w:val="1262"/>
        </w:trPr>
        <w:tc>
          <w:tcPr>
            <w:tcW w:w="1265" w:type="pct"/>
            <w:noWrap/>
          </w:tcPr>
          <w:p w14:paraId="21CBA5FE" w14:textId="77777777" w:rsidR="0000740B" w:rsidRPr="00C10F6E" w:rsidRDefault="0000740B" w:rsidP="007222C8">
            <w:pPr>
              <w:ind w:left="360"/>
              <w:rPr>
                <w:rFonts w:ascii="Arial" w:hAnsi="Arial" w:cs="Arial"/>
                <w:b/>
                <w:bCs/>
                <w:sz w:val="20"/>
                <w:szCs w:val="20"/>
                <w:lang w:val="en-GB"/>
              </w:rPr>
            </w:pPr>
            <w:r w:rsidRPr="00C10F6E">
              <w:rPr>
                <w:rFonts w:ascii="Arial" w:hAnsi="Arial" w:cs="Arial"/>
                <w:b/>
                <w:bCs/>
                <w:sz w:val="20"/>
                <w:szCs w:val="20"/>
                <w:lang w:val="en-GB"/>
              </w:rPr>
              <w:t>Is the title of the article suitable?</w:t>
            </w:r>
          </w:p>
          <w:p w14:paraId="1CABB61A" w14:textId="77777777" w:rsidR="0000740B" w:rsidRPr="00C10F6E" w:rsidRDefault="0000740B" w:rsidP="007222C8">
            <w:pPr>
              <w:ind w:left="360"/>
              <w:rPr>
                <w:rFonts w:ascii="Arial" w:hAnsi="Arial" w:cs="Arial"/>
                <w:b/>
                <w:bCs/>
                <w:sz w:val="20"/>
                <w:szCs w:val="20"/>
                <w:lang w:val="en-GB"/>
              </w:rPr>
            </w:pPr>
            <w:r w:rsidRPr="00C10F6E">
              <w:rPr>
                <w:rFonts w:ascii="Arial" w:hAnsi="Arial" w:cs="Arial"/>
                <w:b/>
                <w:bCs/>
                <w:sz w:val="20"/>
                <w:szCs w:val="20"/>
                <w:lang w:val="en-GB"/>
              </w:rPr>
              <w:t>(If not please suggest an alternative title)</w:t>
            </w:r>
          </w:p>
          <w:p w14:paraId="0275B919" w14:textId="77777777" w:rsidR="0000740B" w:rsidRPr="00C10F6E" w:rsidRDefault="0000740B" w:rsidP="007222C8">
            <w:pPr>
              <w:pStyle w:val="Heading2"/>
              <w:jc w:val="left"/>
              <w:rPr>
                <w:rFonts w:ascii="Arial" w:hAnsi="Arial" w:cs="Arial"/>
                <w:u w:val="single"/>
                <w:lang w:val="en-GB"/>
              </w:rPr>
            </w:pPr>
          </w:p>
        </w:tc>
        <w:tc>
          <w:tcPr>
            <w:tcW w:w="2212" w:type="pct"/>
          </w:tcPr>
          <w:p w14:paraId="794AA9A7" w14:textId="1F27187E" w:rsidR="0000740B" w:rsidRPr="00C10F6E" w:rsidRDefault="0000740B" w:rsidP="007222C8">
            <w:pPr>
              <w:ind w:left="360"/>
              <w:rPr>
                <w:rFonts w:ascii="Arial" w:hAnsi="Arial" w:cs="Arial"/>
                <w:b/>
                <w:bCs/>
                <w:sz w:val="20"/>
                <w:szCs w:val="20"/>
                <w:lang w:val="en-GB"/>
              </w:rPr>
            </w:pPr>
            <w:r w:rsidRPr="00C10F6E">
              <w:rPr>
                <w:rFonts w:ascii="Arial" w:hAnsi="Arial" w:cs="Arial"/>
                <w:b/>
                <w:bCs/>
                <w:sz w:val="20"/>
                <w:szCs w:val="20"/>
                <w:lang w:val="en-GB"/>
              </w:rPr>
              <w:t>Yes, the title is suitable</w:t>
            </w:r>
          </w:p>
        </w:tc>
        <w:tc>
          <w:tcPr>
            <w:tcW w:w="1523" w:type="pct"/>
          </w:tcPr>
          <w:p w14:paraId="405B6701" w14:textId="77777777" w:rsidR="0000740B" w:rsidRPr="00C10F6E" w:rsidRDefault="0000740B" w:rsidP="007222C8">
            <w:pPr>
              <w:pStyle w:val="Heading2"/>
              <w:jc w:val="left"/>
              <w:rPr>
                <w:rFonts w:ascii="Arial" w:hAnsi="Arial" w:cs="Arial"/>
                <w:b w:val="0"/>
                <w:lang w:val="en-GB"/>
              </w:rPr>
            </w:pPr>
          </w:p>
        </w:tc>
      </w:tr>
      <w:tr w:rsidR="0000740B" w:rsidRPr="00C10F6E" w14:paraId="5604762A" w14:textId="77777777" w:rsidTr="007222C8">
        <w:trPr>
          <w:trHeight w:val="1262"/>
        </w:trPr>
        <w:tc>
          <w:tcPr>
            <w:tcW w:w="1265" w:type="pct"/>
            <w:noWrap/>
          </w:tcPr>
          <w:p w14:paraId="3635573D" w14:textId="77777777" w:rsidR="0000740B" w:rsidRPr="00C10F6E" w:rsidRDefault="0000740B" w:rsidP="007222C8">
            <w:pPr>
              <w:pStyle w:val="Heading2"/>
              <w:ind w:left="360"/>
              <w:jc w:val="left"/>
              <w:rPr>
                <w:rFonts w:ascii="Arial" w:hAnsi="Arial" w:cs="Arial"/>
                <w:lang w:val="en-GB"/>
              </w:rPr>
            </w:pPr>
            <w:r w:rsidRPr="00C10F6E">
              <w:rPr>
                <w:rFonts w:ascii="Arial" w:hAnsi="Arial" w:cs="Arial"/>
                <w:lang w:val="en-GB"/>
              </w:rPr>
              <w:t>Is the abstract of the article comprehensive? Do you suggest the addition (or deletion) of some points in this section? Please write your suggestions here.</w:t>
            </w:r>
          </w:p>
          <w:p w14:paraId="3760981A" w14:textId="77777777" w:rsidR="0000740B" w:rsidRPr="00C10F6E" w:rsidRDefault="0000740B" w:rsidP="007222C8">
            <w:pPr>
              <w:pStyle w:val="Heading2"/>
              <w:jc w:val="left"/>
              <w:rPr>
                <w:rFonts w:ascii="Arial" w:hAnsi="Arial" w:cs="Arial"/>
                <w:u w:val="single"/>
                <w:lang w:val="en-GB"/>
              </w:rPr>
            </w:pPr>
          </w:p>
        </w:tc>
        <w:tc>
          <w:tcPr>
            <w:tcW w:w="2212" w:type="pct"/>
          </w:tcPr>
          <w:p w14:paraId="0FB7E83A" w14:textId="3645B164" w:rsidR="0000740B" w:rsidRPr="00C10F6E" w:rsidRDefault="0000740B" w:rsidP="007222C8">
            <w:pPr>
              <w:ind w:left="360"/>
              <w:rPr>
                <w:rFonts w:ascii="Arial" w:hAnsi="Arial" w:cs="Arial"/>
                <w:b/>
                <w:bCs/>
                <w:sz w:val="20"/>
                <w:szCs w:val="20"/>
                <w:lang w:val="en-GB"/>
              </w:rPr>
            </w:pPr>
            <w:r w:rsidRPr="00C10F6E">
              <w:rPr>
                <w:rFonts w:ascii="Arial" w:hAnsi="Arial" w:cs="Arial"/>
                <w:b/>
                <w:bCs/>
                <w:sz w:val="20"/>
                <w:szCs w:val="20"/>
                <w:lang w:val="en-GB"/>
              </w:rPr>
              <w:t>The abstract is comprehensive and does not require any addition</w:t>
            </w:r>
          </w:p>
        </w:tc>
        <w:tc>
          <w:tcPr>
            <w:tcW w:w="1523" w:type="pct"/>
          </w:tcPr>
          <w:p w14:paraId="1D54B730" w14:textId="77777777" w:rsidR="0000740B" w:rsidRPr="00C10F6E" w:rsidRDefault="0000740B" w:rsidP="007222C8">
            <w:pPr>
              <w:pStyle w:val="Heading2"/>
              <w:jc w:val="left"/>
              <w:rPr>
                <w:rFonts w:ascii="Arial" w:hAnsi="Arial" w:cs="Arial"/>
                <w:b w:val="0"/>
                <w:lang w:val="en-GB"/>
              </w:rPr>
            </w:pPr>
          </w:p>
        </w:tc>
      </w:tr>
      <w:tr w:rsidR="0000740B" w:rsidRPr="00C10F6E" w14:paraId="2F579F54" w14:textId="77777777" w:rsidTr="007222C8">
        <w:trPr>
          <w:trHeight w:val="859"/>
        </w:trPr>
        <w:tc>
          <w:tcPr>
            <w:tcW w:w="1265" w:type="pct"/>
            <w:noWrap/>
          </w:tcPr>
          <w:p w14:paraId="04361F46" w14:textId="368783AB" w:rsidR="0000740B" w:rsidRPr="00C10F6E" w:rsidRDefault="0000740B" w:rsidP="007222C8">
            <w:pPr>
              <w:ind w:left="360"/>
              <w:rPr>
                <w:rFonts w:ascii="Arial" w:hAnsi="Arial" w:cs="Arial"/>
                <w:b/>
                <w:bCs/>
                <w:sz w:val="20"/>
                <w:szCs w:val="20"/>
                <w:u w:val="single"/>
                <w:lang w:val="en-GB"/>
              </w:rPr>
            </w:pPr>
            <w:r w:rsidRPr="00C10F6E">
              <w:rPr>
                <w:rFonts w:ascii="Arial" w:hAnsi="Arial" w:cs="Arial"/>
                <w:b/>
                <w:bCs/>
                <w:sz w:val="20"/>
                <w:szCs w:val="20"/>
                <w:lang w:val="en-GB"/>
              </w:rPr>
              <w:t xml:space="preserve">Is the manuscript scientifically, correct? Please write here. </w:t>
            </w:r>
          </w:p>
        </w:tc>
        <w:tc>
          <w:tcPr>
            <w:tcW w:w="2212" w:type="pct"/>
          </w:tcPr>
          <w:p w14:paraId="2B5A7721" w14:textId="142DD322" w:rsidR="0000740B" w:rsidRPr="00C10F6E" w:rsidRDefault="0000740B" w:rsidP="007222C8">
            <w:pPr>
              <w:pStyle w:val="ListParagraph"/>
              <w:ind w:left="0"/>
              <w:rPr>
                <w:rFonts w:ascii="Arial" w:hAnsi="Arial" w:cs="Arial"/>
                <w:b/>
                <w:bCs/>
                <w:sz w:val="20"/>
                <w:szCs w:val="20"/>
                <w:lang w:val="en-GB"/>
              </w:rPr>
            </w:pPr>
            <w:r w:rsidRPr="00C10F6E">
              <w:rPr>
                <w:rFonts w:ascii="Arial" w:hAnsi="Arial" w:cs="Arial"/>
                <w:bCs/>
                <w:sz w:val="20"/>
                <w:szCs w:val="20"/>
                <w:lang w:val="en-GB"/>
              </w:rPr>
              <w:t>Yes</w:t>
            </w:r>
          </w:p>
        </w:tc>
        <w:tc>
          <w:tcPr>
            <w:tcW w:w="1523" w:type="pct"/>
          </w:tcPr>
          <w:p w14:paraId="4898F764" w14:textId="77777777" w:rsidR="0000740B" w:rsidRPr="00C10F6E" w:rsidRDefault="0000740B" w:rsidP="007222C8">
            <w:pPr>
              <w:pStyle w:val="Heading2"/>
              <w:jc w:val="left"/>
              <w:rPr>
                <w:rFonts w:ascii="Arial" w:hAnsi="Arial" w:cs="Arial"/>
                <w:b w:val="0"/>
                <w:lang w:val="en-GB"/>
              </w:rPr>
            </w:pPr>
          </w:p>
        </w:tc>
      </w:tr>
      <w:tr w:rsidR="0000740B" w:rsidRPr="00C10F6E" w14:paraId="73739464" w14:textId="77777777" w:rsidTr="007222C8">
        <w:trPr>
          <w:trHeight w:val="703"/>
        </w:trPr>
        <w:tc>
          <w:tcPr>
            <w:tcW w:w="1265" w:type="pct"/>
            <w:noWrap/>
          </w:tcPr>
          <w:p w14:paraId="09C25322" w14:textId="77777777" w:rsidR="0000740B" w:rsidRPr="00C10F6E" w:rsidRDefault="0000740B" w:rsidP="007222C8">
            <w:pPr>
              <w:ind w:left="360"/>
              <w:rPr>
                <w:rFonts w:ascii="Arial" w:hAnsi="Arial" w:cs="Arial"/>
                <w:b/>
                <w:bCs/>
                <w:sz w:val="20"/>
                <w:szCs w:val="20"/>
                <w:lang w:val="en-GB"/>
              </w:rPr>
            </w:pPr>
            <w:r w:rsidRPr="00C10F6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00740B" w:rsidRPr="00C10F6E" w:rsidRDefault="0000740B" w:rsidP="007222C8">
            <w:pPr>
              <w:ind w:left="360"/>
              <w:rPr>
                <w:rFonts w:ascii="Arial" w:hAnsi="Arial" w:cs="Arial"/>
                <w:b/>
                <w:bCs/>
                <w:sz w:val="20"/>
                <w:szCs w:val="20"/>
                <w:u w:val="single"/>
                <w:lang w:val="en-GB"/>
              </w:rPr>
            </w:pPr>
            <w:r w:rsidRPr="00C10F6E">
              <w:rPr>
                <w:rFonts w:ascii="Arial" w:hAnsi="Arial" w:cs="Arial"/>
                <w:b/>
                <w:bCs/>
                <w:sz w:val="20"/>
                <w:szCs w:val="20"/>
                <w:u w:val="single"/>
                <w:lang w:val="en-GB"/>
              </w:rPr>
              <w:t>-</w:t>
            </w:r>
          </w:p>
        </w:tc>
        <w:tc>
          <w:tcPr>
            <w:tcW w:w="2212" w:type="pct"/>
          </w:tcPr>
          <w:p w14:paraId="24FE0567" w14:textId="7EE4B019" w:rsidR="0000740B" w:rsidRPr="00C10F6E" w:rsidRDefault="0000740B" w:rsidP="007222C8">
            <w:pPr>
              <w:pStyle w:val="ListParagraph"/>
              <w:ind w:left="0"/>
              <w:rPr>
                <w:rFonts w:ascii="Arial" w:hAnsi="Arial" w:cs="Arial"/>
                <w:b/>
                <w:bCs/>
                <w:sz w:val="20"/>
                <w:szCs w:val="20"/>
                <w:lang w:val="en-GB"/>
              </w:rPr>
            </w:pPr>
            <w:r w:rsidRPr="00C10F6E">
              <w:rPr>
                <w:rFonts w:ascii="Arial" w:hAnsi="Arial" w:cs="Arial"/>
                <w:bCs/>
                <w:sz w:val="20"/>
                <w:szCs w:val="20"/>
                <w:lang w:val="en-GB"/>
              </w:rPr>
              <w:t>Yes, the references are sufficient and up-to-date.</w:t>
            </w:r>
          </w:p>
        </w:tc>
        <w:tc>
          <w:tcPr>
            <w:tcW w:w="1523" w:type="pct"/>
          </w:tcPr>
          <w:p w14:paraId="40220055" w14:textId="77777777" w:rsidR="0000740B" w:rsidRPr="00C10F6E" w:rsidRDefault="0000740B" w:rsidP="007222C8">
            <w:pPr>
              <w:pStyle w:val="Heading2"/>
              <w:jc w:val="left"/>
              <w:rPr>
                <w:rFonts w:ascii="Arial" w:hAnsi="Arial" w:cs="Arial"/>
                <w:b w:val="0"/>
                <w:lang w:val="en-GB"/>
              </w:rPr>
            </w:pPr>
          </w:p>
        </w:tc>
      </w:tr>
      <w:tr w:rsidR="0000740B" w:rsidRPr="00C10F6E" w14:paraId="73CC4A50" w14:textId="77777777" w:rsidTr="007222C8">
        <w:trPr>
          <w:trHeight w:val="386"/>
        </w:trPr>
        <w:tc>
          <w:tcPr>
            <w:tcW w:w="1265" w:type="pct"/>
            <w:noWrap/>
          </w:tcPr>
          <w:p w14:paraId="029CE8D0" w14:textId="77777777" w:rsidR="0000740B" w:rsidRPr="00C10F6E" w:rsidRDefault="0000740B" w:rsidP="007222C8">
            <w:pPr>
              <w:pStyle w:val="Heading2"/>
              <w:jc w:val="left"/>
              <w:rPr>
                <w:rFonts w:ascii="Arial" w:hAnsi="Arial" w:cs="Arial"/>
                <w:b w:val="0"/>
                <w:lang w:val="en-GB"/>
              </w:rPr>
            </w:pPr>
          </w:p>
          <w:p w14:paraId="589C16C7" w14:textId="77777777" w:rsidR="0000740B" w:rsidRPr="00C10F6E" w:rsidRDefault="0000740B" w:rsidP="007222C8">
            <w:pPr>
              <w:pStyle w:val="Heading2"/>
              <w:ind w:left="360"/>
              <w:jc w:val="left"/>
              <w:rPr>
                <w:rFonts w:ascii="Arial" w:hAnsi="Arial" w:cs="Arial"/>
                <w:bCs w:val="0"/>
                <w:lang w:val="en-GB"/>
              </w:rPr>
            </w:pPr>
            <w:r w:rsidRPr="00C10F6E">
              <w:rPr>
                <w:rFonts w:ascii="Arial" w:hAnsi="Arial" w:cs="Arial"/>
                <w:bCs w:val="0"/>
                <w:lang w:val="en-GB"/>
              </w:rPr>
              <w:t>Is the language/English quality of the article suitable for scholarly communications?</w:t>
            </w:r>
          </w:p>
          <w:p w14:paraId="7722B85E" w14:textId="77777777" w:rsidR="0000740B" w:rsidRPr="00C10F6E" w:rsidRDefault="0000740B" w:rsidP="007222C8">
            <w:pPr>
              <w:rPr>
                <w:rFonts w:ascii="Arial" w:hAnsi="Arial" w:cs="Arial"/>
                <w:sz w:val="20"/>
                <w:szCs w:val="20"/>
                <w:lang w:val="en-GB"/>
              </w:rPr>
            </w:pPr>
          </w:p>
        </w:tc>
        <w:tc>
          <w:tcPr>
            <w:tcW w:w="2212" w:type="pct"/>
          </w:tcPr>
          <w:p w14:paraId="149A6CEF" w14:textId="3B92FA62" w:rsidR="0000740B" w:rsidRPr="00C10F6E" w:rsidRDefault="0000740B" w:rsidP="007222C8">
            <w:pPr>
              <w:rPr>
                <w:rFonts w:ascii="Arial" w:hAnsi="Arial" w:cs="Arial"/>
                <w:sz w:val="20"/>
                <w:szCs w:val="20"/>
                <w:lang w:val="en-GB"/>
              </w:rPr>
            </w:pPr>
            <w:r w:rsidRPr="00C10F6E">
              <w:rPr>
                <w:rFonts w:ascii="Arial" w:hAnsi="Arial" w:cs="Arial"/>
                <w:sz w:val="20"/>
                <w:szCs w:val="20"/>
                <w:lang w:val="en-GB"/>
              </w:rPr>
              <w:t>Yes, the language is scientifically sound</w:t>
            </w:r>
          </w:p>
        </w:tc>
        <w:tc>
          <w:tcPr>
            <w:tcW w:w="1523" w:type="pct"/>
          </w:tcPr>
          <w:p w14:paraId="0351CA58" w14:textId="77777777" w:rsidR="0000740B" w:rsidRPr="00C10F6E" w:rsidRDefault="0000740B" w:rsidP="007222C8">
            <w:pPr>
              <w:rPr>
                <w:rFonts w:ascii="Arial" w:hAnsi="Arial" w:cs="Arial"/>
                <w:sz w:val="20"/>
                <w:szCs w:val="20"/>
                <w:lang w:val="en-GB"/>
              </w:rPr>
            </w:pPr>
          </w:p>
        </w:tc>
      </w:tr>
      <w:tr w:rsidR="0000740B" w:rsidRPr="00C10F6E" w14:paraId="20A16C0C" w14:textId="77777777" w:rsidTr="007222C8">
        <w:trPr>
          <w:trHeight w:val="1178"/>
        </w:trPr>
        <w:tc>
          <w:tcPr>
            <w:tcW w:w="1265" w:type="pct"/>
            <w:noWrap/>
          </w:tcPr>
          <w:p w14:paraId="7F4BCFAE" w14:textId="77777777" w:rsidR="0000740B" w:rsidRPr="00C10F6E" w:rsidRDefault="0000740B" w:rsidP="007222C8">
            <w:pPr>
              <w:pStyle w:val="Heading2"/>
              <w:jc w:val="left"/>
              <w:rPr>
                <w:rFonts w:ascii="Arial" w:hAnsi="Arial" w:cs="Arial"/>
                <w:b w:val="0"/>
                <w:bCs w:val="0"/>
                <w:lang w:val="en-GB"/>
              </w:rPr>
            </w:pPr>
            <w:r w:rsidRPr="00C10F6E">
              <w:rPr>
                <w:rFonts w:ascii="Arial" w:hAnsi="Arial" w:cs="Arial"/>
                <w:bCs w:val="0"/>
                <w:u w:val="single"/>
                <w:lang w:val="en-GB"/>
              </w:rPr>
              <w:t>Optional/General</w:t>
            </w:r>
            <w:r w:rsidRPr="00C10F6E">
              <w:rPr>
                <w:rFonts w:ascii="Arial" w:hAnsi="Arial" w:cs="Arial"/>
                <w:bCs w:val="0"/>
                <w:lang w:val="en-GB"/>
              </w:rPr>
              <w:t xml:space="preserve"> </w:t>
            </w:r>
            <w:r w:rsidRPr="00C10F6E">
              <w:rPr>
                <w:rFonts w:ascii="Arial" w:hAnsi="Arial" w:cs="Arial"/>
                <w:b w:val="0"/>
                <w:bCs w:val="0"/>
                <w:lang w:val="en-GB"/>
              </w:rPr>
              <w:t>comments</w:t>
            </w:r>
          </w:p>
          <w:p w14:paraId="1A6B3748" w14:textId="77777777" w:rsidR="0000740B" w:rsidRPr="00C10F6E" w:rsidRDefault="0000740B" w:rsidP="007222C8">
            <w:pPr>
              <w:pStyle w:val="Heading2"/>
              <w:jc w:val="left"/>
              <w:rPr>
                <w:rFonts w:ascii="Arial" w:hAnsi="Arial" w:cs="Arial"/>
                <w:b w:val="0"/>
                <w:lang w:val="en-GB"/>
              </w:rPr>
            </w:pPr>
          </w:p>
        </w:tc>
        <w:tc>
          <w:tcPr>
            <w:tcW w:w="2212" w:type="pct"/>
          </w:tcPr>
          <w:p w14:paraId="1E347C61" w14:textId="77777777" w:rsidR="0000740B" w:rsidRPr="00C10F6E" w:rsidRDefault="0000740B" w:rsidP="007222C8">
            <w:pPr>
              <w:rPr>
                <w:rFonts w:ascii="Arial" w:hAnsi="Arial" w:cs="Arial"/>
                <w:sz w:val="20"/>
                <w:szCs w:val="20"/>
                <w:lang w:val="en-GB"/>
              </w:rPr>
            </w:pPr>
          </w:p>
          <w:p w14:paraId="5E946A0E" w14:textId="77777777" w:rsidR="0000740B" w:rsidRPr="00C10F6E" w:rsidRDefault="0000740B" w:rsidP="007222C8">
            <w:pPr>
              <w:rPr>
                <w:rFonts w:ascii="Arial" w:hAnsi="Arial" w:cs="Arial"/>
                <w:sz w:val="20"/>
                <w:szCs w:val="20"/>
                <w:lang w:val="en-GB"/>
              </w:rPr>
            </w:pPr>
          </w:p>
          <w:p w14:paraId="7EB58C99" w14:textId="77777777" w:rsidR="0000740B" w:rsidRPr="00C10F6E" w:rsidRDefault="0000740B" w:rsidP="007222C8">
            <w:pPr>
              <w:rPr>
                <w:rFonts w:ascii="Arial" w:hAnsi="Arial" w:cs="Arial"/>
                <w:sz w:val="20"/>
                <w:szCs w:val="20"/>
                <w:lang w:val="en-GB"/>
              </w:rPr>
            </w:pPr>
          </w:p>
          <w:p w14:paraId="15DFD0E8" w14:textId="77777777" w:rsidR="0000740B" w:rsidRPr="00C10F6E" w:rsidRDefault="0000740B" w:rsidP="007222C8">
            <w:pPr>
              <w:rPr>
                <w:rFonts w:ascii="Arial" w:hAnsi="Arial" w:cs="Arial"/>
                <w:sz w:val="20"/>
                <w:szCs w:val="20"/>
                <w:lang w:val="en-GB"/>
              </w:rPr>
            </w:pPr>
          </w:p>
        </w:tc>
        <w:tc>
          <w:tcPr>
            <w:tcW w:w="1523" w:type="pct"/>
          </w:tcPr>
          <w:p w14:paraId="465E098E" w14:textId="77777777" w:rsidR="0000740B" w:rsidRPr="00C10F6E" w:rsidRDefault="0000740B" w:rsidP="007222C8">
            <w:pPr>
              <w:rPr>
                <w:rFonts w:ascii="Arial" w:hAnsi="Arial" w:cs="Arial"/>
                <w:sz w:val="20"/>
                <w:szCs w:val="20"/>
                <w:lang w:val="en-GB"/>
              </w:rPr>
            </w:pPr>
          </w:p>
        </w:tc>
      </w:tr>
    </w:tbl>
    <w:p w14:paraId="6BBACB91" w14:textId="77777777" w:rsidR="00F1171E" w:rsidRPr="00C10F6E" w:rsidRDefault="00F1171E" w:rsidP="00F1171E">
      <w:pPr>
        <w:pStyle w:val="BodyText"/>
        <w:rPr>
          <w:rFonts w:ascii="Arial" w:hAnsi="Arial" w:cs="Arial"/>
          <w:b/>
          <w:bCs/>
          <w:sz w:val="20"/>
          <w:szCs w:val="20"/>
          <w:u w:val="single"/>
          <w:lang w:val="en-GB"/>
        </w:rPr>
      </w:pPr>
    </w:p>
    <w:p w14:paraId="78207741" w14:textId="77777777" w:rsidR="00F1171E" w:rsidRPr="00C10F6E" w:rsidRDefault="00F1171E" w:rsidP="00F1171E">
      <w:pPr>
        <w:pStyle w:val="BodyText"/>
        <w:rPr>
          <w:rFonts w:ascii="Arial" w:hAnsi="Arial" w:cs="Arial"/>
          <w:b/>
          <w:bCs/>
          <w:sz w:val="20"/>
          <w:szCs w:val="20"/>
          <w:u w:val="single"/>
          <w:lang w:val="en-GB"/>
        </w:rPr>
      </w:pPr>
    </w:p>
    <w:p w14:paraId="108BE2F1" w14:textId="77777777" w:rsidR="00F1171E" w:rsidRPr="00C10F6E" w:rsidRDefault="00F1171E" w:rsidP="00F1171E">
      <w:pPr>
        <w:pStyle w:val="BodyText"/>
        <w:rPr>
          <w:rFonts w:ascii="Arial" w:hAnsi="Arial" w:cs="Arial"/>
          <w:b/>
          <w:bCs/>
          <w:sz w:val="20"/>
          <w:szCs w:val="20"/>
          <w:u w:val="single"/>
          <w:lang w:val="en-GB"/>
        </w:rPr>
      </w:pPr>
    </w:p>
    <w:p w14:paraId="618DE16F" w14:textId="77777777" w:rsidR="00F1171E" w:rsidRPr="00C10F6E" w:rsidRDefault="00F1171E" w:rsidP="00F1171E">
      <w:pPr>
        <w:pStyle w:val="BodyText"/>
        <w:rPr>
          <w:rFonts w:ascii="Arial" w:hAnsi="Arial" w:cs="Arial"/>
          <w:b/>
          <w:bCs/>
          <w:sz w:val="20"/>
          <w:szCs w:val="20"/>
          <w:u w:val="single"/>
          <w:lang w:val="en-GB"/>
        </w:rPr>
      </w:pPr>
    </w:p>
    <w:p w14:paraId="1B0E4DC5" w14:textId="77777777" w:rsidR="00F1171E" w:rsidRPr="00C10F6E" w:rsidRDefault="00F1171E" w:rsidP="00F1171E">
      <w:pPr>
        <w:pStyle w:val="BodyText"/>
        <w:rPr>
          <w:rFonts w:ascii="Arial" w:hAnsi="Arial" w:cs="Arial"/>
          <w:b/>
          <w:bCs/>
          <w:sz w:val="20"/>
          <w:szCs w:val="20"/>
          <w:u w:val="single"/>
          <w:lang w:val="en-GB"/>
        </w:rPr>
      </w:pPr>
    </w:p>
    <w:p w14:paraId="0ECA4E5E" w14:textId="77777777" w:rsidR="00F1171E" w:rsidRPr="00C10F6E" w:rsidRDefault="00F1171E" w:rsidP="00F1171E">
      <w:pPr>
        <w:pStyle w:val="BodyText"/>
        <w:rPr>
          <w:rFonts w:ascii="Arial" w:hAnsi="Arial" w:cs="Arial"/>
          <w:b/>
          <w:bCs/>
          <w:sz w:val="20"/>
          <w:szCs w:val="20"/>
          <w:u w:val="single"/>
          <w:lang w:val="en-GB"/>
        </w:rPr>
      </w:pPr>
    </w:p>
    <w:p w14:paraId="022D30C9" w14:textId="77777777" w:rsidR="00F1171E" w:rsidRDefault="00F1171E" w:rsidP="00F1171E">
      <w:pPr>
        <w:pStyle w:val="BodyText"/>
        <w:rPr>
          <w:rFonts w:ascii="Arial" w:hAnsi="Arial" w:cs="Arial"/>
          <w:b/>
          <w:bCs/>
          <w:sz w:val="20"/>
          <w:szCs w:val="20"/>
          <w:u w:val="single"/>
          <w:lang w:val="en-GB"/>
        </w:rPr>
      </w:pPr>
    </w:p>
    <w:p w14:paraId="14DEB65B" w14:textId="77777777" w:rsidR="00C10F6E" w:rsidRPr="00C10F6E" w:rsidRDefault="00C10F6E" w:rsidP="00F1171E">
      <w:pPr>
        <w:pStyle w:val="BodyText"/>
        <w:rPr>
          <w:rFonts w:ascii="Arial" w:hAnsi="Arial" w:cs="Arial"/>
          <w:b/>
          <w:bCs/>
          <w:sz w:val="20"/>
          <w:szCs w:val="20"/>
          <w:u w:val="single"/>
          <w:lang w:val="en-GB"/>
        </w:rPr>
      </w:pPr>
    </w:p>
    <w:p w14:paraId="1AB5512F" w14:textId="77777777" w:rsidR="00F1171E" w:rsidRPr="00C10F6E" w:rsidRDefault="00F1171E" w:rsidP="00F1171E">
      <w:pPr>
        <w:pStyle w:val="BodyText"/>
        <w:rPr>
          <w:rFonts w:ascii="Arial" w:hAnsi="Arial" w:cs="Arial"/>
          <w:b/>
          <w:bCs/>
          <w:sz w:val="20"/>
          <w:szCs w:val="20"/>
          <w:u w:val="single"/>
          <w:lang w:val="en-GB"/>
        </w:rPr>
      </w:pPr>
    </w:p>
    <w:p w14:paraId="38F83A77" w14:textId="77777777" w:rsidR="00F1171E" w:rsidRPr="00C10F6E" w:rsidRDefault="00F1171E" w:rsidP="00F1171E">
      <w:pPr>
        <w:pStyle w:val="BodyText"/>
        <w:rPr>
          <w:rFonts w:ascii="Arial" w:hAnsi="Arial" w:cs="Arial"/>
          <w:b/>
          <w:bCs/>
          <w:sz w:val="20"/>
          <w:szCs w:val="20"/>
          <w:u w:val="single"/>
          <w:lang w:val="en-GB"/>
        </w:rPr>
      </w:pPr>
    </w:p>
    <w:p w14:paraId="25E7AF2A" w14:textId="77777777" w:rsidR="00F1171E" w:rsidRPr="00C10F6E" w:rsidRDefault="00F1171E" w:rsidP="00F1171E">
      <w:pPr>
        <w:pStyle w:val="BodyText"/>
        <w:rPr>
          <w:rFonts w:ascii="Arial" w:hAnsi="Arial" w:cs="Arial"/>
          <w:b/>
          <w:bCs/>
          <w:sz w:val="20"/>
          <w:szCs w:val="20"/>
          <w:u w:val="single"/>
          <w:lang w:val="en-GB"/>
        </w:rPr>
      </w:pPr>
    </w:p>
    <w:p w14:paraId="4437A01F" w14:textId="77777777" w:rsidR="00F1171E" w:rsidRPr="00C10F6E" w:rsidRDefault="00F1171E" w:rsidP="00F1171E">
      <w:pPr>
        <w:pStyle w:val="BodyText"/>
        <w:rPr>
          <w:rFonts w:ascii="Arial" w:hAnsi="Arial" w:cs="Arial"/>
          <w:b/>
          <w:bCs/>
          <w:sz w:val="20"/>
          <w:szCs w:val="20"/>
          <w:u w:val="single"/>
          <w:lang w:val="en-GB"/>
        </w:rPr>
      </w:pPr>
    </w:p>
    <w:p w14:paraId="25069224" w14:textId="77777777" w:rsidR="00F1171E" w:rsidRPr="00C10F6E" w:rsidRDefault="00F1171E" w:rsidP="00F1171E">
      <w:pPr>
        <w:pStyle w:val="BodyText"/>
        <w:rPr>
          <w:rFonts w:ascii="Arial" w:hAnsi="Arial" w:cs="Arial"/>
          <w:b/>
          <w:bCs/>
          <w:sz w:val="20"/>
          <w:szCs w:val="20"/>
          <w:u w:val="single"/>
          <w:lang w:val="en-GB"/>
        </w:rPr>
      </w:pPr>
    </w:p>
    <w:p w14:paraId="0821307F" w14:textId="77777777" w:rsidR="00F1171E" w:rsidRPr="00C10F6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10F6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10F6E" w:rsidRDefault="00F1171E" w:rsidP="007222C8">
            <w:pPr>
              <w:pStyle w:val="NormalWeb"/>
              <w:spacing w:before="0" w:beforeAutospacing="0" w:after="0" w:afterAutospacing="0"/>
              <w:rPr>
                <w:rFonts w:ascii="Arial" w:hAnsi="Arial" w:cs="Arial"/>
                <w:b/>
                <w:sz w:val="20"/>
                <w:szCs w:val="20"/>
                <w:u w:val="single"/>
                <w:lang w:val="en-GB"/>
              </w:rPr>
            </w:pPr>
            <w:r w:rsidRPr="00C10F6E">
              <w:rPr>
                <w:rFonts w:ascii="Arial" w:hAnsi="Arial" w:cs="Arial"/>
                <w:b/>
                <w:sz w:val="20"/>
                <w:szCs w:val="20"/>
                <w:highlight w:val="yellow"/>
                <w:u w:val="single"/>
                <w:lang w:val="en-GB"/>
              </w:rPr>
              <w:lastRenderedPageBreak/>
              <w:t>PART  2:</w:t>
            </w:r>
            <w:r w:rsidRPr="00C10F6E">
              <w:rPr>
                <w:rFonts w:ascii="Arial" w:hAnsi="Arial" w:cs="Arial"/>
                <w:b/>
                <w:sz w:val="20"/>
                <w:szCs w:val="20"/>
                <w:u w:val="single"/>
                <w:lang w:val="en-GB"/>
              </w:rPr>
              <w:t xml:space="preserve"> </w:t>
            </w:r>
          </w:p>
          <w:p w14:paraId="5B767407" w14:textId="77777777" w:rsidR="00F1171E" w:rsidRPr="00C10F6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10F6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10F6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10F6E" w:rsidRDefault="00F1171E" w:rsidP="007222C8">
            <w:pPr>
              <w:pStyle w:val="Heading2"/>
              <w:jc w:val="left"/>
              <w:rPr>
                <w:rFonts w:ascii="Arial" w:hAnsi="Arial" w:cs="Arial"/>
                <w:lang w:val="en-GB"/>
              </w:rPr>
            </w:pPr>
            <w:r w:rsidRPr="00C10F6E">
              <w:rPr>
                <w:rFonts w:ascii="Arial" w:hAnsi="Arial" w:cs="Arial"/>
                <w:lang w:val="en-GB"/>
              </w:rPr>
              <w:t>Reviewer’s comment</w:t>
            </w:r>
          </w:p>
        </w:tc>
        <w:tc>
          <w:tcPr>
            <w:tcW w:w="1342" w:type="pct"/>
          </w:tcPr>
          <w:p w14:paraId="6F48B50B" w14:textId="77777777" w:rsidR="00F1171E" w:rsidRPr="00C10F6E" w:rsidRDefault="00F1171E" w:rsidP="007222C8">
            <w:pPr>
              <w:pStyle w:val="Heading2"/>
              <w:jc w:val="left"/>
              <w:rPr>
                <w:rFonts w:ascii="Arial" w:hAnsi="Arial" w:cs="Arial"/>
                <w:b w:val="0"/>
                <w:lang w:val="en-GB"/>
              </w:rPr>
            </w:pPr>
            <w:r w:rsidRPr="00C10F6E">
              <w:rPr>
                <w:rFonts w:ascii="Arial" w:hAnsi="Arial" w:cs="Arial"/>
                <w:lang w:val="en-GB"/>
              </w:rPr>
              <w:t>Author’s comment</w:t>
            </w:r>
            <w:r w:rsidRPr="00C10F6E">
              <w:rPr>
                <w:rFonts w:ascii="Arial" w:hAnsi="Arial" w:cs="Arial"/>
                <w:b w:val="0"/>
                <w:lang w:val="en-GB"/>
              </w:rPr>
              <w:t xml:space="preserve"> </w:t>
            </w:r>
            <w:r w:rsidRPr="00C10F6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10F6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10F6E" w:rsidRDefault="00F1171E" w:rsidP="007222C8">
            <w:pPr>
              <w:pStyle w:val="NormalWeb"/>
              <w:spacing w:before="0" w:beforeAutospacing="0" w:after="0" w:afterAutospacing="0"/>
              <w:rPr>
                <w:rFonts w:ascii="Arial" w:hAnsi="Arial" w:cs="Arial"/>
                <w:b/>
                <w:sz w:val="20"/>
                <w:szCs w:val="20"/>
                <w:lang w:val="en-GB"/>
              </w:rPr>
            </w:pPr>
            <w:r w:rsidRPr="00C10F6E">
              <w:rPr>
                <w:rFonts w:ascii="Arial" w:hAnsi="Arial" w:cs="Arial"/>
                <w:b/>
                <w:sz w:val="20"/>
                <w:szCs w:val="20"/>
                <w:lang w:val="en-GB"/>
              </w:rPr>
              <w:t xml:space="preserve">Are there ethical issues in this manuscript? </w:t>
            </w:r>
          </w:p>
          <w:p w14:paraId="6034B476" w14:textId="77777777" w:rsidR="00F1171E" w:rsidRPr="00C10F6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C10F6E" w:rsidRDefault="00F1171E" w:rsidP="007222C8">
            <w:pPr>
              <w:pStyle w:val="NormalWeb"/>
              <w:spacing w:before="0" w:beforeAutospacing="0" w:after="0" w:afterAutospacing="0"/>
              <w:rPr>
                <w:rFonts w:ascii="Arial" w:hAnsi="Arial" w:cs="Arial"/>
                <w:i/>
                <w:iCs/>
                <w:sz w:val="20"/>
                <w:szCs w:val="20"/>
                <w:u w:val="single"/>
                <w:lang w:val="en-GB"/>
              </w:rPr>
            </w:pPr>
            <w:r w:rsidRPr="00C10F6E">
              <w:rPr>
                <w:rFonts w:ascii="Arial" w:hAnsi="Arial" w:cs="Arial"/>
                <w:i/>
                <w:iCs/>
                <w:sz w:val="20"/>
                <w:szCs w:val="20"/>
                <w:u w:val="single"/>
                <w:lang w:val="en-GB"/>
              </w:rPr>
              <w:t xml:space="preserve">(If yes, </w:t>
            </w:r>
            <w:proofErr w:type="gramStart"/>
            <w:r w:rsidRPr="00C10F6E">
              <w:rPr>
                <w:rFonts w:ascii="Arial" w:hAnsi="Arial" w:cs="Arial"/>
                <w:i/>
                <w:iCs/>
                <w:sz w:val="20"/>
                <w:szCs w:val="20"/>
                <w:u w:val="single"/>
                <w:lang w:val="en-GB"/>
              </w:rPr>
              <w:t>Kindly</w:t>
            </w:r>
            <w:proofErr w:type="gramEnd"/>
            <w:r w:rsidRPr="00C10F6E">
              <w:rPr>
                <w:rFonts w:ascii="Arial" w:hAnsi="Arial" w:cs="Arial"/>
                <w:i/>
                <w:iCs/>
                <w:sz w:val="20"/>
                <w:szCs w:val="20"/>
                <w:u w:val="single"/>
                <w:lang w:val="en-GB"/>
              </w:rPr>
              <w:t xml:space="preserve"> please write down the ethical issues here in detail)</w:t>
            </w:r>
          </w:p>
          <w:p w14:paraId="3F0D46E3" w14:textId="77777777" w:rsidR="00F1171E" w:rsidRPr="00C10F6E"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C10F6E"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C10F6E" w:rsidRDefault="00F1171E" w:rsidP="007222C8">
            <w:pPr>
              <w:rPr>
                <w:rFonts w:ascii="Arial" w:eastAsia="Arial Unicode MS" w:hAnsi="Arial" w:cs="Arial"/>
                <w:sz w:val="20"/>
                <w:szCs w:val="20"/>
                <w:lang w:val="en-GB"/>
              </w:rPr>
            </w:pPr>
          </w:p>
          <w:p w14:paraId="4A981594" w14:textId="77777777" w:rsidR="00F1171E" w:rsidRPr="00C10F6E" w:rsidRDefault="00F1171E" w:rsidP="007222C8">
            <w:pPr>
              <w:rPr>
                <w:rFonts w:ascii="Arial" w:eastAsia="Arial Unicode MS" w:hAnsi="Arial" w:cs="Arial"/>
                <w:sz w:val="20"/>
                <w:szCs w:val="20"/>
                <w:lang w:val="en-GB"/>
              </w:rPr>
            </w:pPr>
          </w:p>
          <w:p w14:paraId="4780A682" w14:textId="77777777" w:rsidR="00F1171E" w:rsidRPr="00C10F6E" w:rsidRDefault="00F1171E" w:rsidP="007222C8">
            <w:pPr>
              <w:rPr>
                <w:rFonts w:ascii="Arial" w:eastAsia="Arial Unicode MS" w:hAnsi="Arial" w:cs="Arial"/>
                <w:sz w:val="20"/>
                <w:szCs w:val="20"/>
                <w:lang w:val="en-GB"/>
              </w:rPr>
            </w:pPr>
          </w:p>
          <w:p w14:paraId="2D80979A" w14:textId="77777777" w:rsidR="00F1171E" w:rsidRPr="00C10F6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AA46DAC" w14:textId="77777777" w:rsidR="00C10F6E" w:rsidRPr="00AB5884" w:rsidRDefault="00C10F6E" w:rsidP="00C10F6E">
      <w:pPr>
        <w:pStyle w:val="Affiliation"/>
        <w:spacing w:after="0" w:line="240" w:lineRule="auto"/>
        <w:jc w:val="left"/>
        <w:rPr>
          <w:rFonts w:ascii="Arial" w:hAnsi="Arial" w:cs="Arial"/>
          <w:b/>
          <w:u w:val="single"/>
        </w:rPr>
      </w:pPr>
      <w:r w:rsidRPr="00AB5884">
        <w:rPr>
          <w:rFonts w:ascii="Arial" w:hAnsi="Arial" w:cs="Arial"/>
          <w:b/>
          <w:u w:val="single"/>
        </w:rPr>
        <w:t>Reviewer details:</w:t>
      </w:r>
    </w:p>
    <w:p w14:paraId="11104C0F" w14:textId="77777777" w:rsidR="00C10F6E" w:rsidRPr="00AB5884" w:rsidRDefault="00C10F6E" w:rsidP="00C10F6E">
      <w:pPr>
        <w:pStyle w:val="Affiliation"/>
        <w:spacing w:after="0" w:line="240" w:lineRule="auto"/>
        <w:jc w:val="left"/>
        <w:rPr>
          <w:rFonts w:ascii="Arial" w:hAnsi="Arial" w:cs="Arial"/>
          <w:b/>
        </w:rPr>
      </w:pPr>
      <w:r w:rsidRPr="00AB5884">
        <w:rPr>
          <w:rFonts w:ascii="Arial" w:hAnsi="Arial" w:cs="Arial"/>
          <w:b/>
          <w:color w:val="000000"/>
        </w:rPr>
        <w:t>Nada Hussein Al-Amer, Syria</w:t>
      </w:r>
    </w:p>
    <w:p w14:paraId="769D32D5" w14:textId="77777777" w:rsidR="00C10F6E" w:rsidRPr="00C10F6E" w:rsidRDefault="00C10F6E">
      <w:pPr>
        <w:rPr>
          <w:rFonts w:ascii="Arial" w:hAnsi="Arial" w:cs="Arial"/>
          <w:b/>
          <w:sz w:val="20"/>
          <w:szCs w:val="20"/>
          <w:lang w:val="en-GB"/>
        </w:rPr>
      </w:pPr>
    </w:p>
    <w:sectPr w:rsidR="00C10F6E" w:rsidRPr="00C10F6E"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E1395" w14:textId="77777777" w:rsidR="00AA1123" w:rsidRPr="0000007A" w:rsidRDefault="00AA1123" w:rsidP="0099583E">
      <w:r>
        <w:separator/>
      </w:r>
    </w:p>
  </w:endnote>
  <w:endnote w:type="continuationSeparator" w:id="0">
    <w:p w14:paraId="76AF5474" w14:textId="77777777" w:rsidR="00AA1123" w:rsidRPr="0000007A" w:rsidRDefault="00AA112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CDABA" w14:textId="77777777" w:rsidR="00AA1123" w:rsidRPr="0000007A" w:rsidRDefault="00AA1123" w:rsidP="0099583E">
      <w:r>
        <w:separator/>
      </w:r>
    </w:p>
  </w:footnote>
  <w:footnote w:type="continuationSeparator" w:id="0">
    <w:p w14:paraId="358FC43E" w14:textId="77777777" w:rsidR="00AA1123" w:rsidRPr="0000007A" w:rsidRDefault="00AA112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03280063">
    <w:abstractNumId w:val="3"/>
  </w:num>
  <w:num w:numId="2" w16cid:durableId="86001925">
    <w:abstractNumId w:val="6"/>
  </w:num>
  <w:num w:numId="3" w16cid:durableId="449276964">
    <w:abstractNumId w:val="5"/>
  </w:num>
  <w:num w:numId="4" w16cid:durableId="1383359267">
    <w:abstractNumId w:val="7"/>
  </w:num>
  <w:num w:numId="5" w16cid:durableId="123238203">
    <w:abstractNumId w:val="4"/>
  </w:num>
  <w:num w:numId="6" w16cid:durableId="1382289940">
    <w:abstractNumId w:val="0"/>
  </w:num>
  <w:num w:numId="7" w16cid:durableId="1088889670">
    <w:abstractNumId w:val="1"/>
  </w:num>
  <w:num w:numId="8" w16cid:durableId="844176608">
    <w:abstractNumId w:val="9"/>
  </w:num>
  <w:num w:numId="9" w16cid:durableId="1559631800">
    <w:abstractNumId w:val="8"/>
  </w:num>
  <w:num w:numId="10" w16cid:durableId="1381590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40B"/>
    <w:rsid w:val="00010403"/>
    <w:rsid w:val="00012C8B"/>
    <w:rsid w:val="000168A9"/>
    <w:rsid w:val="00021981"/>
    <w:rsid w:val="000234E1"/>
    <w:rsid w:val="0002598E"/>
    <w:rsid w:val="00037D52"/>
    <w:rsid w:val="000450FC"/>
    <w:rsid w:val="00054BC4"/>
    <w:rsid w:val="00056CB0"/>
    <w:rsid w:val="0006257C"/>
    <w:rsid w:val="000627FE"/>
    <w:rsid w:val="0007052B"/>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2EB0"/>
    <w:rsid w:val="000E4541"/>
    <w:rsid w:val="000F6EA8"/>
    <w:rsid w:val="00101322"/>
    <w:rsid w:val="00115767"/>
    <w:rsid w:val="00121FFA"/>
    <w:rsid w:val="00125084"/>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6817"/>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776A"/>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0F"/>
    <w:rsid w:val="00846F1F"/>
    <w:rsid w:val="008470AB"/>
    <w:rsid w:val="0085546D"/>
    <w:rsid w:val="0086369B"/>
    <w:rsid w:val="00867E37"/>
    <w:rsid w:val="0087201B"/>
    <w:rsid w:val="00877F10"/>
    <w:rsid w:val="00882091"/>
    <w:rsid w:val="0089313E"/>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5952"/>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1123"/>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52E5"/>
    <w:rsid w:val="00B27431"/>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0A2F"/>
    <w:rsid w:val="00C01111"/>
    <w:rsid w:val="00C03A1D"/>
    <w:rsid w:val="00C10283"/>
    <w:rsid w:val="00C10F6E"/>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20EA"/>
    <w:rsid w:val="00DE7D30"/>
    <w:rsid w:val="00DF04E3"/>
    <w:rsid w:val="00E03C32"/>
    <w:rsid w:val="00E3111A"/>
    <w:rsid w:val="00E451EA"/>
    <w:rsid w:val="00E53BA4"/>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62AB"/>
    <w:rsid w:val="00F4700F"/>
    <w:rsid w:val="00F52B15"/>
    <w:rsid w:val="00F573EA"/>
    <w:rsid w:val="00F57E9D"/>
    <w:rsid w:val="00F73CF2"/>
    <w:rsid w:val="00F80C14"/>
    <w:rsid w:val="00F91B5F"/>
    <w:rsid w:val="00F96F54"/>
    <w:rsid w:val="00F978B8"/>
    <w:rsid w:val="00FA6528"/>
    <w:rsid w:val="00FB0D50"/>
    <w:rsid w:val="00FB3DE3"/>
    <w:rsid w:val="00FB5BBE"/>
    <w:rsid w:val="00FB7ECF"/>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916E2804-5944-4D1E-88E6-EEF6905C1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89313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89313E"/>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C10F6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dhnahp.com/article/8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adhnahp.com/article/8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409</Words>
  <Characters>2336</Characters>
  <Application>Microsoft Office Word</Application>
  <DocSecurity>0</DocSecurity>
  <Lines>19</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2740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2025-08-14T19:14:00Z</dcterms:created>
  <dcterms:modified xsi:type="dcterms:W3CDTF">2025-08-21T08:34:00Z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