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44B03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844B0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844B03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844B03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B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844B03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12F6D7E" w:rsidR="0000007A" w:rsidRPr="00844B03" w:rsidRDefault="00BD04A9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844B0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00007A" w:rsidRPr="00844B03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844B0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B0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FDAE32D" w:rsidR="0000007A" w:rsidRPr="00844B03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844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844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844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A8411B" w:rsidRPr="00844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6178</w:t>
            </w:r>
          </w:p>
        </w:tc>
      </w:tr>
      <w:tr w:rsidR="0000007A" w:rsidRPr="00844B03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844B0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B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56D423F" w:rsidR="0000007A" w:rsidRPr="00844B03" w:rsidRDefault="001A2C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844B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Clonal </w:t>
            </w:r>
            <w:proofErr w:type="spellStart"/>
            <w:r w:rsidRPr="00844B03">
              <w:rPr>
                <w:rFonts w:ascii="Arial" w:hAnsi="Arial" w:cs="Arial"/>
                <w:b/>
                <w:sz w:val="20"/>
                <w:szCs w:val="20"/>
                <w:lang w:val="en-GB"/>
              </w:rPr>
              <w:t>hematopoiesis</w:t>
            </w:r>
            <w:proofErr w:type="spellEnd"/>
            <w:r w:rsidRPr="00844B03">
              <w:rPr>
                <w:rFonts w:ascii="Arial" w:hAnsi="Arial" w:cs="Arial"/>
                <w:b/>
                <w:sz w:val="20"/>
                <w:szCs w:val="20"/>
                <w:lang w:val="en-GB"/>
              </w:rPr>
              <w:t>-an update on hematopoietic CH through genetics and genomic lenses</w:t>
            </w:r>
          </w:p>
        </w:tc>
      </w:tr>
      <w:tr w:rsidR="00CF0BBB" w:rsidRPr="00844B03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844B0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B0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FEFFD5D" w:rsidR="00CF0BBB" w:rsidRPr="00844B03" w:rsidRDefault="00A8411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B03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A743ECE" w14:textId="77777777" w:rsidR="00D27A79" w:rsidRPr="00844B03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844B03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844B0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4B0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44B0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844B0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44B03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844B0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844B0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4B03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844B03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B0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844B03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844B0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44B03">
              <w:rPr>
                <w:rFonts w:ascii="Arial" w:hAnsi="Arial" w:cs="Arial"/>
                <w:lang w:val="en-GB"/>
              </w:rPr>
              <w:t>Author’s Feedback</w:t>
            </w:r>
            <w:r w:rsidRPr="00844B0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44B03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844B03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844B0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844B03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5A0A554" w:rsidR="00F1171E" w:rsidRPr="00844B03" w:rsidRDefault="00EB57E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subject just requires to editing </w:t>
            </w:r>
            <w:proofErr w:type="spellStart"/>
            <w:r w:rsidRPr="00844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ascomments</w:t>
            </w:r>
            <w:proofErr w:type="spellEnd"/>
            <w:r w:rsidRPr="00844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attached </w:t>
            </w:r>
          </w:p>
        </w:tc>
        <w:tc>
          <w:tcPr>
            <w:tcW w:w="1523" w:type="pct"/>
          </w:tcPr>
          <w:p w14:paraId="462A339C" w14:textId="77777777" w:rsidR="00F1171E" w:rsidRPr="00844B0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44B03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844B0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844B0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844B0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E9A1B9A" w:rsidR="00F1171E" w:rsidRPr="00844B03" w:rsidRDefault="00EB57E4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05B6701" w14:textId="77777777" w:rsidR="00F1171E" w:rsidRPr="00844B0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44B03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844B0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44B0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844B0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62CC7F5" w:rsidR="00F1171E" w:rsidRPr="00844B03" w:rsidRDefault="00EB57E4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1D54B730" w14:textId="77777777" w:rsidR="00F1171E" w:rsidRPr="00844B0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44B03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844B03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44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0E37FBF" w:rsidR="00F1171E" w:rsidRPr="00844B03" w:rsidRDefault="00EB57E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Actually </w:t>
            </w:r>
            <w:proofErr w:type="gramStart"/>
            <w:r w:rsidRPr="00844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requires</w:t>
            </w:r>
            <w:proofErr w:type="gramEnd"/>
            <w:r w:rsidRPr="00844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editing and arrange the writing it </w:t>
            </w:r>
          </w:p>
        </w:tc>
        <w:tc>
          <w:tcPr>
            <w:tcW w:w="1523" w:type="pct"/>
          </w:tcPr>
          <w:p w14:paraId="4898F764" w14:textId="77777777" w:rsidR="00F1171E" w:rsidRPr="00844B0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44B03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844B0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844B0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44B0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EADF5ED" w:rsidR="00F1171E" w:rsidRPr="00844B03" w:rsidRDefault="00EB57E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writing of references not good requires used style to write it also </w:t>
            </w:r>
            <w:proofErr w:type="spellStart"/>
            <w:r w:rsidRPr="00844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theres</w:t>
            </w:r>
            <w:proofErr w:type="spellEnd"/>
            <w:r w:rsidRPr="00844B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many references in this chapter I think you have to reduce the number of it </w:t>
            </w:r>
          </w:p>
        </w:tc>
        <w:tc>
          <w:tcPr>
            <w:tcW w:w="1523" w:type="pct"/>
          </w:tcPr>
          <w:p w14:paraId="40220055" w14:textId="77777777" w:rsidR="00F1171E" w:rsidRPr="00844B0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44B03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844B0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844B0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44B0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844B0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844B0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24C93C9D" w:rsidR="00F1171E" w:rsidRPr="00844B03" w:rsidRDefault="00EB57E4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4B03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  <w:p w14:paraId="41E28118" w14:textId="77777777" w:rsidR="00F1171E" w:rsidRPr="00844B0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844B0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844B0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844B0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44B03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844B0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44B0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44B0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44B0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844B0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844B0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844B0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844B0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844B0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844B0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844B0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844B0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844B0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844B0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844B0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844B0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844B0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844B03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844B0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44B0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44B03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844B0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844B03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844B0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844B0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4B0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844B0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44B03">
              <w:rPr>
                <w:rFonts w:ascii="Arial" w:hAnsi="Arial" w:cs="Arial"/>
                <w:lang w:val="en-GB"/>
              </w:rPr>
              <w:t>Author’s comment</w:t>
            </w:r>
            <w:r w:rsidRPr="00844B0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44B03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844B03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844B0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B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844B0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844B0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44B0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44B0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44B0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844B0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844B0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844B0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844B0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844B0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844B0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036F081" w14:textId="77777777" w:rsidR="00844B03" w:rsidRPr="00C007DB" w:rsidRDefault="00844B03" w:rsidP="00844B0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007DB">
        <w:rPr>
          <w:rFonts w:ascii="Arial" w:hAnsi="Arial" w:cs="Arial"/>
          <w:b/>
          <w:u w:val="single"/>
        </w:rPr>
        <w:t>Reviewer details:</w:t>
      </w:r>
    </w:p>
    <w:p w14:paraId="26B532B9" w14:textId="77777777" w:rsidR="00844B03" w:rsidRPr="00C007DB" w:rsidRDefault="00844B03" w:rsidP="00844B03">
      <w:pPr>
        <w:rPr>
          <w:rFonts w:ascii="Arial" w:hAnsi="Arial" w:cs="Arial"/>
          <w:b/>
          <w:sz w:val="20"/>
          <w:szCs w:val="20"/>
        </w:rPr>
      </w:pPr>
      <w:r w:rsidRPr="00C007DB">
        <w:rPr>
          <w:rFonts w:ascii="Arial" w:hAnsi="Arial" w:cs="Arial"/>
          <w:b/>
          <w:color w:val="000000"/>
          <w:sz w:val="20"/>
          <w:szCs w:val="20"/>
        </w:rPr>
        <w:t xml:space="preserve">Nahidah Ibrahim Hammadi, University </w:t>
      </w:r>
      <w:proofErr w:type="gramStart"/>
      <w:r w:rsidRPr="00C007DB">
        <w:rPr>
          <w:rFonts w:ascii="Arial" w:hAnsi="Arial" w:cs="Arial"/>
          <w:b/>
          <w:color w:val="000000"/>
          <w:sz w:val="20"/>
          <w:szCs w:val="20"/>
        </w:rPr>
        <w:t>of  Anbar</w:t>
      </w:r>
      <w:proofErr w:type="gramEnd"/>
      <w:r w:rsidRPr="00C007DB">
        <w:rPr>
          <w:rFonts w:ascii="Arial" w:hAnsi="Arial" w:cs="Arial"/>
          <w:b/>
          <w:sz w:val="20"/>
          <w:szCs w:val="20"/>
        </w:rPr>
        <w:t xml:space="preserve">, </w:t>
      </w:r>
      <w:r w:rsidRPr="00C007DB">
        <w:rPr>
          <w:rFonts w:ascii="Arial" w:hAnsi="Arial" w:cs="Arial"/>
          <w:b/>
          <w:color w:val="000000"/>
          <w:sz w:val="20"/>
          <w:szCs w:val="20"/>
        </w:rPr>
        <w:t>Iraq</w:t>
      </w:r>
    </w:p>
    <w:p w14:paraId="524454E9" w14:textId="77777777" w:rsidR="00844B03" w:rsidRPr="00844B03" w:rsidRDefault="00844B03">
      <w:pPr>
        <w:rPr>
          <w:rFonts w:ascii="Arial" w:hAnsi="Arial" w:cs="Arial"/>
          <w:b/>
          <w:sz w:val="20"/>
          <w:szCs w:val="20"/>
        </w:rPr>
      </w:pPr>
    </w:p>
    <w:sectPr w:rsidR="00844B03" w:rsidRPr="00844B03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30FFA" w14:textId="77777777" w:rsidR="00A91902" w:rsidRPr="0000007A" w:rsidRDefault="00A91902" w:rsidP="0099583E">
      <w:r>
        <w:separator/>
      </w:r>
    </w:p>
  </w:endnote>
  <w:endnote w:type="continuationSeparator" w:id="0">
    <w:p w14:paraId="55584171" w14:textId="77777777" w:rsidR="00A91902" w:rsidRPr="0000007A" w:rsidRDefault="00A9190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AC91A" w14:textId="77777777" w:rsidR="00A91902" w:rsidRPr="0000007A" w:rsidRDefault="00A91902" w:rsidP="0099583E">
      <w:r>
        <w:separator/>
      </w:r>
    </w:p>
  </w:footnote>
  <w:footnote w:type="continuationSeparator" w:id="0">
    <w:p w14:paraId="192FE367" w14:textId="77777777" w:rsidR="00A91902" w:rsidRPr="0000007A" w:rsidRDefault="00A9190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8352040">
    <w:abstractNumId w:val="3"/>
  </w:num>
  <w:num w:numId="2" w16cid:durableId="1896157325">
    <w:abstractNumId w:val="6"/>
  </w:num>
  <w:num w:numId="3" w16cid:durableId="1906526639">
    <w:abstractNumId w:val="5"/>
  </w:num>
  <w:num w:numId="4" w16cid:durableId="6835429">
    <w:abstractNumId w:val="7"/>
  </w:num>
  <w:num w:numId="5" w16cid:durableId="403843059">
    <w:abstractNumId w:val="4"/>
  </w:num>
  <w:num w:numId="6" w16cid:durableId="1581451083">
    <w:abstractNumId w:val="0"/>
  </w:num>
  <w:num w:numId="7" w16cid:durableId="1285575807">
    <w:abstractNumId w:val="1"/>
  </w:num>
  <w:num w:numId="8" w16cid:durableId="832378645">
    <w:abstractNumId w:val="9"/>
  </w:num>
  <w:num w:numId="9" w16cid:durableId="217397232">
    <w:abstractNumId w:val="8"/>
  </w:num>
  <w:num w:numId="10" w16cid:durableId="441147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CBB"/>
    <w:rsid w:val="001A2F22"/>
    <w:rsid w:val="001B0C63"/>
    <w:rsid w:val="001B5029"/>
    <w:rsid w:val="001D3A1D"/>
    <w:rsid w:val="001D40A4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97B39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C7178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4B03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B671D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336A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8411B"/>
    <w:rsid w:val="00A91902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3606B"/>
    <w:rsid w:val="00B53059"/>
    <w:rsid w:val="00B562D2"/>
    <w:rsid w:val="00B62087"/>
    <w:rsid w:val="00B62F41"/>
    <w:rsid w:val="00B63782"/>
    <w:rsid w:val="00B66599"/>
    <w:rsid w:val="00B760E1"/>
    <w:rsid w:val="00B82FFC"/>
    <w:rsid w:val="00BA19B7"/>
    <w:rsid w:val="00BA1AB3"/>
    <w:rsid w:val="00BA55B7"/>
    <w:rsid w:val="00BA6421"/>
    <w:rsid w:val="00BB21AB"/>
    <w:rsid w:val="00BB4FEC"/>
    <w:rsid w:val="00BC402F"/>
    <w:rsid w:val="00BD04A9"/>
    <w:rsid w:val="00BD0DF5"/>
    <w:rsid w:val="00BD406A"/>
    <w:rsid w:val="00BD60D8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8622C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DF67CE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57E4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32DB"/>
    <w:rsid w:val="00F573EA"/>
    <w:rsid w:val="00F57E9D"/>
    <w:rsid w:val="00F73CF2"/>
    <w:rsid w:val="00F80C14"/>
    <w:rsid w:val="00F95811"/>
    <w:rsid w:val="00F96F54"/>
    <w:rsid w:val="00F978B8"/>
    <w:rsid w:val="00FA38B1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44B0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2081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2025-08-23T10:50:00Z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