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F199B" w14:paraId="1643A4CA" w14:textId="77777777" w:rsidTr="004847FF">
        <w:trPr>
          <w:trHeight w:val="450"/>
        </w:trPr>
        <w:tc>
          <w:tcPr>
            <w:tcW w:w="5000" w:type="pct"/>
            <w:gridSpan w:val="2"/>
            <w:tcBorders>
              <w:top w:val="nil"/>
              <w:left w:val="nil"/>
              <w:right w:val="nil"/>
            </w:tcBorders>
          </w:tcPr>
          <w:p w14:paraId="4C55E51F" w14:textId="77777777" w:rsidR="00602F7D" w:rsidRPr="003F199B" w:rsidRDefault="00602F7D" w:rsidP="00F2643C">
            <w:pPr>
              <w:pStyle w:val="Heading2"/>
              <w:jc w:val="left"/>
              <w:rPr>
                <w:rFonts w:ascii="Arial" w:hAnsi="Arial" w:cs="Arial"/>
                <w:b w:val="0"/>
                <w:bCs w:val="0"/>
                <w:lang w:val="en-US"/>
              </w:rPr>
            </w:pPr>
          </w:p>
        </w:tc>
      </w:tr>
      <w:tr w:rsidR="0000007A" w:rsidRPr="003F199B" w14:paraId="127EAD7E" w14:textId="77777777" w:rsidTr="00F33C84">
        <w:trPr>
          <w:trHeight w:val="413"/>
        </w:trPr>
        <w:tc>
          <w:tcPr>
            <w:tcW w:w="1234" w:type="pct"/>
          </w:tcPr>
          <w:p w14:paraId="3C159AA5" w14:textId="77777777" w:rsidR="0000007A" w:rsidRPr="003F199B" w:rsidRDefault="00D27A79" w:rsidP="00696CAD">
            <w:pPr>
              <w:pStyle w:val="BodyText"/>
              <w:ind w:left="90"/>
              <w:jc w:val="left"/>
              <w:rPr>
                <w:rFonts w:ascii="Arial" w:hAnsi="Arial" w:cs="Arial"/>
                <w:bCs/>
                <w:sz w:val="20"/>
                <w:szCs w:val="20"/>
                <w:lang w:val="en-GB"/>
              </w:rPr>
            </w:pPr>
            <w:r w:rsidRPr="003F199B">
              <w:rPr>
                <w:rFonts w:ascii="Arial" w:hAnsi="Arial" w:cs="Arial"/>
                <w:bCs/>
                <w:sz w:val="20"/>
                <w:szCs w:val="20"/>
                <w:lang w:val="en-GB"/>
              </w:rPr>
              <w:t xml:space="preserve">Book </w:t>
            </w:r>
            <w:r w:rsidR="0000007A" w:rsidRPr="003F199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809F8A2" w:rsidR="0000007A" w:rsidRPr="003F199B" w:rsidRDefault="00670B1C" w:rsidP="00054BC4">
            <w:pPr>
              <w:pStyle w:val="NormalWeb"/>
              <w:rPr>
                <w:rFonts w:ascii="Arial" w:hAnsi="Arial" w:cs="Arial"/>
                <w:b/>
                <w:bCs/>
                <w:sz w:val="20"/>
                <w:szCs w:val="20"/>
                <w:u w:val="single"/>
              </w:rPr>
            </w:pPr>
            <w:hyperlink r:id="rId7" w:history="1">
              <w:r w:rsidRPr="003F199B">
                <w:rPr>
                  <w:rStyle w:val="Hyperlink"/>
                  <w:rFonts w:ascii="Arial" w:hAnsi="Arial" w:cs="Arial"/>
                  <w:b/>
                  <w:bCs/>
                  <w:sz w:val="20"/>
                  <w:szCs w:val="20"/>
                </w:rPr>
                <w:t>Engineering Research: Perspectives on Recent Advances</w:t>
              </w:r>
            </w:hyperlink>
          </w:p>
        </w:tc>
      </w:tr>
      <w:tr w:rsidR="0000007A" w:rsidRPr="003F199B" w14:paraId="73C90375" w14:textId="77777777" w:rsidTr="002E7787">
        <w:trPr>
          <w:trHeight w:val="290"/>
        </w:trPr>
        <w:tc>
          <w:tcPr>
            <w:tcW w:w="1234" w:type="pct"/>
          </w:tcPr>
          <w:p w14:paraId="20D28135" w14:textId="77777777" w:rsidR="0000007A" w:rsidRPr="003F199B" w:rsidRDefault="0000007A" w:rsidP="00696CAD">
            <w:pPr>
              <w:pStyle w:val="BodyText"/>
              <w:ind w:left="90"/>
              <w:jc w:val="left"/>
              <w:rPr>
                <w:rFonts w:ascii="Arial" w:hAnsi="Arial" w:cs="Arial"/>
                <w:bCs/>
                <w:sz w:val="20"/>
                <w:szCs w:val="20"/>
                <w:lang w:val="en-GB"/>
              </w:rPr>
            </w:pPr>
            <w:r w:rsidRPr="003F199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84B31B5" w:rsidR="0000007A" w:rsidRPr="003F199B" w:rsidRDefault="00E72A8E" w:rsidP="00F3669D">
            <w:pPr>
              <w:pStyle w:val="NormalWeb"/>
              <w:spacing w:before="0" w:beforeAutospacing="0" w:after="0" w:afterAutospacing="0"/>
              <w:rPr>
                <w:rFonts w:ascii="Arial" w:hAnsi="Arial" w:cs="Arial"/>
                <w:b/>
                <w:bCs/>
                <w:sz w:val="20"/>
                <w:szCs w:val="20"/>
                <w:highlight w:val="yellow"/>
                <w:lang w:val="en-GB"/>
              </w:rPr>
            </w:pPr>
            <w:r w:rsidRPr="003F199B">
              <w:rPr>
                <w:rFonts w:ascii="Arial" w:hAnsi="Arial" w:cs="Arial"/>
                <w:b/>
                <w:bCs/>
                <w:sz w:val="20"/>
                <w:szCs w:val="20"/>
                <w:lang w:val="en-GB"/>
              </w:rPr>
              <w:t>Ms_BP</w:t>
            </w:r>
            <w:r w:rsidR="00FC432A" w:rsidRPr="003F199B">
              <w:rPr>
                <w:rFonts w:ascii="Arial" w:hAnsi="Arial" w:cs="Arial"/>
                <w:b/>
                <w:bCs/>
                <w:sz w:val="20"/>
                <w:szCs w:val="20"/>
                <w:lang w:val="en-GB"/>
              </w:rPr>
              <w:t>R</w:t>
            </w:r>
            <w:r w:rsidRPr="003F199B">
              <w:rPr>
                <w:rFonts w:ascii="Arial" w:hAnsi="Arial" w:cs="Arial"/>
                <w:b/>
                <w:bCs/>
                <w:sz w:val="20"/>
                <w:szCs w:val="20"/>
                <w:lang w:val="en-GB"/>
              </w:rPr>
              <w:t>_</w:t>
            </w:r>
            <w:r w:rsidR="001A2F79" w:rsidRPr="003F199B">
              <w:rPr>
                <w:rFonts w:ascii="Arial" w:hAnsi="Arial" w:cs="Arial"/>
                <w:b/>
                <w:bCs/>
                <w:sz w:val="20"/>
                <w:szCs w:val="20"/>
                <w:lang w:val="en-GB"/>
              </w:rPr>
              <w:t>6191</w:t>
            </w:r>
          </w:p>
        </w:tc>
      </w:tr>
      <w:tr w:rsidR="0000007A" w:rsidRPr="003F199B" w14:paraId="05B60576" w14:textId="77777777" w:rsidTr="002109D6">
        <w:trPr>
          <w:trHeight w:val="331"/>
        </w:trPr>
        <w:tc>
          <w:tcPr>
            <w:tcW w:w="1234" w:type="pct"/>
          </w:tcPr>
          <w:p w14:paraId="0196A627" w14:textId="77777777" w:rsidR="0000007A" w:rsidRPr="003F199B" w:rsidRDefault="0000007A" w:rsidP="00696CAD">
            <w:pPr>
              <w:pStyle w:val="BodyText"/>
              <w:ind w:left="90"/>
              <w:jc w:val="left"/>
              <w:rPr>
                <w:rFonts w:ascii="Arial" w:hAnsi="Arial" w:cs="Arial"/>
                <w:bCs/>
                <w:sz w:val="20"/>
                <w:szCs w:val="20"/>
                <w:lang w:val="en-GB"/>
              </w:rPr>
            </w:pPr>
            <w:r w:rsidRPr="003F199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C96806F" w:rsidR="0000007A" w:rsidRPr="003F199B" w:rsidRDefault="00C8790B" w:rsidP="000450FC">
            <w:pPr>
              <w:pStyle w:val="NormalWeb"/>
              <w:spacing w:before="0" w:beforeAutospacing="0" w:after="0" w:afterAutospacing="0"/>
              <w:rPr>
                <w:rFonts w:ascii="Arial" w:hAnsi="Arial" w:cs="Arial"/>
                <w:b/>
                <w:sz w:val="20"/>
                <w:szCs w:val="20"/>
                <w:highlight w:val="yellow"/>
                <w:lang w:val="en-GB"/>
              </w:rPr>
            </w:pPr>
            <w:r w:rsidRPr="003F199B">
              <w:rPr>
                <w:rFonts w:ascii="Arial" w:hAnsi="Arial" w:cs="Arial"/>
                <w:b/>
                <w:sz w:val="20"/>
                <w:szCs w:val="20"/>
                <w:lang w:val="en-GB"/>
              </w:rPr>
              <w:t>Improved Biomass Cook Stove with a Movable Combustion Chamber that Incorporates Top-lit Up Draft and Rocket Principles for Continuous Operation</w:t>
            </w:r>
          </w:p>
        </w:tc>
      </w:tr>
      <w:tr w:rsidR="00CF0BBB" w:rsidRPr="003F199B" w14:paraId="6D508B1C" w14:textId="77777777" w:rsidTr="002E7787">
        <w:trPr>
          <w:trHeight w:val="332"/>
        </w:trPr>
        <w:tc>
          <w:tcPr>
            <w:tcW w:w="1234" w:type="pct"/>
          </w:tcPr>
          <w:p w14:paraId="32FC28F7" w14:textId="77777777" w:rsidR="00CF0BBB" w:rsidRPr="003F199B" w:rsidRDefault="00CF0BBB" w:rsidP="00696CAD">
            <w:pPr>
              <w:pStyle w:val="BodyText"/>
              <w:ind w:left="90"/>
              <w:jc w:val="left"/>
              <w:rPr>
                <w:rFonts w:ascii="Arial" w:hAnsi="Arial" w:cs="Arial"/>
                <w:bCs/>
                <w:sz w:val="20"/>
                <w:szCs w:val="20"/>
                <w:lang w:val="en-GB"/>
              </w:rPr>
            </w:pPr>
            <w:r w:rsidRPr="003F199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CD1585F" w:rsidR="00CF0BBB" w:rsidRPr="003F199B" w:rsidRDefault="001A2F79" w:rsidP="000450FC">
            <w:pPr>
              <w:pStyle w:val="NormalWeb"/>
              <w:spacing w:before="0" w:beforeAutospacing="0" w:after="0" w:afterAutospacing="0"/>
              <w:rPr>
                <w:rFonts w:ascii="Arial" w:hAnsi="Arial" w:cs="Arial"/>
                <w:b/>
                <w:sz w:val="20"/>
                <w:szCs w:val="20"/>
                <w:lang w:val="en-GB"/>
              </w:rPr>
            </w:pPr>
            <w:r w:rsidRPr="003F199B">
              <w:rPr>
                <w:rFonts w:ascii="Arial" w:hAnsi="Arial" w:cs="Arial"/>
                <w:b/>
                <w:sz w:val="20"/>
                <w:szCs w:val="20"/>
                <w:lang w:val="en-GB"/>
              </w:rPr>
              <w:t>Book Chapter</w:t>
            </w:r>
          </w:p>
        </w:tc>
      </w:tr>
    </w:tbl>
    <w:p w14:paraId="45F5983C" w14:textId="77777777" w:rsidR="00037D52" w:rsidRPr="003F199B" w:rsidRDefault="00037D52" w:rsidP="0000007A">
      <w:pPr>
        <w:pStyle w:val="BodyText"/>
        <w:rPr>
          <w:rFonts w:ascii="Arial" w:hAnsi="Arial" w:cs="Arial"/>
          <w:b/>
          <w:bCs/>
          <w:sz w:val="20"/>
          <w:szCs w:val="20"/>
          <w:u w:val="single"/>
          <w:lang w:val="en-GB"/>
        </w:rPr>
      </w:pPr>
    </w:p>
    <w:p w14:paraId="79DE1CF8" w14:textId="77777777" w:rsidR="00605952" w:rsidRPr="003F199B" w:rsidRDefault="00605952" w:rsidP="0000007A">
      <w:pPr>
        <w:pStyle w:val="BodyText"/>
        <w:rPr>
          <w:rFonts w:ascii="Arial" w:hAnsi="Arial" w:cs="Arial"/>
          <w:b/>
          <w:bCs/>
          <w:sz w:val="20"/>
          <w:szCs w:val="20"/>
          <w:u w:val="single"/>
          <w:lang w:val="en-GB"/>
        </w:rPr>
      </w:pPr>
    </w:p>
    <w:p w14:paraId="63CD6BCB" w14:textId="0FFEAA9E" w:rsidR="00626025" w:rsidRPr="003F199B" w:rsidRDefault="00640538" w:rsidP="00626025">
      <w:pPr>
        <w:pStyle w:val="BodyText"/>
        <w:rPr>
          <w:rFonts w:ascii="Arial" w:hAnsi="Arial" w:cs="Arial"/>
          <w:b/>
          <w:color w:val="222222"/>
          <w:sz w:val="20"/>
          <w:szCs w:val="20"/>
          <w:u w:val="single"/>
          <w:lang w:val="en-US"/>
        </w:rPr>
      </w:pPr>
      <w:r w:rsidRPr="003F199B">
        <w:rPr>
          <w:rFonts w:ascii="Arial" w:hAnsi="Arial" w:cs="Arial"/>
          <w:b/>
          <w:color w:val="222222"/>
          <w:sz w:val="20"/>
          <w:szCs w:val="20"/>
          <w:u w:val="single"/>
          <w:lang w:val="en-US"/>
        </w:rPr>
        <w:t>Special note:</w:t>
      </w:r>
    </w:p>
    <w:p w14:paraId="1AC448A2" w14:textId="77777777" w:rsidR="007B54A4" w:rsidRPr="003F199B" w:rsidRDefault="007B54A4" w:rsidP="00626025">
      <w:pPr>
        <w:pStyle w:val="BodyText"/>
        <w:rPr>
          <w:rFonts w:ascii="Arial" w:hAnsi="Arial" w:cs="Arial"/>
          <w:b/>
          <w:color w:val="222222"/>
          <w:sz w:val="20"/>
          <w:szCs w:val="20"/>
          <w:u w:val="single"/>
          <w:lang w:val="en-US"/>
        </w:rPr>
      </w:pPr>
    </w:p>
    <w:p w14:paraId="7F950B43" w14:textId="3CFD7BBC" w:rsidR="007B54A4" w:rsidRPr="003F199B" w:rsidRDefault="00955E45" w:rsidP="00626025">
      <w:pPr>
        <w:pStyle w:val="BodyText"/>
        <w:rPr>
          <w:rFonts w:ascii="Arial" w:hAnsi="Arial" w:cs="Arial"/>
          <w:b/>
          <w:color w:val="222222"/>
          <w:sz w:val="20"/>
          <w:szCs w:val="20"/>
          <w:lang w:val="en-US"/>
        </w:rPr>
      </w:pPr>
      <w:r w:rsidRPr="003F199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F199B" w:rsidRDefault="00000000" w:rsidP="00626025">
      <w:pPr>
        <w:pStyle w:val="BodyText"/>
        <w:rPr>
          <w:rFonts w:ascii="Arial" w:hAnsi="Arial" w:cs="Arial"/>
          <w:b/>
          <w:color w:val="222222"/>
          <w:sz w:val="20"/>
          <w:szCs w:val="20"/>
          <w:u w:val="single"/>
          <w:lang w:val="en-US"/>
        </w:rPr>
      </w:pPr>
      <w:r w:rsidRPr="003F199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E6F2B54" w:rsidR="00E03C32" w:rsidRDefault="002636E9" w:rsidP="00E03C32">
                  <w:pPr>
                    <w:pStyle w:val="BodyText"/>
                    <w:jc w:val="left"/>
                    <w:rPr>
                      <w:rFonts w:ascii="Arial" w:hAnsi="Arial" w:cs="Arial"/>
                      <w:b/>
                      <w:color w:val="222222"/>
                      <w:sz w:val="32"/>
                      <w:lang w:val="en-US"/>
                    </w:rPr>
                  </w:pPr>
                  <w:r w:rsidRPr="002636E9">
                    <w:rPr>
                      <w:rFonts w:ascii="Arial" w:hAnsi="Arial" w:cs="Arial"/>
                      <w:b/>
                      <w:color w:val="222222"/>
                      <w:sz w:val="32"/>
                      <w:lang w:val="en-US"/>
                    </w:rPr>
                    <w:t>Journal of Energy Research and Reviews</w:t>
                  </w:r>
                  <w:r w:rsidR="00E03C32" w:rsidRPr="00640538">
                    <w:rPr>
                      <w:rFonts w:ascii="Arial" w:hAnsi="Arial" w:cs="Arial"/>
                      <w:b/>
                      <w:color w:val="222222"/>
                      <w:sz w:val="32"/>
                      <w:lang w:val="en-US"/>
                    </w:rPr>
                    <w:t xml:space="preserve">, </w:t>
                  </w:r>
                  <w:r>
                    <w:rPr>
                      <w:rFonts w:ascii="Arial" w:hAnsi="Arial" w:cs="Arial"/>
                      <w:b/>
                      <w:color w:val="222222"/>
                      <w:sz w:val="32"/>
                      <w:lang w:val="en-US"/>
                    </w:rPr>
                    <w:t>17</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sidRPr="002636E9">
                    <w:rPr>
                      <w:rFonts w:ascii="Arial" w:hAnsi="Arial" w:cs="Arial"/>
                      <w:b/>
                      <w:color w:val="222222"/>
                      <w:sz w:val="32"/>
                      <w:lang w:val="en-US"/>
                    </w:rPr>
                    <w:t>167-183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64B7FFE" w:rsidR="00E03C32" w:rsidRPr="007B54A4" w:rsidRDefault="002636E9" w:rsidP="002636E9">
                  <w:pPr>
                    <w:pStyle w:val="BodyText"/>
                    <w:jc w:val="left"/>
                    <w:rPr>
                      <w:rFonts w:ascii="Arial" w:hAnsi="Arial" w:cs="Arial"/>
                      <w:b/>
                      <w:color w:val="222222"/>
                      <w:sz w:val="32"/>
                      <w:lang w:val="en-US"/>
                    </w:rPr>
                  </w:pPr>
                  <w:r w:rsidRPr="002636E9">
                    <w:rPr>
                      <w:rFonts w:ascii="Arial" w:hAnsi="Arial" w:cs="Arial"/>
                      <w:b/>
                      <w:color w:val="222222"/>
                      <w:sz w:val="32"/>
                      <w:lang w:val="en-US"/>
                    </w:rPr>
                    <w:t>DOI: 10.9734/</w:t>
                  </w:r>
                  <w:proofErr w:type="spellStart"/>
                  <w:r w:rsidRPr="002636E9">
                    <w:rPr>
                      <w:rFonts w:ascii="Arial" w:hAnsi="Arial" w:cs="Arial"/>
                      <w:b/>
                      <w:color w:val="222222"/>
                      <w:sz w:val="32"/>
                      <w:lang w:val="en-US"/>
                    </w:rPr>
                    <w:t>jenrr</w:t>
                  </w:r>
                  <w:proofErr w:type="spellEnd"/>
                  <w:r w:rsidRPr="002636E9">
                    <w:rPr>
                      <w:rFonts w:ascii="Arial" w:hAnsi="Arial" w:cs="Arial"/>
                      <w:b/>
                      <w:color w:val="222222"/>
                      <w:sz w:val="32"/>
                      <w:lang w:val="en-US"/>
                    </w:rPr>
                    <w:t>/2025/v17i6432</w:t>
                  </w:r>
                  <w:r>
                    <w:rPr>
                      <w:rFonts w:ascii="Arial" w:hAnsi="Arial" w:cs="Arial"/>
                      <w:b/>
                      <w:color w:val="222222"/>
                      <w:sz w:val="32"/>
                      <w:lang w:val="en-US"/>
                    </w:rPr>
                    <w:t xml:space="preserve"> </w:t>
                  </w:r>
                </w:p>
              </w:txbxContent>
            </v:textbox>
          </v:rect>
        </w:pict>
      </w:r>
    </w:p>
    <w:p w14:paraId="40641486" w14:textId="77777777" w:rsidR="00D9392F" w:rsidRPr="003F199B" w:rsidRDefault="002A3D7C" w:rsidP="00626025">
      <w:pPr>
        <w:pStyle w:val="BodyText"/>
        <w:jc w:val="left"/>
        <w:rPr>
          <w:rFonts w:ascii="Arial" w:hAnsi="Arial" w:cs="Arial"/>
          <w:color w:val="222222"/>
          <w:sz w:val="20"/>
          <w:szCs w:val="20"/>
          <w:lang w:val="en-IN"/>
        </w:rPr>
      </w:pPr>
      <w:r w:rsidRPr="003F199B">
        <w:rPr>
          <w:rFonts w:ascii="Arial" w:hAnsi="Arial" w:cs="Arial"/>
          <w:color w:val="222222"/>
          <w:sz w:val="20"/>
          <w:szCs w:val="20"/>
          <w:lang w:val="en-IN"/>
        </w:rPr>
        <w:br w:type="page"/>
      </w:r>
    </w:p>
    <w:p w14:paraId="5A743ECE" w14:textId="77777777" w:rsidR="00D27A79" w:rsidRPr="003F199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F199B" w14:paraId="71A94C1F" w14:textId="77777777" w:rsidTr="007222C8">
        <w:tc>
          <w:tcPr>
            <w:tcW w:w="5000" w:type="pct"/>
            <w:gridSpan w:val="3"/>
            <w:tcBorders>
              <w:top w:val="nil"/>
              <w:left w:val="nil"/>
              <w:right w:val="nil"/>
            </w:tcBorders>
            <w:noWrap/>
          </w:tcPr>
          <w:p w14:paraId="0BC15285" w14:textId="75BEB51F" w:rsidR="00F1171E" w:rsidRPr="003F199B" w:rsidRDefault="00F1171E" w:rsidP="007222C8">
            <w:pPr>
              <w:pStyle w:val="Heading2"/>
              <w:jc w:val="left"/>
              <w:rPr>
                <w:rFonts w:ascii="Arial" w:hAnsi="Arial" w:cs="Arial"/>
                <w:lang w:val="en-GB"/>
              </w:rPr>
            </w:pPr>
            <w:r w:rsidRPr="003F199B">
              <w:rPr>
                <w:rFonts w:ascii="Arial" w:hAnsi="Arial" w:cs="Arial"/>
                <w:highlight w:val="yellow"/>
                <w:lang w:val="en-GB"/>
              </w:rPr>
              <w:t>PART  1:</w:t>
            </w:r>
            <w:r w:rsidRPr="003F199B">
              <w:rPr>
                <w:rFonts w:ascii="Arial" w:hAnsi="Arial" w:cs="Arial"/>
                <w:lang w:val="en-GB"/>
              </w:rPr>
              <w:t xml:space="preserve"> Comments</w:t>
            </w:r>
          </w:p>
          <w:p w14:paraId="1287753C" w14:textId="77777777" w:rsidR="00F1171E" w:rsidRPr="003F199B" w:rsidRDefault="00F1171E" w:rsidP="007222C8">
            <w:pPr>
              <w:rPr>
                <w:rFonts w:ascii="Arial" w:hAnsi="Arial" w:cs="Arial"/>
                <w:sz w:val="20"/>
                <w:szCs w:val="20"/>
                <w:lang w:val="en-GB"/>
              </w:rPr>
            </w:pPr>
          </w:p>
        </w:tc>
      </w:tr>
      <w:tr w:rsidR="00F1171E" w:rsidRPr="003F199B" w14:paraId="5EA12279" w14:textId="77777777" w:rsidTr="007222C8">
        <w:tc>
          <w:tcPr>
            <w:tcW w:w="1265" w:type="pct"/>
            <w:noWrap/>
          </w:tcPr>
          <w:p w14:paraId="7AE9682F" w14:textId="77777777" w:rsidR="00F1171E" w:rsidRPr="003F199B" w:rsidRDefault="00F1171E" w:rsidP="007222C8">
            <w:pPr>
              <w:pStyle w:val="Heading2"/>
              <w:jc w:val="left"/>
              <w:rPr>
                <w:rFonts w:ascii="Arial" w:hAnsi="Arial" w:cs="Arial"/>
                <w:lang w:val="en-GB"/>
              </w:rPr>
            </w:pPr>
          </w:p>
        </w:tc>
        <w:tc>
          <w:tcPr>
            <w:tcW w:w="2212" w:type="pct"/>
          </w:tcPr>
          <w:p w14:paraId="5B8DBE06" w14:textId="77777777" w:rsidR="00F1171E" w:rsidRPr="003F199B" w:rsidRDefault="00F1171E" w:rsidP="007C6BCE">
            <w:pPr>
              <w:pStyle w:val="Heading2"/>
              <w:jc w:val="center"/>
              <w:rPr>
                <w:rFonts w:ascii="Arial" w:hAnsi="Arial" w:cs="Arial"/>
                <w:lang w:val="en-GB"/>
              </w:rPr>
            </w:pPr>
            <w:r w:rsidRPr="003F199B">
              <w:rPr>
                <w:rFonts w:ascii="Arial" w:hAnsi="Arial" w:cs="Arial"/>
                <w:lang w:val="en-GB"/>
              </w:rPr>
              <w:t>Reviewer’s comment</w:t>
            </w:r>
          </w:p>
          <w:p w14:paraId="693A9C4D" w14:textId="77777777" w:rsidR="00421DBF" w:rsidRPr="003F199B" w:rsidRDefault="00421DBF" w:rsidP="00421DBF">
            <w:pPr>
              <w:rPr>
                <w:rFonts w:ascii="Arial" w:hAnsi="Arial" w:cs="Arial"/>
                <w:b/>
                <w:bCs/>
                <w:sz w:val="20"/>
                <w:szCs w:val="20"/>
              </w:rPr>
            </w:pPr>
            <w:r w:rsidRPr="003F199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F199B" w:rsidRDefault="00421DBF" w:rsidP="00421DBF">
            <w:pPr>
              <w:rPr>
                <w:rFonts w:ascii="Arial" w:hAnsi="Arial" w:cs="Arial"/>
                <w:sz w:val="20"/>
                <w:szCs w:val="20"/>
                <w:lang w:val="en-GB"/>
              </w:rPr>
            </w:pPr>
          </w:p>
        </w:tc>
        <w:tc>
          <w:tcPr>
            <w:tcW w:w="1523" w:type="pct"/>
          </w:tcPr>
          <w:p w14:paraId="57792C30" w14:textId="77777777" w:rsidR="00F1171E" w:rsidRPr="003F199B" w:rsidRDefault="00F1171E" w:rsidP="007222C8">
            <w:pPr>
              <w:pStyle w:val="Heading2"/>
              <w:jc w:val="left"/>
              <w:rPr>
                <w:rFonts w:ascii="Arial" w:hAnsi="Arial" w:cs="Arial"/>
                <w:b w:val="0"/>
                <w:lang w:val="en-GB"/>
              </w:rPr>
            </w:pPr>
            <w:r w:rsidRPr="003F199B">
              <w:rPr>
                <w:rFonts w:ascii="Arial" w:hAnsi="Arial" w:cs="Arial"/>
                <w:lang w:val="en-GB"/>
              </w:rPr>
              <w:t>Author’s Feedback</w:t>
            </w:r>
            <w:r w:rsidRPr="003F199B">
              <w:rPr>
                <w:rFonts w:ascii="Arial" w:hAnsi="Arial" w:cs="Arial"/>
                <w:b w:val="0"/>
                <w:lang w:val="en-GB"/>
              </w:rPr>
              <w:t xml:space="preserve"> </w:t>
            </w:r>
            <w:r w:rsidRPr="003F199B">
              <w:rPr>
                <w:rFonts w:ascii="Arial" w:hAnsi="Arial" w:cs="Arial"/>
                <w:b w:val="0"/>
                <w:i/>
                <w:lang w:val="en-GB"/>
              </w:rPr>
              <w:t>(Please correct the manuscript and highlight that part in the manuscript. It is mandatory that authors should write his/her feedback here)</w:t>
            </w:r>
          </w:p>
        </w:tc>
      </w:tr>
      <w:tr w:rsidR="00F1171E" w:rsidRPr="003F199B" w14:paraId="5C0AB4EC" w14:textId="77777777" w:rsidTr="007222C8">
        <w:trPr>
          <w:trHeight w:val="1264"/>
        </w:trPr>
        <w:tc>
          <w:tcPr>
            <w:tcW w:w="1265" w:type="pct"/>
            <w:noWrap/>
          </w:tcPr>
          <w:p w14:paraId="66B47184" w14:textId="48030299" w:rsidR="00F1171E" w:rsidRPr="003F199B" w:rsidRDefault="00F1171E" w:rsidP="007222C8">
            <w:pPr>
              <w:ind w:left="360"/>
              <w:rPr>
                <w:rFonts w:ascii="Arial" w:hAnsi="Arial" w:cs="Arial"/>
                <w:b/>
                <w:bCs/>
                <w:sz w:val="20"/>
                <w:szCs w:val="20"/>
                <w:lang w:val="en-GB"/>
              </w:rPr>
            </w:pPr>
            <w:r w:rsidRPr="003F199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F199B" w:rsidRDefault="00F1171E" w:rsidP="007222C8">
            <w:pPr>
              <w:ind w:left="360"/>
              <w:rPr>
                <w:rFonts w:ascii="Arial" w:eastAsia="MS Mincho" w:hAnsi="Arial" w:cs="Arial"/>
                <w:b/>
                <w:bCs/>
                <w:sz w:val="20"/>
                <w:szCs w:val="20"/>
                <w:lang w:val="en-GB"/>
              </w:rPr>
            </w:pPr>
          </w:p>
        </w:tc>
        <w:tc>
          <w:tcPr>
            <w:tcW w:w="2212" w:type="pct"/>
          </w:tcPr>
          <w:p w14:paraId="1F3E15FD" w14:textId="77777777" w:rsidR="00F1171E" w:rsidRPr="003F199B" w:rsidRDefault="002053B1" w:rsidP="002053B1">
            <w:pPr>
              <w:pStyle w:val="ListParagraph"/>
              <w:ind w:left="0"/>
              <w:jc w:val="both"/>
              <w:rPr>
                <w:rFonts w:ascii="Arial" w:hAnsi="Arial" w:cs="Arial"/>
                <w:sz w:val="20"/>
                <w:szCs w:val="20"/>
                <w:lang w:val="en-GB"/>
              </w:rPr>
            </w:pPr>
            <w:r w:rsidRPr="003F199B">
              <w:rPr>
                <w:rFonts w:ascii="Arial" w:hAnsi="Arial" w:cs="Arial"/>
                <w:sz w:val="20"/>
                <w:szCs w:val="20"/>
                <w:lang w:val="en-GB"/>
              </w:rPr>
              <w:t>The manuscript is highly relevant to the scientific community as it tackles the critical global issue of inefficient biomass cookstoves. These traditional methods contribute significantly to deforestation, greenhouse gas emissions, and serious indoor air pollution that affects public health. The research introduces a novel and innovative design by successfully integrating top-lit up-draft (TLUD) and rocket principles into a single stove with a forced draft system. By addressing a gap in the existing literature, the study provides a significant contribution to the field of renewable energy and sustainable technology. The findings, which demonstrate improved thermal efficiency and reduced fuel consumption, offer a practical and environmentally sound alternative for communities that rely on biomass as their primary fuel source.</w:t>
            </w:r>
          </w:p>
          <w:p w14:paraId="7DBC9196" w14:textId="5E05CAB3" w:rsidR="002053B1" w:rsidRPr="003F199B" w:rsidRDefault="002053B1" w:rsidP="007222C8">
            <w:pPr>
              <w:pStyle w:val="ListParagraph"/>
              <w:ind w:left="0"/>
              <w:rPr>
                <w:rFonts w:ascii="Arial" w:hAnsi="Arial" w:cs="Arial"/>
                <w:b/>
                <w:bCs/>
                <w:sz w:val="20"/>
                <w:szCs w:val="20"/>
                <w:lang w:val="en-GB"/>
              </w:rPr>
            </w:pPr>
          </w:p>
        </w:tc>
        <w:tc>
          <w:tcPr>
            <w:tcW w:w="1523" w:type="pct"/>
          </w:tcPr>
          <w:p w14:paraId="462A339C" w14:textId="77777777" w:rsidR="00F1171E" w:rsidRPr="003F199B" w:rsidRDefault="00F1171E" w:rsidP="007222C8">
            <w:pPr>
              <w:pStyle w:val="Heading2"/>
              <w:jc w:val="left"/>
              <w:rPr>
                <w:rFonts w:ascii="Arial" w:hAnsi="Arial" w:cs="Arial"/>
                <w:b w:val="0"/>
                <w:lang w:val="en-GB"/>
              </w:rPr>
            </w:pPr>
          </w:p>
        </w:tc>
      </w:tr>
      <w:tr w:rsidR="00F1171E" w:rsidRPr="003F199B" w14:paraId="0D8B5B2C" w14:textId="77777777" w:rsidTr="007222C8">
        <w:trPr>
          <w:trHeight w:val="1262"/>
        </w:trPr>
        <w:tc>
          <w:tcPr>
            <w:tcW w:w="1265" w:type="pct"/>
            <w:noWrap/>
          </w:tcPr>
          <w:p w14:paraId="21CBA5FE" w14:textId="77777777" w:rsidR="00F1171E" w:rsidRPr="003F199B" w:rsidRDefault="00F1171E" w:rsidP="007222C8">
            <w:pPr>
              <w:ind w:left="360"/>
              <w:rPr>
                <w:rFonts w:ascii="Arial" w:hAnsi="Arial" w:cs="Arial"/>
                <w:b/>
                <w:bCs/>
                <w:sz w:val="20"/>
                <w:szCs w:val="20"/>
                <w:lang w:val="en-GB"/>
              </w:rPr>
            </w:pPr>
            <w:r w:rsidRPr="003F199B">
              <w:rPr>
                <w:rFonts w:ascii="Arial" w:hAnsi="Arial" w:cs="Arial"/>
                <w:b/>
                <w:bCs/>
                <w:sz w:val="20"/>
                <w:szCs w:val="20"/>
                <w:lang w:val="en-GB"/>
              </w:rPr>
              <w:t>Is the title of the article suitable?</w:t>
            </w:r>
          </w:p>
          <w:p w14:paraId="1CABB61A" w14:textId="77777777" w:rsidR="00F1171E" w:rsidRPr="003F199B" w:rsidRDefault="00F1171E" w:rsidP="007222C8">
            <w:pPr>
              <w:ind w:left="360"/>
              <w:rPr>
                <w:rFonts w:ascii="Arial" w:hAnsi="Arial" w:cs="Arial"/>
                <w:b/>
                <w:bCs/>
                <w:sz w:val="20"/>
                <w:szCs w:val="20"/>
                <w:lang w:val="en-GB"/>
              </w:rPr>
            </w:pPr>
            <w:r w:rsidRPr="003F199B">
              <w:rPr>
                <w:rFonts w:ascii="Arial" w:hAnsi="Arial" w:cs="Arial"/>
                <w:b/>
                <w:bCs/>
                <w:sz w:val="20"/>
                <w:szCs w:val="20"/>
                <w:lang w:val="en-GB"/>
              </w:rPr>
              <w:t>(If not please suggest an alternative title)</w:t>
            </w:r>
          </w:p>
          <w:p w14:paraId="0275B919" w14:textId="77777777" w:rsidR="00F1171E" w:rsidRPr="003F199B" w:rsidRDefault="00F1171E" w:rsidP="007222C8">
            <w:pPr>
              <w:pStyle w:val="Heading2"/>
              <w:jc w:val="left"/>
              <w:rPr>
                <w:rFonts w:ascii="Arial" w:hAnsi="Arial" w:cs="Arial"/>
                <w:u w:val="single"/>
                <w:lang w:val="en-GB"/>
              </w:rPr>
            </w:pPr>
          </w:p>
        </w:tc>
        <w:tc>
          <w:tcPr>
            <w:tcW w:w="2212" w:type="pct"/>
          </w:tcPr>
          <w:p w14:paraId="220A969A" w14:textId="77777777" w:rsidR="005509DA" w:rsidRPr="003F199B" w:rsidRDefault="005509DA" w:rsidP="005509DA">
            <w:pPr>
              <w:jc w:val="center"/>
              <w:rPr>
                <w:rFonts w:ascii="Arial" w:hAnsi="Arial" w:cs="Arial"/>
                <w:b/>
                <w:bCs/>
                <w:sz w:val="20"/>
                <w:szCs w:val="20"/>
                <w:lang w:val="en-GB"/>
              </w:rPr>
            </w:pPr>
            <w:r w:rsidRPr="003F199B">
              <w:rPr>
                <w:rFonts w:ascii="Arial" w:hAnsi="Arial" w:cs="Arial"/>
                <w:b/>
                <w:bCs/>
                <w:sz w:val="20"/>
                <w:szCs w:val="20"/>
                <w:lang w:val="en-GB"/>
              </w:rPr>
              <w:t>Yes, the title of this article is suitable.</w:t>
            </w:r>
          </w:p>
          <w:p w14:paraId="3BFECE8B" w14:textId="77777777" w:rsidR="005509DA" w:rsidRPr="003F199B" w:rsidRDefault="005509DA" w:rsidP="005509DA">
            <w:pPr>
              <w:jc w:val="both"/>
              <w:rPr>
                <w:rFonts w:ascii="Arial" w:hAnsi="Arial" w:cs="Arial"/>
                <w:b/>
                <w:bCs/>
                <w:sz w:val="20"/>
                <w:szCs w:val="20"/>
                <w:u w:val="single"/>
                <w:lang w:val="en-GB"/>
              </w:rPr>
            </w:pPr>
            <w:r w:rsidRPr="003F199B">
              <w:rPr>
                <w:rFonts w:ascii="Arial" w:hAnsi="Arial" w:cs="Arial"/>
                <w:b/>
                <w:bCs/>
                <w:sz w:val="20"/>
                <w:szCs w:val="20"/>
                <w:u w:val="single"/>
                <w:lang w:val="en-GB"/>
              </w:rPr>
              <w:t>Suggestions (Some alternative and cutting-edge titles):</w:t>
            </w:r>
          </w:p>
          <w:p w14:paraId="6C07C3F5" w14:textId="7CE6B883" w:rsidR="00F1171E" w:rsidRPr="003F199B" w:rsidRDefault="005509DA" w:rsidP="005509DA">
            <w:pPr>
              <w:jc w:val="both"/>
              <w:rPr>
                <w:rFonts w:ascii="Arial" w:hAnsi="Arial" w:cs="Arial"/>
                <w:b/>
                <w:bCs/>
                <w:sz w:val="20"/>
                <w:szCs w:val="20"/>
                <w:lang w:val="en-GB"/>
              </w:rPr>
            </w:pPr>
            <w:r w:rsidRPr="003F199B">
              <w:rPr>
                <w:rFonts w:ascii="Arial" w:hAnsi="Arial" w:cs="Arial"/>
                <w:b/>
                <w:bCs/>
                <w:sz w:val="20"/>
                <w:szCs w:val="20"/>
                <w:lang w:val="en-GB"/>
              </w:rPr>
              <w:t xml:space="preserve">01. </w:t>
            </w:r>
            <w:r w:rsidRPr="003F199B">
              <w:rPr>
                <w:rFonts w:ascii="Arial" w:hAnsi="Arial" w:cs="Arial"/>
                <w:sz w:val="20"/>
                <w:szCs w:val="20"/>
              </w:rPr>
              <w:t>Synergistic Integration of TLUD and Rocket Principles in a Novel Biomass Cook Stove for Enhanced Thermal Efficiency.</w:t>
            </w:r>
          </w:p>
          <w:p w14:paraId="28AA9614" w14:textId="76AD6962" w:rsidR="005509DA" w:rsidRPr="003F199B" w:rsidRDefault="005509DA" w:rsidP="005509DA">
            <w:pPr>
              <w:jc w:val="both"/>
              <w:rPr>
                <w:rFonts w:ascii="Arial" w:hAnsi="Arial" w:cs="Arial"/>
                <w:b/>
                <w:bCs/>
                <w:sz w:val="20"/>
                <w:szCs w:val="20"/>
                <w:lang w:val="en-GB"/>
              </w:rPr>
            </w:pPr>
            <w:r w:rsidRPr="003F199B">
              <w:rPr>
                <w:rFonts w:ascii="Arial" w:hAnsi="Arial" w:cs="Arial"/>
                <w:b/>
                <w:bCs/>
                <w:sz w:val="20"/>
                <w:szCs w:val="20"/>
                <w:lang w:val="en-GB"/>
              </w:rPr>
              <w:t xml:space="preserve">02. </w:t>
            </w:r>
            <w:r w:rsidRPr="003F199B">
              <w:rPr>
                <w:rFonts w:ascii="Arial" w:hAnsi="Arial" w:cs="Arial"/>
                <w:sz w:val="20"/>
                <w:szCs w:val="20"/>
              </w:rPr>
              <w:t>Performance Evaluation of a Forced-Draft Biomass Cook Stove with a Movable Combustion Chamber.</w:t>
            </w:r>
          </w:p>
          <w:p w14:paraId="4DB5DECE" w14:textId="70D1FF49" w:rsidR="005509DA" w:rsidRPr="003F199B" w:rsidRDefault="005509DA" w:rsidP="005509DA">
            <w:pPr>
              <w:jc w:val="both"/>
              <w:rPr>
                <w:rFonts w:ascii="Arial" w:hAnsi="Arial" w:cs="Arial"/>
                <w:b/>
                <w:bCs/>
                <w:sz w:val="20"/>
                <w:szCs w:val="20"/>
                <w:lang w:val="en-GB"/>
              </w:rPr>
            </w:pPr>
            <w:r w:rsidRPr="003F199B">
              <w:rPr>
                <w:rFonts w:ascii="Arial" w:hAnsi="Arial" w:cs="Arial"/>
                <w:b/>
                <w:bCs/>
                <w:sz w:val="20"/>
                <w:szCs w:val="20"/>
                <w:lang w:val="en-GB"/>
              </w:rPr>
              <w:t xml:space="preserve">03. </w:t>
            </w:r>
            <w:r w:rsidRPr="003F199B">
              <w:rPr>
                <w:rFonts w:ascii="Arial" w:hAnsi="Arial" w:cs="Arial"/>
                <w:sz w:val="20"/>
                <w:szCs w:val="20"/>
              </w:rPr>
              <w:t>A Hybrid Rocket-TLUD Cook Stove Design for Sustainable and Efficient Biomass Utilization.</w:t>
            </w:r>
          </w:p>
          <w:p w14:paraId="794AA9A7" w14:textId="07E24C40" w:rsidR="005509DA" w:rsidRPr="003F199B" w:rsidRDefault="005509DA" w:rsidP="005509DA">
            <w:pPr>
              <w:jc w:val="both"/>
              <w:rPr>
                <w:rFonts w:ascii="Arial" w:hAnsi="Arial" w:cs="Arial"/>
                <w:b/>
                <w:bCs/>
                <w:sz w:val="20"/>
                <w:szCs w:val="20"/>
                <w:lang w:val="en-GB"/>
              </w:rPr>
            </w:pPr>
            <w:r w:rsidRPr="003F199B">
              <w:rPr>
                <w:rFonts w:ascii="Arial" w:hAnsi="Arial" w:cs="Arial"/>
                <w:b/>
                <w:bCs/>
                <w:sz w:val="20"/>
                <w:szCs w:val="20"/>
                <w:lang w:val="en-GB"/>
              </w:rPr>
              <w:t xml:space="preserve">04. </w:t>
            </w:r>
            <w:r w:rsidRPr="003F199B">
              <w:rPr>
                <w:rFonts w:ascii="Arial" w:hAnsi="Arial" w:cs="Arial"/>
                <w:sz w:val="20"/>
                <w:szCs w:val="20"/>
              </w:rPr>
              <w:t>Advancing Sustainable Cooking: Design and Performance of an Innovative Forced-Draft Biomass Cook Stove.</w:t>
            </w:r>
          </w:p>
        </w:tc>
        <w:tc>
          <w:tcPr>
            <w:tcW w:w="1523" w:type="pct"/>
          </w:tcPr>
          <w:p w14:paraId="405B6701" w14:textId="77777777" w:rsidR="00F1171E" w:rsidRPr="003F199B" w:rsidRDefault="00F1171E" w:rsidP="007222C8">
            <w:pPr>
              <w:pStyle w:val="Heading2"/>
              <w:jc w:val="left"/>
              <w:rPr>
                <w:rFonts w:ascii="Arial" w:hAnsi="Arial" w:cs="Arial"/>
                <w:b w:val="0"/>
                <w:lang w:val="en-GB"/>
              </w:rPr>
            </w:pPr>
          </w:p>
        </w:tc>
      </w:tr>
      <w:tr w:rsidR="00F1171E" w:rsidRPr="003F199B" w14:paraId="5604762A" w14:textId="77777777" w:rsidTr="007222C8">
        <w:trPr>
          <w:trHeight w:val="1262"/>
        </w:trPr>
        <w:tc>
          <w:tcPr>
            <w:tcW w:w="1265" w:type="pct"/>
            <w:noWrap/>
          </w:tcPr>
          <w:p w14:paraId="3635573D" w14:textId="77777777" w:rsidR="00F1171E" w:rsidRPr="003F199B" w:rsidRDefault="00F1171E" w:rsidP="007222C8">
            <w:pPr>
              <w:pStyle w:val="Heading2"/>
              <w:ind w:left="360"/>
              <w:jc w:val="left"/>
              <w:rPr>
                <w:rFonts w:ascii="Arial" w:hAnsi="Arial" w:cs="Arial"/>
                <w:lang w:val="en-GB"/>
              </w:rPr>
            </w:pPr>
            <w:r w:rsidRPr="003F199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F199B" w:rsidRDefault="00F1171E" w:rsidP="007222C8">
            <w:pPr>
              <w:pStyle w:val="Heading2"/>
              <w:jc w:val="left"/>
              <w:rPr>
                <w:rFonts w:ascii="Arial" w:hAnsi="Arial" w:cs="Arial"/>
                <w:u w:val="single"/>
                <w:lang w:val="en-GB"/>
              </w:rPr>
            </w:pPr>
          </w:p>
        </w:tc>
        <w:tc>
          <w:tcPr>
            <w:tcW w:w="2212" w:type="pct"/>
          </w:tcPr>
          <w:p w14:paraId="1A2FD1ED" w14:textId="77777777" w:rsidR="005509DA" w:rsidRPr="003F199B" w:rsidRDefault="005509DA" w:rsidP="005509DA">
            <w:pPr>
              <w:jc w:val="center"/>
              <w:rPr>
                <w:rFonts w:ascii="Arial" w:hAnsi="Arial" w:cs="Arial"/>
                <w:b/>
                <w:bCs/>
                <w:sz w:val="20"/>
                <w:szCs w:val="20"/>
                <w:lang w:val="en-GB"/>
              </w:rPr>
            </w:pPr>
            <w:r w:rsidRPr="003F199B">
              <w:rPr>
                <w:rFonts w:ascii="Arial" w:hAnsi="Arial" w:cs="Arial"/>
                <w:b/>
                <w:bCs/>
                <w:sz w:val="20"/>
                <w:szCs w:val="20"/>
                <w:lang w:val="en-GB"/>
              </w:rPr>
              <w:t>The abstract of the article is comprehensive.</w:t>
            </w:r>
          </w:p>
          <w:p w14:paraId="0FB7E83A" w14:textId="73022144" w:rsidR="005509DA" w:rsidRPr="003F199B" w:rsidRDefault="005509DA" w:rsidP="005509DA">
            <w:pPr>
              <w:jc w:val="both"/>
              <w:rPr>
                <w:rFonts w:ascii="Arial" w:hAnsi="Arial" w:cs="Arial"/>
                <w:b/>
                <w:bCs/>
                <w:sz w:val="20"/>
                <w:szCs w:val="20"/>
                <w:lang w:val="en-GB"/>
              </w:rPr>
            </w:pPr>
            <w:r w:rsidRPr="003F199B">
              <w:rPr>
                <w:rFonts w:ascii="Arial" w:hAnsi="Arial" w:cs="Arial"/>
                <w:sz w:val="20"/>
                <w:szCs w:val="20"/>
                <w:lang w:val="en-GB"/>
              </w:rPr>
              <w:t>It does a good job of summarizing the study's goal, methods, main conclusions, and findings. The content of the abstract is sound, and nothing needs to be removed. Beyond what is already said, the authors should think about including one or two sentences that highlight the research's worldwide significance concerning public health or climate change in order to make it even more thorough.</w:t>
            </w:r>
          </w:p>
        </w:tc>
        <w:tc>
          <w:tcPr>
            <w:tcW w:w="1523" w:type="pct"/>
          </w:tcPr>
          <w:p w14:paraId="1D54B730" w14:textId="77777777" w:rsidR="00F1171E" w:rsidRPr="003F199B" w:rsidRDefault="00F1171E" w:rsidP="007222C8">
            <w:pPr>
              <w:pStyle w:val="Heading2"/>
              <w:jc w:val="left"/>
              <w:rPr>
                <w:rFonts w:ascii="Arial" w:hAnsi="Arial" w:cs="Arial"/>
                <w:b w:val="0"/>
                <w:lang w:val="en-GB"/>
              </w:rPr>
            </w:pPr>
          </w:p>
        </w:tc>
      </w:tr>
      <w:tr w:rsidR="00F1171E" w:rsidRPr="003F199B" w14:paraId="2F579F54" w14:textId="77777777" w:rsidTr="007222C8">
        <w:trPr>
          <w:trHeight w:val="859"/>
        </w:trPr>
        <w:tc>
          <w:tcPr>
            <w:tcW w:w="1265" w:type="pct"/>
            <w:noWrap/>
          </w:tcPr>
          <w:p w14:paraId="04361F46" w14:textId="368783AB" w:rsidR="00F1171E" w:rsidRPr="003F199B" w:rsidRDefault="00DC6FED" w:rsidP="007222C8">
            <w:pPr>
              <w:ind w:left="360"/>
              <w:rPr>
                <w:rFonts w:ascii="Arial" w:hAnsi="Arial" w:cs="Arial"/>
                <w:b/>
                <w:bCs/>
                <w:sz w:val="20"/>
                <w:szCs w:val="20"/>
                <w:u w:val="single"/>
                <w:lang w:val="en-GB"/>
              </w:rPr>
            </w:pPr>
            <w:r w:rsidRPr="003F199B">
              <w:rPr>
                <w:rFonts w:ascii="Arial" w:hAnsi="Arial" w:cs="Arial"/>
                <w:b/>
                <w:bCs/>
                <w:sz w:val="20"/>
                <w:szCs w:val="20"/>
                <w:lang w:val="en-GB"/>
              </w:rPr>
              <w:t xml:space="preserve">Is the manuscript scientifically, correct? Please write here. </w:t>
            </w:r>
          </w:p>
        </w:tc>
        <w:tc>
          <w:tcPr>
            <w:tcW w:w="2212" w:type="pct"/>
          </w:tcPr>
          <w:p w14:paraId="3A770DFE" w14:textId="0460A8E3" w:rsidR="005509DA" w:rsidRPr="003F199B" w:rsidRDefault="005509DA" w:rsidP="005509DA">
            <w:pPr>
              <w:pStyle w:val="ListParagraph"/>
              <w:ind w:left="0"/>
              <w:jc w:val="center"/>
              <w:rPr>
                <w:rFonts w:ascii="Arial" w:hAnsi="Arial" w:cs="Arial"/>
                <w:b/>
                <w:bCs/>
                <w:sz w:val="20"/>
                <w:szCs w:val="20"/>
                <w:lang w:val="en-GB"/>
              </w:rPr>
            </w:pPr>
            <w:r w:rsidRPr="003F199B">
              <w:rPr>
                <w:rFonts w:ascii="Arial" w:hAnsi="Arial" w:cs="Arial"/>
                <w:b/>
                <w:bCs/>
                <w:sz w:val="20"/>
                <w:szCs w:val="20"/>
                <w:lang w:val="en-GB"/>
              </w:rPr>
              <w:t>The manuscript is scientifically correct.</w:t>
            </w:r>
          </w:p>
          <w:p w14:paraId="33EA1AC6" w14:textId="4769A1F5" w:rsidR="00F1171E" w:rsidRPr="003F199B" w:rsidRDefault="005509DA" w:rsidP="005509DA">
            <w:pPr>
              <w:pStyle w:val="ListParagraph"/>
              <w:ind w:left="0"/>
              <w:jc w:val="both"/>
              <w:rPr>
                <w:rFonts w:ascii="Arial" w:hAnsi="Arial" w:cs="Arial"/>
                <w:sz w:val="20"/>
                <w:szCs w:val="20"/>
                <w:lang w:val="en-GB"/>
              </w:rPr>
            </w:pPr>
            <w:r w:rsidRPr="003F199B">
              <w:rPr>
                <w:rFonts w:ascii="Arial" w:hAnsi="Arial" w:cs="Arial"/>
                <w:sz w:val="20"/>
                <w:szCs w:val="20"/>
                <w:lang w:val="en-GB"/>
              </w:rPr>
              <w:t>The authors followed a standard scientific approach by identifying a problem (inefficient cookstoves), proposing a novel solution (a new stove design), and then rigorously testing its performance. They used the well-established Water Boiling Test (WBT) to measure key metrics like thermal efficiency and burning rate. The results are presented in a table and are logically discussed, explaining how different aspects of the stove's design contribute to its performance. The methodology and the calculations are based on fundamental scientific principles, which makes the findings reliable and verifiable.</w:t>
            </w:r>
          </w:p>
          <w:p w14:paraId="2B5A7721" w14:textId="159FF0EB" w:rsidR="005509DA" w:rsidRPr="003F199B" w:rsidRDefault="005509DA" w:rsidP="005509DA">
            <w:pPr>
              <w:pStyle w:val="ListParagraph"/>
              <w:ind w:left="0"/>
              <w:jc w:val="both"/>
              <w:rPr>
                <w:rFonts w:ascii="Arial" w:hAnsi="Arial" w:cs="Arial"/>
                <w:sz w:val="20"/>
                <w:szCs w:val="20"/>
                <w:lang w:val="en-GB"/>
              </w:rPr>
            </w:pPr>
          </w:p>
        </w:tc>
        <w:tc>
          <w:tcPr>
            <w:tcW w:w="1523" w:type="pct"/>
          </w:tcPr>
          <w:p w14:paraId="4898F764" w14:textId="77777777" w:rsidR="00F1171E" w:rsidRPr="003F199B" w:rsidRDefault="00F1171E" w:rsidP="007222C8">
            <w:pPr>
              <w:pStyle w:val="Heading2"/>
              <w:jc w:val="left"/>
              <w:rPr>
                <w:rFonts w:ascii="Arial" w:hAnsi="Arial" w:cs="Arial"/>
                <w:b w:val="0"/>
                <w:lang w:val="en-GB"/>
              </w:rPr>
            </w:pPr>
          </w:p>
        </w:tc>
      </w:tr>
      <w:tr w:rsidR="00F1171E" w:rsidRPr="003F199B" w14:paraId="73739464" w14:textId="77777777" w:rsidTr="007222C8">
        <w:trPr>
          <w:trHeight w:val="703"/>
        </w:trPr>
        <w:tc>
          <w:tcPr>
            <w:tcW w:w="1265" w:type="pct"/>
            <w:noWrap/>
          </w:tcPr>
          <w:p w14:paraId="09C25322" w14:textId="77777777" w:rsidR="00F1171E" w:rsidRPr="003F199B" w:rsidRDefault="00F1171E" w:rsidP="007222C8">
            <w:pPr>
              <w:ind w:left="360"/>
              <w:rPr>
                <w:rFonts w:ascii="Arial" w:hAnsi="Arial" w:cs="Arial"/>
                <w:b/>
                <w:bCs/>
                <w:sz w:val="20"/>
                <w:szCs w:val="20"/>
                <w:lang w:val="en-GB"/>
              </w:rPr>
            </w:pPr>
            <w:r w:rsidRPr="003F199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F199B" w:rsidRDefault="00F1171E" w:rsidP="007222C8">
            <w:pPr>
              <w:ind w:left="360"/>
              <w:rPr>
                <w:rFonts w:ascii="Arial" w:hAnsi="Arial" w:cs="Arial"/>
                <w:b/>
                <w:bCs/>
                <w:sz w:val="20"/>
                <w:szCs w:val="20"/>
                <w:u w:val="single"/>
                <w:lang w:val="en-GB"/>
              </w:rPr>
            </w:pPr>
            <w:r w:rsidRPr="003F199B">
              <w:rPr>
                <w:rFonts w:ascii="Arial" w:hAnsi="Arial" w:cs="Arial"/>
                <w:b/>
                <w:bCs/>
                <w:sz w:val="20"/>
                <w:szCs w:val="20"/>
                <w:u w:val="single"/>
                <w:lang w:val="en-GB"/>
              </w:rPr>
              <w:t>-</w:t>
            </w:r>
          </w:p>
        </w:tc>
        <w:tc>
          <w:tcPr>
            <w:tcW w:w="2212" w:type="pct"/>
          </w:tcPr>
          <w:p w14:paraId="3F76CE3F" w14:textId="77777777" w:rsidR="00F14769" w:rsidRPr="003F199B" w:rsidRDefault="00F14769" w:rsidP="00F14769">
            <w:pPr>
              <w:pStyle w:val="ListParagraph"/>
              <w:ind w:left="0"/>
              <w:jc w:val="center"/>
              <w:rPr>
                <w:rFonts w:ascii="Arial" w:hAnsi="Arial" w:cs="Arial"/>
                <w:b/>
                <w:bCs/>
                <w:sz w:val="20"/>
                <w:szCs w:val="20"/>
                <w:lang w:val="en-GB"/>
              </w:rPr>
            </w:pPr>
            <w:r w:rsidRPr="003F199B">
              <w:rPr>
                <w:rFonts w:ascii="Arial" w:hAnsi="Arial" w:cs="Arial"/>
                <w:b/>
                <w:bCs/>
                <w:sz w:val="20"/>
                <w:szCs w:val="20"/>
                <w:lang w:val="en-GB"/>
              </w:rPr>
              <w:t>Yes, the references are sufficient and recent.</w:t>
            </w:r>
          </w:p>
          <w:p w14:paraId="7BC9A631" w14:textId="66F4171A" w:rsidR="00F14769" w:rsidRPr="003F199B" w:rsidRDefault="00F14769" w:rsidP="00F14769">
            <w:pPr>
              <w:pStyle w:val="ListParagraph"/>
              <w:ind w:left="0"/>
              <w:jc w:val="both"/>
              <w:rPr>
                <w:rFonts w:ascii="Arial" w:hAnsi="Arial" w:cs="Arial"/>
                <w:b/>
                <w:bCs/>
                <w:sz w:val="20"/>
                <w:szCs w:val="20"/>
                <w:u w:val="single"/>
                <w:lang w:val="en-GB"/>
              </w:rPr>
            </w:pPr>
            <w:r w:rsidRPr="003F199B">
              <w:rPr>
                <w:rFonts w:ascii="Arial" w:hAnsi="Arial" w:cs="Arial"/>
                <w:b/>
                <w:bCs/>
                <w:sz w:val="20"/>
                <w:szCs w:val="20"/>
                <w:u w:val="single"/>
                <w:lang w:val="en-GB"/>
              </w:rPr>
              <w:t>Some Suggestions for More Improvement:</w:t>
            </w:r>
          </w:p>
          <w:p w14:paraId="3D273B54" w14:textId="77777777" w:rsidR="00F14769" w:rsidRPr="003F199B" w:rsidRDefault="00F14769" w:rsidP="00F14769">
            <w:pPr>
              <w:pStyle w:val="ListParagraph"/>
              <w:ind w:left="0"/>
              <w:jc w:val="both"/>
              <w:rPr>
                <w:rFonts w:ascii="Arial" w:hAnsi="Arial" w:cs="Arial"/>
                <w:b/>
                <w:bCs/>
                <w:sz w:val="20"/>
                <w:szCs w:val="20"/>
                <w:u w:val="single"/>
                <w:lang w:val="en-GB"/>
              </w:rPr>
            </w:pPr>
          </w:p>
          <w:p w14:paraId="190CE37C" w14:textId="20EA4FD8" w:rsidR="00F1171E" w:rsidRPr="003F199B" w:rsidRDefault="00F14769" w:rsidP="00F14769">
            <w:pPr>
              <w:pStyle w:val="ListParagraph"/>
              <w:ind w:left="0"/>
              <w:jc w:val="both"/>
              <w:rPr>
                <w:rFonts w:ascii="Arial" w:hAnsi="Arial" w:cs="Arial"/>
                <w:b/>
                <w:bCs/>
                <w:sz w:val="20"/>
                <w:szCs w:val="20"/>
                <w:lang w:val="en-GB"/>
              </w:rPr>
            </w:pPr>
            <w:r w:rsidRPr="003F199B">
              <w:rPr>
                <w:rFonts w:ascii="Arial" w:hAnsi="Arial" w:cs="Arial"/>
                <w:b/>
                <w:bCs/>
                <w:sz w:val="20"/>
                <w:szCs w:val="20"/>
                <w:lang w:val="en-GB"/>
              </w:rPr>
              <w:t xml:space="preserve">01. </w:t>
            </w:r>
            <w:hyperlink r:id="rId8" w:history="1">
              <w:r w:rsidRPr="003F199B">
                <w:rPr>
                  <w:rStyle w:val="Hyperlink"/>
                  <w:rFonts w:ascii="Arial" w:hAnsi="Arial" w:cs="Arial"/>
                  <w:b/>
                  <w:bCs/>
                  <w:sz w:val="20"/>
                  <w:szCs w:val="20"/>
                  <w:lang w:val="en-GB"/>
                </w:rPr>
                <w:t>https://doi.org/10.1016/j.egyr.2024.08.016</w:t>
              </w:r>
            </w:hyperlink>
            <w:r w:rsidRPr="003F199B">
              <w:rPr>
                <w:rFonts w:ascii="Arial" w:hAnsi="Arial" w:cs="Arial"/>
                <w:b/>
                <w:bCs/>
                <w:sz w:val="20"/>
                <w:szCs w:val="20"/>
                <w:lang w:val="en-GB"/>
              </w:rPr>
              <w:t xml:space="preserve"> </w:t>
            </w:r>
          </w:p>
          <w:p w14:paraId="056B17B6" w14:textId="09D11BC1" w:rsidR="00F14769" w:rsidRPr="003F199B" w:rsidRDefault="00F14769" w:rsidP="00F14769">
            <w:pPr>
              <w:pStyle w:val="ListParagraph"/>
              <w:ind w:left="0"/>
              <w:jc w:val="both"/>
              <w:rPr>
                <w:rFonts w:ascii="Arial" w:hAnsi="Arial" w:cs="Arial"/>
                <w:b/>
                <w:bCs/>
                <w:sz w:val="20"/>
                <w:szCs w:val="20"/>
                <w:lang w:val="en-GB"/>
              </w:rPr>
            </w:pPr>
            <w:r w:rsidRPr="003F199B">
              <w:rPr>
                <w:rFonts w:ascii="Arial" w:hAnsi="Arial" w:cs="Arial"/>
                <w:b/>
                <w:bCs/>
                <w:sz w:val="20"/>
                <w:szCs w:val="20"/>
                <w:lang w:val="en-GB"/>
              </w:rPr>
              <w:t xml:space="preserve">02. </w:t>
            </w:r>
            <w:hyperlink r:id="rId9" w:history="1">
              <w:r w:rsidRPr="003F199B">
                <w:rPr>
                  <w:rStyle w:val="Hyperlink"/>
                  <w:rFonts w:ascii="Arial" w:hAnsi="Arial" w:cs="Arial"/>
                  <w:b/>
                  <w:bCs/>
                  <w:sz w:val="20"/>
                  <w:szCs w:val="20"/>
                  <w:lang w:val="en-GB"/>
                </w:rPr>
                <w:t>https://doi.org/10.1080/23311916.2024.2366079</w:t>
              </w:r>
            </w:hyperlink>
            <w:r w:rsidRPr="003F199B">
              <w:rPr>
                <w:rFonts w:ascii="Arial" w:hAnsi="Arial" w:cs="Arial"/>
                <w:b/>
                <w:bCs/>
                <w:sz w:val="20"/>
                <w:szCs w:val="20"/>
                <w:lang w:val="en-GB"/>
              </w:rPr>
              <w:t xml:space="preserve"> </w:t>
            </w:r>
          </w:p>
          <w:p w14:paraId="4AD1095B" w14:textId="27463AC1" w:rsidR="00F14769" w:rsidRPr="003F199B" w:rsidRDefault="00F14769" w:rsidP="00F14769">
            <w:pPr>
              <w:pStyle w:val="ListParagraph"/>
              <w:ind w:left="0"/>
              <w:jc w:val="both"/>
              <w:rPr>
                <w:rFonts w:ascii="Arial" w:hAnsi="Arial" w:cs="Arial"/>
                <w:b/>
                <w:bCs/>
                <w:sz w:val="20"/>
                <w:szCs w:val="20"/>
                <w:lang w:val="en-GB"/>
              </w:rPr>
            </w:pPr>
            <w:r w:rsidRPr="003F199B">
              <w:rPr>
                <w:rFonts w:ascii="Arial" w:hAnsi="Arial" w:cs="Arial"/>
                <w:b/>
                <w:bCs/>
                <w:sz w:val="20"/>
                <w:szCs w:val="20"/>
                <w:lang w:val="en-GB"/>
              </w:rPr>
              <w:t xml:space="preserve">03. </w:t>
            </w:r>
            <w:hyperlink r:id="rId10" w:history="1">
              <w:r w:rsidRPr="003F199B">
                <w:rPr>
                  <w:rStyle w:val="Hyperlink"/>
                  <w:rFonts w:ascii="Arial" w:hAnsi="Arial" w:cs="Arial"/>
                  <w:b/>
                  <w:bCs/>
                  <w:sz w:val="20"/>
                  <w:szCs w:val="20"/>
                  <w:lang w:val="en-GB"/>
                </w:rPr>
                <w:t>https://doi.org/10.3390/en17174355</w:t>
              </w:r>
            </w:hyperlink>
            <w:r w:rsidRPr="003F199B">
              <w:rPr>
                <w:rFonts w:ascii="Arial" w:hAnsi="Arial" w:cs="Arial"/>
                <w:b/>
                <w:bCs/>
                <w:sz w:val="20"/>
                <w:szCs w:val="20"/>
                <w:lang w:val="en-GB"/>
              </w:rPr>
              <w:t xml:space="preserve"> </w:t>
            </w:r>
          </w:p>
          <w:p w14:paraId="44937779" w14:textId="0B09A766" w:rsidR="00F14769" w:rsidRPr="003F199B" w:rsidRDefault="00F14769" w:rsidP="00F14769">
            <w:pPr>
              <w:pStyle w:val="ListParagraph"/>
              <w:ind w:left="0"/>
              <w:jc w:val="both"/>
              <w:rPr>
                <w:rFonts w:ascii="Arial" w:hAnsi="Arial" w:cs="Arial"/>
                <w:b/>
                <w:bCs/>
                <w:sz w:val="20"/>
                <w:szCs w:val="20"/>
                <w:lang w:val="en-GB"/>
              </w:rPr>
            </w:pPr>
            <w:r w:rsidRPr="003F199B">
              <w:rPr>
                <w:rFonts w:ascii="Arial" w:hAnsi="Arial" w:cs="Arial"/>
                <w:b/>
                <w:bCs/>
                <w:sz w:val="20"/>
                <w:szCs w:val="20"/>
                <w:lang w:val="en-GB"/>
              </w:rPr>
              <w:t xml:space="preserve">04. </w:t>
            </w:r>
            <w:hyperlink r:id="rId11" w:history="1">
              <w:r w:rsidRPr="003F199B">
                <w:rPr>
                  <w:rStyle w:val="Hyperlink"/>
                  <w:rFonts w:ascii="Arial" w:hAnsi="Arial" w:cs="Arial"/>
                  <w:b/>
                  <w:bCs/>
                  <w:sz w:val="20"/>
                  <w:szCs w:val="20"/>
                  <w:lang w:val="en-GB"/>
                </w:rPr>
                <w:t>https://doi.org/10.1016/j.nexus.2023.100225</w:t>
              </w:r>
            </w:hyperlink>
            <w:r w:rsidRPr="003F199B">
              <w:rPr>
                <w:rFonts w:ascii="Arial" w:hAnsi="Arial" w:cs="Arial"/>
                <w:b/>
                <w:bCs/>
                <w:sz w:val="20"/>
                <w:szCs w:val="20"/>
                <w:lang w:val="en-GB"/>
              </w:rPr>
              <w:t xml:space="preserve"> </w:t>
            </w:r>
          </w:p>
          <w:p w14:paraId="0209DDFC" w14:textId="422EDA8D" w:rsidR="00F14769" w:rsidRPr="003F199B" w:rsidRDefault="00F14769" w:rsidP="00F14769">
            <w:pPr>
              <w:pStyle w:val="ListParagraph"/>
              <w:ind w:left="0"/>
              <w:jc w:val="both"/>
              <w:rPr>
                <w:rFonts w:ascii="Arial" w:hAnsi="Arial" w:cs="Arial"/>
                <w:b/>
                <w:bCs/>
                <w:sz w:val="20"/>
                <w:szCs w:val="20"/>
                <w:lang w:val="en-GB"/>
              </w:rPr>
            </w:pPr>
            <w:r w:rsidRPr="003F199B">
              <w:rPr>
                <w:rFonts w:ascii="Arial" w:hAnsi="Arial" w:cs="Arial"/>
                <w:b/>
                <w:bCs/>
                <w:sz w:val="20"/>
                <w:szCs w:val="20"/>
                <w:lang w:val="en-GB"/>
              </w:rPr>
              <w:t xml:space="preserve">05. </w:t>
            </w:r>
            <w:hyperlink r:id="rId12" w:history="1">
              <w:r w:rsidRPr="003F199B">
                <w:rPr>
                  <w:rStyle w:val="Hyperlink"/>
                  <w:rFonts w:ascii="Arial" w:hAnsi="Arial" w:cs="Arial"/>
                  <w:b/>
                  <w:bCs/>
                  <w:sz w:val="20"/>
                  <w:szCs w:val="20"/>
                  <w:lang w:val="en-GB"/>
                </w:rPr>
                <w:t>https://doi.org/10.1016/j.renene.2022.03.062</w:t>
              </w:r>
            </w:hyperlink>
            <w:r w:rsidRPr="003F199B">
              <w:rPr>
                <w:rFonts w:ascii="Arial" w:hAnsi="Arial" w:cs="Arial"/>
                <w:b/>
                <w:bCs/>
                <w:sz w:val="20"/>
                <w:szCs w:val="20"/>
                <w:lang w:val="en-GB"/>
              </w:rPr>
              <w:t xml:space="preserve"> </w:t>
            </w:r>
          </w:p>
          <w:p w14:paraId="0AE54530" w14:textId="0FD3C3F0" w:rsidR="00F14769" w:rsidRPr="003F199B" w:rsidRDefault="00F14769" w:rsidP="00F14769">
            <w:pPr>
              <w:pStyle w:val="ListParagraph"/>
              <w:ind w:left="0"/>
              <w:jc w:val="both"/>
              <w:rPr>
                <w:rFonts w:ascii="Arial" w:hAnsi="Arial" w:cs="Arial"/>
                <w:b/>
                <w:bCs/>
                <w:sz w:val="20"/>
                <w:szCs w:val="20"/>
                <w:lang w:val="en-GB"/>
              </w:rPr>
            </w:pPr>
            <w:r w:rsidRPr="003F199B">
              <w:rPr>
                <w:rFonts w:ascii="Arial" w:hAnsi="Arial" w:cs="Arial"/>
                <w:b/>
                <w:bCs/>
                <w:sz w:val="20"/>
                <w:szCs w:val="20"/>
                <w:lang w:val="en-GB"/>
              </w:rPr>
              <w:t xml:space="preserve">06. </w:t>
            </w:r>
            <w:hyperlink r:id="rId13" w:history="1">
              <w:r w:rsidRPr="003F199B">
                <w:rPr>
                  <w:rStyle w:val="Hyperlink"/>
                  <w:rFonts w:ascii="Arial" w:eastAsia="Arial Unicode MS" w:hAnsi="Arial" w:cs="Arial"/>
                  <w:b/>
                  <w:bCs/>
                  <w:sz w:val="20"/>
                  <w:szCs w:val="20"/>
                </w:rPr>
                <w:t>https://doi.org/10.1038/s41560-022-01187-3</w:t>
              </w:r>
            </w:hyperlink>
            <w:r w:rsidRPr="003F199B">
              <w:rPr>
                <w:rStyle w:val="c-bibliographic-informationvalue"/>
                <w:rFonts w:ascii="Arial" w:eastAsia="Arial Unicode MS" w:hAnsi="Arial" w:cs="Arial"/>
                <w:b/>
                <w:bCs/>
                <w:sz w:val="20"/>
                <w:szCs w:val="20"/>
              </w:rPr>
              <w:t xml:space="preserve"> </w:t>
            </w:r>
          </w:p>
          <w:p w14:paraId="5F8408B2" w14:textId="47CA86A2" w:rsidR="00F14769" w:rsidRPr="003F199B" w:rsidRDefault="00F14769" w:rsidP="00F14769">
            <w:pPr>
              <w:pStyle w:val="ListParagraph"/>
              <w:ind w:left="0"/>
              <w:jc w:val="both"/>
              <w:rPr>
                <w:rFonts w:ascii="Arial" w:hAnsi="Arial" w:cs="Arial"/>
                <w:b/>
                <w:bCs/>
                <w:sz w:val="20"/>
                <w:szCs w:val="20"/>
                <w:lang w:val="en-GB"/>
              </w:rPr>
            </w:pPr>
            <w:r w:rsidRPr="003F199B">
              <w:rPr>
                <w:rFonts w:ascii="Arial" w:hAnsi="Arial" w:cs="Arial"/>
                <w:b/>
                <w:bCs/>
                <w:sz w:val="20"/>
                <w:szCs w:val="20"/>
                <w:lang w:val="en-GB"/>
              </w:rPr>
              <w:t xml:space="preserve">07. </w:t>
            </w:r>
            <w:hyperlink r:id="rId14" w:history="1">
              <w:r w:rsidRPr="003F199B">
                <w:rPr>
                  <w:rStyle w:val="Hyperlink"/>
                  <w:rFonts w:ascii="Arial" w:hAnsi="Arial" w:cs="Arial"/>
                  <w:b/>
                  <w:bCs/>
                  <w:sz w:val="20"/>
                  <w:szCs w:val="20"/>
                  <w:lang w:val="en-GB"/>
                </w:rPr>
                <w:t>https://doi.org/10.1021/acsomega.1c05137</w:t>
              </w:r>
            </w:hyperlink>
            <w:r w:rsidRPr="003F199B">
              <w:rPr>
                <w:rFonts w:ascii="Arial" w:hAnsi="Arial" w:cs="Arial"/>
                <w:b/>
                <w:bCs/>
                <w:sz w:val="20"/>
                <w:szCs w:val="20"/>
                <w:lang w:val="en-GB"/>
              </w:rPr>
              <w:t xml:space="preserve"> </w:t>
            </w:r>
          </w:p>
          <w:p w14:paraId="24FE0567" w14:textId="626A9F58" w:rsidR="00F14769" w:rsidRPr="003F199B" w:rsidRDefault="00F14769" w:rsidP="00F14769">
            <w:pPr>
              <w:pStyle w:val="ListParagraph"/>
              <w:ind w:left="0"/>
              <w:rPr>
                <w:rFonts w:ascii="Arial" w:hAnsi="Arial" w:cs="Arial"/>
                <w:b/>
                <w:bCs/>
                <w:sz w:val="20"/>
                <w:szCs w:val="20"/>
                <w:lang w:val="en-GB"/>
              </w:rPr>
            </w:pPr>
          </w:p>
        </w:tc>
        <w:tc>
          <w:tcPr>
            <w:tcW w:w="1523" w:type="pct"/>
          </w:tcPr>
          <w:p w14:paraId="40220055" w14:textId="77777777" w:rsidR="00F1171E" w:rsidRPr="003F199B" w:rsidRDefault="00F1171E" w:rsidP="007222C8">
            <w:pPr>
              <w:pStyle w:val="Heading2"/>
              <w:jc w:val="left"/>
              <w:rPr>
                <w:rFonts w:ascii="Arial" w:hAnsi="Arial" w:cs="Arial"/>
                <w:b w:val="0"/>
                <w:lang w:val="en-GB"/>
              </w:rPr>
            </w:pPr>
          </w:p>
        </w:tc>
      </w:tr>
      <w:tr w:rsidR="00F1171E" w:rsidRPr="003F199B" w14:paraId="73CC4A50" w14:textId="77777777" w:rsidTr="007222C8">
        <w:trPr>
          <w:trHeight w:val="386"/>
        </w:trPr>
        <w:tc>
          <w:tcPr>
            <w:tcW w:w="1265" w:type="pct"/>
            <w:noWrap/>
          </w:tcPr>
          <w:p w14:paraId="029CE8D0" w14:textId="77777777" w:rsidR="00F1171E" w:rsidRPr="003F199B" w:rsidRDefault="00F1171E" w:rsidP="007222C8">
            <w:pPr>
              <w:pStyle w:val="Heading2"/>
              <w:jc w:val="left"/>
              <w:rPr>
                <w:rFonts w:ascii="Arial" w:hAnsi="Arial" w:cs="Arial"/>
                <w:b w:val="0"/>
                <w:lang w:val="en-GB"/>
              </w:rPr>
            </w:pPr>
          </w:p>
          <w:p w14:paraId="589C16C7" w14:textId="77777777" w:rsidR="00F1171E" w:rsidRPr="003F199B" w:rsidRDefault="00F1171E" w:rsidP="007222C8">
            <w:pPr>
              <w:pStyle w:val="Heading2"/>
              <w:ind w:left="360"/>
              <w:jc w:val="left"/>
              <w:rPr>
                <w:rFonts w:ascii="Arial" w:hAnsi="Arial" w:cs="Arial"/>
                <w:bCs w:val="0"/>
                <w:lang w:val="en-GB"/>
              </w:rPr>
            </w:pPr>
            <w:r w:rsidRPr="003F199B">
              <w:rPr>
                <w:rFonts w:ascii="Arial" w:hAnsi="Arial" w:cs="Arial"/>
                <w:bCs w:val="0"/>
                <w:lang w:val="en-GB"/>
              </w:rPr>
              <w:t>Is the language/English quality of the article suitable for scholarly communications?</w:t>
            </w:r>
          </w:p>
          <w:p w14:paraId="7722B85E" w14:textId="77777777" w:rsidR="00F1171E" w:rsidRPr="003F199B" w:rsidRDefault="00F1171E" w:rsidP="007222C8">
            <w:pPr>
              <w:rPr>
                <w:rFonts w:ascii="Arial" w:hAnsi="Arial" w:cs="Arial"/>
                <w:sz w:val="20"/>
                <w:szCs w:val="20"/>
                <w:lang w:val="en-GB"/>
              </w:rPr>
            </w:pPr>
          </w:p>
        </w:tc>
        <w:tc>
          <w:tcPr>
            <w:tcW w:w="2212" w:type="pct"/>
          </w:tcPr>
          <w:p w14:paraId="6A74C890" w14:textId="6E8C303C" w:rsidR="00F14769" w:rsidRPr="003F199B" w:rsidRDefault="00F14769" w:rsidP="00F14769">
            <w:pPr>
              <w:jc w:val="center"/>
              <w:rPr>
                <w:rFonts w:ascii="Arial" w:hAnsi="Arial" w:cs="Arial"/>
                <w:b/>
                <w:bCs/>
                <w:color w:val="FF0000"/>
                <w:sz w:val="20"/>
                <w:szCs w:val="20"/>
                <w:lang w:val="en-GB"/>
              </w:rPr>
            </w:pPr>
            <w:r w:rsidRPr="003F199B">
              <w:rPr>
                <w:rFonts w:ascii="Arial" w:hAnsi="Arial" w:cs="Arial"/>
                <w:b/>
                <w:bCs/>
                <w:color w:val="FF0000"/>
                <w:sz w:val="20"/>
                <w:szCs w:val="20"/>
                <w:lang w:val="en-GB"/>
              </w:rPr>
              <w:t>A Minor Revision is Required.</w:t>
            </w:r>
          </w:p>
          <w:p w14:paraId="149A6CEF" w14:textId="5736C01C" w:rsidR="00F1171E" w:rsidRPr="003F199B" w:rsidRDefault="00F14769" w:rsidP="00F14769">
            <w:pPr>
              <w:jc w:val="both"/>
              <w:rPr>
                <w:rFonts w:ascii="Arial" w:hAnsi="Arial" w:cs="Arial"/>
                <w:sz w:val="20"/>
                <w:szCs w:val="20"/>
                <w:lang w:val="en-GB"/>
              </w:rPr>
            </w:pPr>
            <w:r w:rsidRPr="003F199B">
              <w:rPr>
                <w:rFonts w:ascii="Arial" w:hAnsi="Arial" w:cs="Arial"/>
                <w:sz w:val="20"/>
                <w:szCs w:val="20"/>
                <w:lang w:val="en-GB"/>
              </w:rPr>
              <w:t xml:space="preserve">The manuscript has some informal phrases and awkward sentence structures that could be revised to be </w:t>
            </w:r>
            <w:proofErr w:type="gramStart"/>
            <w:r w:rsidRPr="003F199B">
              <w:rPr>
                <w:rFonts w:ascii="Arial" w:hAnsi="Arial" w:cs="Arial"/>
                <w:sz w:val="20"/>
                <w:szCs w:val="20"/>
                <w:lang w:val="en-GB"/>
              </w:rPr>
              <w:t>more formal and clear</w:t>
            </w:r>
            <w:proofErr w:type="gramEnd"/>
            <w:r w:rsidRPr="003F199B">
              <w:rPr>
                <w:rFonts w:ascii="Arial" w:hAnsi="Arial" w:cs="Arial"/>
                <w:sz w:val="20"/>
                <w:szCs w:val="20"/>
                <w:lang w:val="en-GB"/>
              </w:rPr>
              <w:t>. For example, "</w:t>
            </w:r>
            <w:r w:rsidRPr="003F199B">
              <w:rPr>
                <w:rFonts w:ascii="Arial" w:hAnsi="Arial" w:cs="Arial"/>
                <w:b/>
                <w:bCs/>
                <w:sz w:val="20"/>
                <w:szCs w:val="20"/>
                <w:lang w:val="en-GB"/>
              </w:rPr>
              <w:t>lots of people</w:t>
            </w:r>
            <w:r w:rsidRPr="003F199B">
              <w:rPr>
                <w:rFonts w:ascii="Arial" w:hAnsi="Arial" w:cs="Arial"/>
                <w:sz w:val="20"/>
                <w:szCs w:val="20"/>
                <w:lang w:val="en-GB"/>
              </w:rPr>
              <w:t>" is used instead of a more scholarly alternative like "</w:t>
            </w:r>
            <w:r w:rsidRPr="003F199B">
              <w:rPr>
                <w:rFonts w:ascii="Arial" w:hAnsi="Arial" w:cs="Arial"/>
                <w:b/>
                <w:bCs/>
                <w:sz w:val="20"/>
                <w:szCs w:val="20"/>
                <w:lang w:val="en-GB"/>
              </w:rPr>
              <w:t>many people</w:t>
            </w:r>
            <w:r w:rsidRPr="003F199B">
              <w:rPr>
                <w:rFonts w:ascii="Arial" w:hAnsi="Arial" w:cs="Arial"/>
                <w:sz w:val="20"/>
                <w:szCs w:val="20"/>
                <w:lang w:val="en-GB"/>
              </w:rPr>
              <w:t>". Additionally, some sentences could be rephrased to be more precise, such as "</w:t>
            </w:r>
            <w:r w:rsidRPr="003F199B">
              <w:rPr>
                <w:rFonts w:ascii="Arial" w:hAnsi="Arial" w:cs="Arial"/>
                <w:b/>
                <w:bCs/>
                <w:sz w:val="20"/>
                <w:szCs w:val="20"/>
                <w:lang w:val="en-GB"/>
              </w:rPr>
              <w:t>These cooking methods are inefficient in burning fuel</w:t>
            </w:r>
            <w:r w:rsidRPr="003F199B">
              <w:rPr>
                <w:rFonts w:ascii="Arial" w:hAnsi="Arial" w:cs="Arial"/>
                <w:sz w:val="20"/>
                <w:szCs w:val="20"/>
                <w:lang w:val="en-GB"/>
              </w:rPr>
              <w:t>". The quality is not poor enough to make the content incomprehensible, but it could be revised to meet a higher standard for formal publication.</w:t>
            </w:r>
          </w:p>
        </w:tc>
        <w:tc>
          <w:tcPr>
            <w:tcW w:w="1523" w:type="pct"/>
          </w:tcPr>
          <w:p w14:paraId="0351CA58" w14:textId="77777777" w:rsidR="00F1171E" w:rsidRPr="003F199B" w:rsidRDefault="00F1171E" w:rsidP="007222C8">
            <w:pPr>
              <w:rPr>
                <w:rFonts w:ascii="Arial" w:hAnsi="Arial" w:cs="Arial"/>
                <w:sz w:val="20"/>
                <w:szCs w:val="20"/>
                <w:lang w:val="en-GB"/>
              </w:rPr>
            </w:pPr>
          </w:p>
        </w:tc>
      </w:tr>
      <w:tr w:rsidR="00F1171E" w:rsidRPr="003F199B" w14:paraId="20A16C0C" w14:textId="77777777" w:rsidTr="007222C8">
        <w:trPr>
          <w:trHeight w:val="1178"/>
        </w:trPr>
        <w:tc>
          <w:tcPr>
            <w:tcW w:w="1265" w:type="pct"/>
            <w:noWrap/>
          </w:tcPr>
          <w:p w14:paraId="7F4BCFAE" w14:textId="77777777" w:rsidR="00F1171E" w:rsidRPr="003F199B" w:rsidRDefault="00F1171E" w:rsidP="007222C8">
            <w:pPr>
              <w:pStyle w:val="Heading2"/>
              <w:jc w:val="left"/>
              <w:rPr>
                <w:rFonts w:ascii="Arial" w:hAnsi="Arial" w:cs="Arial"/>
                <w:b w:val="0"/>
                <w:bCs w:val="0"/>
                <w:lang w:val="en-GB"/>
              </w:rPr>
            </w:pPr>
            <w:r w:rsidRPr="003F199B">
              <w:rPr>
                <w:rFonts w:ascii="Arial" w:hAnsi="Arial" w:cs="Arial"/>
                <w:bCs w:val="0"/>
                <w:u w:val="single"/>
                <w:lang w:val="en-GB"/>
              </w:rPr>
              <w:t>Optional/General</w:t>
            </w:r>
            <w:r w:rsidRPr="003F199B">
              <w:rPr>
                <w:rFonts w:ascii="Arial" w:hAnsi="Arial" w:cs="Arial"/>
                <w:bCs w:val="0"/>
                <w:lang w:val="en-GB"/>
              </w:rPr>
              <w:t xml:space="preserve"> </w:t>
            </w:r>
            <w:r w:rsidRPr="003F199B">
              <w:rPr>
                <w:rFonts w:ascii="Arial" w:hAnsi="Arial" w:cs="Arial"/>
                <w:b w:val="0"/>
                <w:bCs w:val="0"/>
                <w:lang w:val="en-GB"/>
              </w:rPr>
              <w:t>comments</w:t>
            </w:r>
          </w:p>
          <w:p w14:paraId="1A6B3748" w14:textId="77777777" w:rsidR="00F1171E" w:rsidRPr="003F199B" w:rsidRDefault="00F1171E" w:rsidP="007222C8">
            <w:pPr>
              <w:pStyle w:val="Heading2"/>
              <w:jc w:val="left"/>
              <w:rPr>
                <w:rFonts w:ascii="Arial" w:hAnsi="Arial" w:cs="Arial"/>
                <w:b w:val="0"/>
                <w:lang w:val="en-GB"/>
              </w:rPr>
            </w:pPr>
          </w:p>
        </w:tc>
        <w:tc>
          <w:tcPr>
            <w:tcW w:w="2212" w:type="pct"/>
          </w:tcPr>
          <w:p w14:paraId="02484A88" w14:textId="77777777" w:rsidR="00A16002" w:rsidRPr="003F199B" w:rsidRDefault="00A16002" w:rsidP="00A16002">
            <w:pPr>
              <w:jc w:val="both"/>
              <w:rPr>
                <w:rFonts w:ascii="Arial" w:hAnsi="Arial" w:cs="Arial"/>
                <w:b/>
                <w:bCs/>
                <w:sz w:val="20"/>
                <w:szCs w:val="20"/>
                <w:u w:val="single"/>
                <w:lang w:val="en-GB"/>
              </w:rPr>
            </w:pPr>
            <w:r w:rsidRPr="003F199B">
              <w:rPr>
                <w:rFonts w:ascii="Arial" w:hAnsi="Arial" w:cs="Arial"/>
                <w:b/>
                <w:bCs/>
                <w:sz w:val="20"/>
                <w:szCs w:val="20"/>
                <w:u w:val="single"/>
                <w:lang w:val="en-GB"/>
              </w:rPr>
              <w:t>Some Suggestions for more Improvement:</w:t>
            </w:r>
          </w:p>
          <w:p w14:paraId="3F74AB5F" w14:textId="77777777" w:rsidR="00A16002" w:rsidRPr="003F199B" w:rsidRDefault="00A16002" w:rsidP="009C0CC3">
            <w:pPr>
              <w:pStyle w:val="ListParagraph"/>
              <w:numPr>
                <w:ilvl w:val="0"/>
                <w:numId w:val="11"/>
              </w:numPr>
              <w:spacing w:before="100" w:beforeAutospacing="1" w:after="100" w:afterAutospacing="1"/>
              <w:jc w:val="both"/>
              <w:rPr>
                <w:rFonts w:ascii="Arial" w:hAnsi="Arial" w:cs="Arial"/>
                <w:sz w:val="20"/>
                <w:szCs w:val="20"/>
              </w:rPr>
            </w:pPr>
            <w:r w:rsidRPr="003F199B">
              <w:rPr>
                <w:rFonts w:ascii="Arial" w:hAnsi="Arial" w:cs="Arial"/>
                <w:sz w:val="20"/>
                <w:szCs w:val="20"/>
              </w:rPr>
              <w:t xml:space="preserve">Use more formal and scholarly language throughout the manuscript. </w:t>
            </w:r>
          </w:p>
          <w:p w14:paraId="0AF97202" w14:textId="77777777" w:rsidR="00A16002" w:rsidRPr="003F199B" w:rsidRDefault="00A16002" w:rsidP="00894A62">
            <w:pPr>
              <w:pStyle w:val="ListParagraph"/>
              <w:numPr>
                <w:ilvl w:val="0"/>
                <w:numId w:val="11"/>
              </w:numPr>
              <w:spacing w:before="100" w:beforeAutospacing="1" w:after="100" w:afterAutospacing="1"/>
              <w:jc w:val="both"/>
              <w:rPr>
                <w:rFonts w:ascii="Arial" w:hAnsi="Arial" w:cs="Arial"/>
                <w:sz w:val="20"/>
                <w:szCs w:val="20"/>
              </w:rPr>
            </w:pPr>
            <w:r w:rsidRPr="003F199B">
              <w:rPr>
                <w:rFonts w:ascii="Arial" w:hAnsi="Arial" w:cs="Arial"/>
                <w:sz w:val="20"/>
                <w:szCs w:val="20"/>
              </w:rPr>
              <w:t>Replace informal phrases like "</w:t>
            </w:r>
            <w:r w:rsidRPr="003F199B">
              <w:rPr>
                <w:rFonts w:ascii="Arial" w:hAnsi="Arial" w:cs="Arial"/>
                <w:i/>
                <w:iCs/>
                <w:sz w:val="20"/>
                <w:szCs w:val="20"/>
              </w:rPr>
              <w:t>lots of people</w:t>
            </w:r>
            <w:r w:rsidRPr="003F199B">
              <w:rPr>
                <w:rFonts w:ascii="Arial" w:hAnsi="Arial" w:cs="Arial"/>
                <w:sz w:val="20"/>
                <w:szCs w:val="20"/>
              </w:rPr>
              <w:t xml:space="preserve">" with more precise terms. </w:t>
            </w:r>
          </w:p>
          <w:p w14:paraId="3FC22609" w14:textId="77777777" w:rsidR="00A16002" w:rsidRPr="003F199B" w:rsidRDefault="00A16002" w:rsidP="00033C3B">
            <w:pPr>
              <w:pStyle w:val="ListParagraph"/>
              <w:numPr>
                <w:ilvl w:val="0"/>
                <w:numId w:val="11"/>
              </w:numPr>
              <w:spacing w:before="100" w:beforeAutospacing="1" w:after="100" w:afterAutospacing="1"/>
              <w:jc w:val="both"/>
              <w:rPr>
                <w:rFonts w:ascii="Arial" w:hAnsi="Arial" w:cs="Arial"/>
                <w:sz w:val="20"/>
                <w:szCs w:val="20"/>
              </w:rPr>
            </w:pPr>
            <w:r w:rsidRPr="003F199B">
              <w:rPr>
                <w:rFonts w:ascii="Arial" w:hAnsi="Arial" w:cs="Arial"/>
                <w:sz w:val="20"/>
                <w:szCs w:val="20"/>
              </w:rPr>
              <w:t>Rephrase sentences that are grammatically incorrect or awkwardly constructed.</w:t>
            </w:r>
          </w:p>
          <w:p w14:paraId="673325DC" w14:textId="77777777" w:rsidR="00A16002" w:rsidRPr="003F199B" w:rsidRDefault="00A16002" w:rsidP="009A2EA5">
            <w:pPr>
              <w:pStyle w:val="ListParagraph"/>
              <w:numPr>
                <w:ilvl w:val="0"/>
                <w:numId w:val="11"/>
              </w:numPr>
              <w:spacing w:before="100" w:beforeAutospacing="1" w:after="100" w:afterAutospacing="1"/>
              <w:jc w:val="both"/>
              <w:rPr>
                <w:rFonts w:ascii="Arial" w:hAnsi="Arial" w:cs="Arial"/>
                <w:sz w:val="20"/>
                <w:szCs w:val="20"/>
              </w:rPr>
            </w:pPr>
            <w:r w:rsidRPr="003F199B">
              <w:rPr>
                <w:rFonts w:ascii="Arial" w:hAnsi="Arial" w:cs="Arial"/>
                <w:sz w:val="20"/>
                <w:szCs w:val="20"/>
              </w:rPr>
              <w:t>Ensure that all technical terms and scientific concepts are explained clearly and consistently.</w:t>
            </w:r>
          </w:p>
          <w:p w14:paraId="37231116" w14:textId="77777777" w:rsidR="00A16002" w:rsidRPr="003F199B" w:rsidRDefault="00A16002" w:rsidP="00832790">
            <w:pPr>
              <w:pStyle w:val="ListParagraph"/>
              <w:numPr>
                <w:ilvl w:val="0"/>
                <w:numId w:val="11"/>
              </w:numPr>
              <w:spacing w:before="100" w:beforeAutospacing="1" w:after="100" w:afterAutospacing="1"/>
              <w:jc w:val="both"/>
              <w:rPr>
                <w:rFonts w:ascii="Arial" w:hAnsi="Arial" w:cs="Arial"/>
                <w:sz w:val="20"/>
                <w:szCs w:val="20"/>
              </w:rPr>
            </w:pPr>
            <w:r w:rsidRPr="003F199B">
              <w:rPr>
                <w:rFonts w:ascii="Arial" w:hAnsi="Arial" w:cs="Arial"/>
                <w:sz w:val="20"/>
                <w:szCs w:val="20"/>
              </w:rPr>
              <w:t>Review the abstract for clarity and conciseness, and ensure it accurately reflects the study's findings.</w:t>
            </w:r>
          </w:p>
          <w:p w14:paraId="1A4BC819" w14:textId="77777777" w:rsidR="00A16002" w:rsidRPr="003F199B" w:rsidRDefault="00A16002" w:rsidP="009C7907">
            <w:pPr>
              <w:pStyle w:val="ListParagraph"/>
              <w:numPr>
                <w:ilvl w:val="0"/>
                <w:numId w:val="11"/>
              </w:numPr>
              <w:spacing w:before="100" w:beforeAutospacing="1" w:after="100" w:afterAutospacing="1"/>
              <w:jc w:val="both"/>
              <w:rPr>
                <w:rFonts w:ascii="Arial" w:hAnsi="Arial" w:cs="Arial"/>
                <w:sz w:val="20"/>
                <w:szCs w:val="20"/>
              </w:rPr>
            </w:pPr>
            <w:r w:rsidRPr="003F199B">
              <w:rPr>
                <w:rFonts w:ascii="Arial" w:hAnsi="Arial" w:cs="Arial"/>
                <w:sz w:val="20"/>
                <w:szCs w:val="20"/>
              </w:rPr>
              <w:t>Check for consistency in formatting, including headings, citations, and figure/table captions.</w:t>
            </w:r>
          </w:p>
          <w:p w14:paraId="3B7E702D" w14:textId="77777777" w:rsidR="00A16002" w:rsidRPr="003F199B" w:rsidRDefault="00A16002" w:rsidP="004855C0">
            <w:pPr>
              <w:pStyle w:val="ListParagraph"/>
              <w:numPr>
                <w:ilvl w:val="0"/>
                <w:numId w:val="11"/>
              </w:numPr>
              <w:spacing w:before="100" w:beforeAutospacing="1" w:after="100" w:afterAutospacing="1"/>
              <w:jc w:val="both"/>
              <w:rPr>
                <w:rFonts w:ascii="Arial" w:hAnsi="Arial" w:cs="Arial"/>
                <w:sz w:val="20"/>
                <w:szCs w:val="20"/>
              </w:rPr>
            </w:pPr>
            <w:r w:rsidRPr="003F199B">
              <w:rPr>
                <w:rFonts w:ascii="Arial" w:hAnsi="Arial" w:cs="Arial"/>
                <w:sz w:val="20"/>
                <w:szCs w:val="20"/>
              </w:rPr>
              <w:t>Verify that all data presented in tables and figures is accurate and easy to read.</w:t>
            </w:r>
          </w:p>
          <w:p w14:paraId="168D6197" w14:textId="77777777" w:rsidR="00A16002" w:rsidRPr="003F199B" w:rsidRDefault="00A16002" w:rsidP="00D04F87">
            <w:pPr>
              <w:pStyle w:val="ListParagraph"/>
              <w:numPr>
                <w:ilvl w:val="0"/>
                <w:numId w:val="11"/>
              </w:numPr>
              <w:spacing w:before="100" w:beforeAutospacing="1" w:after="100" w:afterAutospacing="1"/>
              <w:jc w:val="both"/>
              <w:rPr>
                <w:rFonts w:ascii="Arial" w:hAnsi="Arial" w:cs="Arial"/>
                <w:sz w:val="20"/>
                <w:szCs w:val="20"/>
              </w:rPr>
            </w:pPr>
            <w:r w:rsidRPr="003F199B">
              <w:rPr>
                <w:rFonts w:ascii="Arial" w:hAnsi="Arial" w:cs="Arial"/>
                <w:sz w:val="20"/>
                <w:szCs w:val="20"/>
              </w:rPr>
              <w:t>Conduct a final check for spelling and punctuation errors.</w:t>
            </w:r>
          </w:p>
          <w:p w14:paraId="25FCCF75" w14:textId="77777777" w:rsidR="00A16002" w:rsidRPr="003F199B" w:rsidRDefault="00A16002" w:rsidP="00D70ED1">
            <w:pPr>
              <w:pStyle w:val="ListParagraph"/>
              <w:numPr>
                <w:ilvl w:val="0"/>
                <w:numId w:val="11"/>
              </w:numPr>
              <w:spacing w:before="100" w:beforeAutospacing="1" w:after="100" w:afterAutospacing="1"/>
              <w:jc w:val="both"/>
              <w:rPr>
                <w:rFonts w:ascii="Arial" w:hAnsi="Arial" w:cs="Arial"/>
                <w:sz w:val="20"/>
                <w:szCs w:val="20"/>
              </w:rPr>
            </w:pPr>
            <w:r w:rsidRPr="003F199B">
              <w:rPr>
                <w:rFonts w:ascii="Arial" w:hAnsi="Arial" w:cs="Arial"/>
                <w:sz w:val="20"/>
                <w:szCs w:val="20"/>
              </w:rPr>
              <w:t xml:space="preserve">Confirm that all references are correctly formatted and cited according to the required style guide. </w:t>
            </w:r>
          </w:p>
          <w:p w14:paraId="15DFD0E8" w14:textId="750D9E78" w:rsidR="00F1171E" w:rsidRPr="003F199B" w:rsidRDefault="00A16002" w:rsidP="00A16002">
            <w:pPr>
              <w:pStyle w:val="ListParagraph"/>
              <w:numPr>
                <w:ilvl w:val="0"/>
                <w:numId w:val="11"/>
              </w:numPr>
              <w:spacing w:before="100" w:beforeAutospacing="1" w:after="100" w:afterAutospacing="1"/>
              <w:jc w:val="both"/>
              <w:rPr>
                <w:rFonts w:ascii="Arial" w:hAnsi="Arial" w:cs="Arial"/>
                <w:sz w:val="20"/>
                <w:szCs w:val="20"/>
                <w:lang w:val="en-GB"/>
              </w:rPr>
            </w:pPr>
            <w:r w:rsidRPr="003F199B">
              <w:rPr>
                <w:rFonts w:ascii="Arial" w:hAnsi="Arial" w:cs="Arial"/>
                <w:sz w:val="20"/>
                <w:szCs w:val="20"/>
              </w:rPr>
              <w:t>The manuscript should be revised to address the criteria for the 'Objective Evaluation' section to receive a high score.</w:t>
            </w:r>
          </w:p>
        </w:tc>
        <w:tc>
          <w:tcPr>
            <w:tcW w:w="1523" w:type="pct"/>
          </w:tcPr>
          <w:p w14:paraId="465E098E" w14:textId="77777777" w:rsidR="00F1171E" w:rsidRPr="003F199B" w:rsidRDefault="00F1171E" w:rsidP="007222C8">
            <w:pPr>
              <w:rPr>
                <w:rFonts w:ascii="Arial" w:hAnsi="Arial" w:cs="Arial"/>
                <w:sz w:val="20"/>
                <w:szCs w:val="20"/>
                <w:lang w:val="en-GB"/>
              </w:rPr>
            </w:pPr>
          </w:p>
        </w:tc>
      </w:tr>
    </w:tbl>
    <w:p w14:paraId="6BBACB91" w14:textId="77777777" w:rsidR="00F1171E" w:rsidRPr="003F199B" w:rsidRDefault="00F1171E" w:rsidP="00F1171E">
      <w:pPr>
        <w:pStyle w:val="BodyText"/>
        <w:rPr>
          <w:rFonts w:ascii="Arial" w:hAnsi="Arial" w:cs="Arial"/>
          <w:b/>
          <w:bCs/>
          <w:sz w:val="20"/>
          <w:szCs w:val="20"/>
          <w:u w:val="single"/>
          <w:lang w:val="en-GB"/>
        </w:rPr>
      </w:pPr>
    </w:p>
    <w:p w14:paraId="78207741" w14:textId="77777777" w:rsidR="00F1171E" w:rsidRPr="003F199B" w:rsidRDefault="00F1171E" w:rsidP="00F1171E">
      <w:pPr>
        <w:pStyle w:val="BodyText"/>
        <w:rPr>
          <w:rFonts w:ascii="Arial" w:hAnsi="Arial" w:cs="Arial"/>
          <w:b/>
          <w:bCs/>
          <w:sz w:val="20"/>
          <w:szCs w:val="20"/>
          <w:u w:val="single"/>
          <w:lang w:val="en-GB"/>
        </w:rPr>
      </w:pPr>
    </w:p>
    <w:p w14:paraId="108BE2F1" w14:textId="77777777" w:rsidR="00F1171E" w:rsidRPr="003F199B" w:rsidRDefault="00F1171E" w:rsidP="00F1171E">
      <w:pPr>
        <w:pStyle w:val="BodyText"/>
        <w:rPr>
          <w:rFonts w:ascii="Arial" w:hAnsi="Arial" w:cs="Arial"/>
          <w:b/>
          <w:bCs/>
          <w:sz w:val="20"/>
          <w:szCs w:val="20"/>
          <w:u w:val="single"/>
          <w:lang w:val="en-GB"/>
        </w:rPr>
      </w:pPr>
    </w:p>
    <w:p w14:paraId="0821307F" w14:textId="77777777" w:rsidR="00F1171E" w:rsidRPr="003F199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F199B" w14:paraId="6A4E1E29" w14:textId="77777777" w:rsidTr="00EB3B84">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F199B" w:rsidRDefault="00F1171E" w:rsidP="007222C8">
            <w:pPr>
              <w:pStyle w:val="NormalWeb"/>
              <w:spacing w:before="0" w:beforeAutospacing="0" w:after="0" w:afterAutospacing="0"/>
              <w:rPr>
                <w:rFonts w:ascii="Arial" w:hAnsi="Arial" w:cs="Arial"/>
                <w:b/>
                <w:sz w:val="20"/>
                <w:szCs w:val="20"/>
                <w:u w:val="single"/>
                <w:lang w:val="en-GB"/>
              </w:rPr>
            </w:pPr>
            <w:r w:rsidRPr="003F199B">
              <w:rPr>
                <w:rFonts w:ascii="Arial" w:hAnsi="Arial" w:cs="Arial"/>
                <w:b/>
                <w:sz w:val="20"/>
                <w:szCs w:val="20"/>
                <w:highlight w:val="yellow"/>
                <w:u w:val="single"/>
                <w:lang w:val="en-GB"/>
              </w:rPr>
              <w:t>PART  2:</w:t>
            </w:r>
            <w:r w:rsidRPr="003F199B">
              <w:rPr>
                <w:rFonts w:ascii="Arial" w:hAnsi="Arial" w:cs="Arial"/>
                <w:b/>
                <w:sz w:val="20"/>
                <w:szCs w:val="20"/>
                <w:u w:val="single"/>
                <w:lang w:val="en-GB"/>
              </w:rPr>
              <w:t xml:space="preserve"> </w:t>
            </w:r>
          </w:p>
          <w:p w14:paraId="5B767407" w14:textId="77777777" w:rsidR="00F1171E" w:rsidRPr="003F199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F199B" w14:paraId="5356501F" w14:textId="77777777" w:rsidTr="00EB3B84">
        <w:trPr>
          <w:trHeight w:val="935"/>
        </w:trPr>
        <w:tc>
          <w:tcPr>
            <w:tcW w:w="1615" w:type="pct"/>
            <w:noWrap/>
            <w:tcMar>
              <w:top w:w="0" w:type="dxa"/>
              <w:left w:w="108" w:type="dxa"/>
              <w:bottom w:w="0" w:type="dxa"/>
              <w:right w:w="108" w:type="dxa"/>
            </w:tcMar>
            <w:vAlign w:val="center"/>
          </w:tcPr>
          <w:p w14:paraId="51E80121" w14:textId="77777777" w:rsidR="00F1171E" w:rsidRPr="003F199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F199B" w:rsidRDefault="00F1171E" w:rsidP="00A16002">
            <w:pPr>
              <w:pStyle w:val="Heading2"/>
              <w:jc w:val="center"/>
              <w:rPr>
                <w:rFonts w:ascii="Arial" w:hAnsi="Arial" w:cs="Arial"/>
                <w:lang w:val="en-GB"/>
              </w:rPr>
            </w:pPr>
            <w:r w:rsidRPr="003F199B">
              <w:rPr>
                <w:rFonts w:ascii="Arial" w:hAnsi="Arial" w:cs="Arial"/>
                <w:lang w:val="en-GB"/>
              </w:rPr>
              <w:t>Reviewer’s comment</w:t>
            </w:r>
          </w:p>
        </w:tc>
        <w:tc>
          <w:tcPr>
            <w:tcW w:w="1342" w:type="pct"/>
          </w:tcPr>
          <w:p w14:paraId="6F48B50B" w14:textId="77777777" w:rsidR="00F1171E" w:rsidRPr="003F199B" w:rsidRDefault="00F1171E" w:rsidP="007222C8">
            <w:pPr>
              <w:pStyle w:val="Heading2"/>
              <w:jc w:val="left"/>
              <w:rPr>
                <w:rFonts w:ascii="Arial" w:hAnsi="Arial" w:cs="Arial"/>
                <w:b w:val="0"/>
                <w:lang w:val="en-GB"/>
              </w:rPr>
            </w:pPr>
            <w:r w:rsidRPr="003F199B">
              <w:rPr>
                <w:rFonts w:ascii="Arial" w:hAnsi="Arial" w:cs="Arial"/>
                <w:lang w:val="en-GB"/>
              </w:rPr>
              <w:t>Author’s comment</w:t>
            </w:r>
            <w:r w:rsidRPr="003F199B">
              <w:rPr>
                <w:rFonts w:ascii="Arial" w:hAnsi="Arial" w:cs="Arial"/>
                <w:b w:val="0"/>
                <w:lang w:val="en-GB"/>
              </w:rPr>
              <w:t xml:space="preserve"> </w:t>
            </w:r>
            <w:r w:rsidRPr="003F199B">
              <w:rPr>
                <w:rFonts w:ascii="Arial" w:hAnsi="Arial" w:cs="Arial"/>
                <w:b w:val="0"/>
                <w:i/>
                <w:lang w:val="en-GB"/>
              </w:rPr>
              <w:t>(if agreed with the reviewer, correct the manuscript and highlight that part in the manuscript. It is mandatory that authors should write his/her feedback here)</w:t>
            </w:r>
          </w:p>
        </w:tc>
      </w:tr>
      <w:tr w:rsidR="00A16002" w:rsidRPr="003F199B" w14:paraId="3944C8A3" w14:textId="77777777" w:rsidTr="00EB3B84">
        <w:trPr>
          <w:trHeight w:val="697"/>
        </w:trPr>
        <w:tc>
          <w:tcPr>
            <w:tcW w:w="1615" w:type="pct"/>
            <w:noWrap/>
            <w:tcMar>
              <w:top w:w="0" w:type="dxa"/>
              <w:left w:w="108" w:type="dxa"/>
              <w:bottom w:w="0" w:type="dxa"/>
              <w:right w:w="108" w:type="dxa"/>
            </w:tcMar>
            <w:vAlign w:val="center"/>
          </w:tcPr>
          <w:p w14:paraId="314C891C" w14:textId="77777777" w:rsidR="00A16002" w:rsidRPr="003F199B" w:rsidRDefault="00A16002" w:rsidP="00A16002">
            <w:pPr>
              <w:pStyle w:val="NormalWeb"/>
              <w:spacing w:before="0" w:beforeAutospacing="0" w:after="0" w:afterAutospacing="0"/>
              <w:rPr>
                <w:rFonts w:ascii="Arial" w:hAnsi="Arial" w:cs="Arial"/>
                <w:b/>
                <w:sz w:val="20"/>
                <w:szCs w:val="20"/>
                <w:lang w:val="en-GB"/>
              </w:rPr>
            </w:pPr>
            <w:r w:rsidRPr="003F199B">
              <w:rPr>
                <w:rFonts w:ascii="Arial" w:hAnsi="Arial" w:cs="Arial"/>
                <w:b/>
                <w:sz w:val="20"/>
                <w:szCs w:val="20"/>
                <w:lang w:val="en-GB"/>
              </w:rPr>
              <w:t xml:space="preserve">Are there ethical issues in this manuscript? </w:t>
            </w:r>
          </w:p>
          <w:p w14:paraId="6034B476" w14:textId="77777777" w:rsidR="00A16002" w:rsidRPr="003F199B" w:rsidRDefault="00A16002" w:rsidP="00A16002">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2D16E236" w14:textId="77777777" w:rsidR="00A16002" w:rsidRPr="003F199B" w:rsidRDefault="00A16002" w:rsidP="00A16002">
            <w:pPr>
              <w:pStyle w:val="NormalWeb"/>
              <w:spacing w:before="0" w:beforeAutospacing="0" w:after="0" w:afterAutospacing="0"/>
              <w:jc w:val="center"/>
              <w:rPr>
                <w:rFonts w:ascii="Arial" w:hAnsi="Arial" w:cs="Arial"/>
                <w:sz w:val="20"/>
                <w:szCs w:val="20"/>
              </w:rPr>
            </w:pPr>
            <w:r w:rsidRPr="003F199B">
              <w:rPr>
                <w:rFonts w:ascii="Arial" w:hAnsi="Arial" w:cs="Arial"/>
                <w:sz w:val="20"/>
                <w:szCs w:val="20"/>
              </w:rPr>
              <w:t>No.</w:t>
            </w:r>
          </w:p>
          <w:p w14:paraId="7B654B67" w14:textId="77777777" w:rsidR="00A16002" w:rsidRPr="003F199B" w:rsidRDefault="00A16002" w:rsidP="00A16002">
            <w:pPr>
              <w:pStyle w:val="NormalWeb"/>
              <w:spacing w:before="0" w:beforeAutospacing="0" w:after="0" w:afterAutospacing="0"/>
              <w:jc w:val="center"/>
              <w:rPr>
                <w:rFonts w:ascii="Arial" w:hAnsi="Arial" w:cs="Arial"/>
                <w:sz w:val="20"/>
                <w:szCs w:val="20"/>
                <w:lang w:val="en-GB"/>
              </w:rPr>
            </w:pPr>
          </w:p>
        </w:tc>
        <w:tc>
          <w:tcPr>
            <w:tcW w:w="1342" w:type="pct"/>
            <w:vAlign w:val="center"/>
          </w:tcPr>
          <w:p w14:paraId="780A9F8E" w14:textId="77777777" w:rsidR="00A16002" w:rsidRPr="003F199B" w:rsidRDefault="00A16002" w:rsidP="00A16002">
            <w:pPr>
              <w:rPr>
                <w:rFonts w:ascii="Arial" w:eastAsia="Arial Unicode MS" w:hAnsi="Arial" w:cs="Arial"/>
                <w:sz w:val="20"/>
                <w:szCs w:val="20"/>
                <w:lang w:val="en-GB"/>
              </w:rPr>
            </w:pPr>
          </w:p>
          <w:p w14:paraId="4A981594" w14:textId="77777777" w:rsidR="00A16002" w:rsidRPr="003F199B" w:rsidRDefault="00A16002" w:rsidP="00A16002">
            <w:pPr>
              <w:rPr>
                <w:rFonts w:ascii="Arial" w:eastAsia="Arial Unicode MS" w:hAnsi="Arial" w:cs="Arial"/>
                <w:sz w:val="20"/>
                <w:szCs w:val="20"/>
                <w:lang w:val="en-GB"/>
              </w:rPr>
            </w:pPr>
          </w:p>
          <w:p w14:paraId="4780A682" w14:textId="77777777" w:rsidR="00A16002" w:rsidRPr="003F199B" w:rsidRDefault="00A16002" w:rsidP="00A16002">
            <w:pPr>
              <w:rPr>
                <w:rFonts w:ascii="Arial" w:eastAsia="Arial Unicode MS" w:hAnsi="Arial" w:cs="Arial"/>
                <w:sz w:val="20"/>
                <w:szCs w:val="20"/>
                <w:lang w:val="en-GB"/>
              </w:rPr>
            </w:pPr>
          </w:p>
          <w:p w14:paraId="2D80979A" w14:textId="77777777" w:rsidR="00A16002" w:rsidRPr="003F199B" w:rsidRDefault="00A16002" w:rsidP="00A16002">
            <w:pPr>
              <w:pStyle w:val="NormalWeb"/>
              <w:spacing w:before="0" w:beforeAutospacing="0" w:after="0" w:afterAutospacing="0"/>
              <w:rPr>
                <w:rFonts w:ascii="Arial" w:hAnsi="Arial" w:cs="Arial"/>
                <w:sz w:val="20"/>
                <w:szCs w:val="20"/>
                <w:lang w:val="en-GB"/>
              </w:rPr>
            </w:pPr>
          </w:p>
        </w:tc>
      </w:tr>
    </w:tbl>
    <w:p w14:paraId="32A41AE5" w14:textId="77777777" w:rsidR="00AF6D17" w:rsidRDefault="00AF6D17" w:rsidP="00AF6D17">
      <w:pPr>
        <w:rPr>
          <w:rFonts w:ascii="Arial" w:eastAsia="Arial Unicode MS" w:hAnsi="Arial" w:cs="Arial"/>
          <w:b/>
          <w:bCs/>
          <w:color w:val="000000"/>
          <w:sz w:val="20"/>
          <w:szCs w:val="20"/>
          <w:lang w:val="en-GB"/>
        </w:rPr>
      </w:pPr>
    </w:p>
    <w:p w14:paraId="0CB052A7" w14:textId="77777777" w:rsidR="003F199B" w:rsidRPr="00F83FFF" w:rsidRDefault="003F199B" w:rsidP="003F199B">
      <w:pPr>
        <w:pStyle w:val="Affiliation"/>
        <w:spacing w:after="0" w:line="240" w:lineRule="auto"/>
        <w:jc w:val="left"/>
        <w:rPr>
          <w:rFonts w:ascii="Arial" w:hAnsi="Arial" w:cs="Arial"/>
          <w:b/>
          <w:u w:val="single"/>
        </w:rPr>
      </w:pPr>
      <w:r w:rsidRPr="00F83FFF">
        <w:rPr>
          <w:rFonts w:ascii="Arial" w:hAnsi="Arial" w:cs="Arial"/>
          <w:b/>
          <w:u w:val="single"/>
        </w:rPr>
        <w:t>Reviewer details:</w:t>
      </w:r>
    </w:p>
    <w:p w14:paraId="635F8E55" w14:textId="77777777" w:rsidR="003F199B" w:rsidRPr="00F83FFF" w:rsidRDefault="003F199B" w:rsidP="003F199B">
      <w:pPr>
        <w:pStyle w:val="Affiliation"/>
        <w:spacing w:after="0" w:line="240" w:lineRule="auto"/>
        <w:jc w:val="left"/>
        <w:rPr>
          <w:rFonts w:ascii="Arial" w:hAnsi="Arial" w:cs="Arial"/>
          <w:b/>
        </w:rPr>
      </w:pPr>
      <w:r w:rsidRPr="00F83FFF">
        <w:rPr>
          <w:rFonts w:ascii="Arial" w:hAnsi="Arial" w:cs="Arial"/>
          <w:b/>
          <w:color w:val="000000"/>
        </w:rPr>
        <w:t>F. A. Samiul Islam, Uttara University, Bangladesh</w:t>
      </w:r>
    </w:p>
    <w:p w14:paraId="100C4326" w14:textId="77777777" w:rsidR="003F199B" w:rsidRPr="003F199B" w:rsidRDefault="003F199B" w:rsidP="00AF6D17">
      <w:pPr>
        <w:rPr>
          <w:rFonts w:ascii="Arial" w:eastAsia="Arial Unicode MS" w:hAnsi="Arial" w:cs="Arial"/>
          <w:b/>
          <w:bCs/>
          <w:color w:val="000000"/>
          <w:sz w:val="20"/>
          <w:szCs w:val="20"/>
        </w:rPr>
      </w:pPr>
    </w:p>
    <w:sectPr w:rsidR="003F199B" w:rsidRPr="003F199B" w:rsidSect="0017545C">
      <w:headerReference w:type="default" r:id="rId15"/>
      <w:footerReference w:type="default" r:id="rId16"/>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34771" w14:textId="77777777" w:rsidR="00701649" w:rsidRPr="0000007A" w:rsidRDefault="00701649" w:rsidP="0099583E">
      <w:r>
        <w:separator/>
      </w:r>
    </w:p>
  </w:endnote>
  <w:endnote w:type="continuationSeparator" w:id="0">
    <w:p w14:paraId="45952C8E" w14:textId="77777777" w:rsidR="00701649" w:rsidRPr="0000007A" w:rsidRDefault="0070164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5F91B" w14:textId="77777777" w:rsidR="00701649" w:rsidRPr="0000007A" w:rsidRDefault="00701649" w:rsidP="0099583E">
      <w:r>
        <w:separator/>
      </w:r>
    </w:p>
  </w:footnote>
  <w:footnote w:type="continuationSeparator" w:id="0">
    <w:p w14:paraId="368BD2CB" w14:textId="77777777" w:rsidR="00701649" w:rsidRPr="0000007A" w:rsidRDefault="0070164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3DF2B4B"/>
    <w:multiLevelType w:val="hybridMultilevel"/>
    <w:tmpl w:val="11FEAFBE"/>
    <w:lvl w:ilvl="0" w:tplc="A85A0CD2">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8989799">
    <w:abstractNumId w:val="3"/>
  </w:num>
  <w:num w:numId="2" w16cid:durableId="1361935478">
    <w:abstractNumId w:val="6"/>
  </w:num>
  <w:num w:numId="3" w16cid:durableId="801534200">
    <w:abstractNumId w:val="5"/>
  </w:num>
  <w:num w:numId="4" w16cid:durableId="1706130878">
    <w:abstractNumId w:val="7"/>
  </w:num>
  <w:num w:numId="5" w16cid:durableId="973102638">
    <w:abstractNumId w:val="4"/>
  </w:num>
  <w:num w:numId="6" w16cid:durableId="613024523">
    <w:abstractNumId w:val="0"/>
  </w:num>
  <w:num w:numId="7" w16cid:durableId="1765803742">
    <w:abstractNumId w:val="1"/>
  </w:num>
  <w:num w:numId="8" w16cid:durableId="974598750">
    <w:abstractNumId w:val="9"/>
  </w:num>
  <w:num w:numId="9" w16cid:durableId="497037161">
    <w:abstractNumId w:val="8"/>
  </w:num>
  <w:num w:numId="10" w16cid:durableId="217017612">
    <w:abstractNumId w:val="2"/>
  </w:num>
  <w:num w:numId="11" w16cid:durableId="3263252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50FA"/>
    <w:rsid w:val="000168A9"/>
    <w:rsid w:val="00021981"/>
    <w:rsid w:val="000234E1"/>
    <w:rsid w:val="0002598E"/>
    <w:rsid w:val="00037D52"/>
    <w:rsid w:val="000450FC"/>
    <w:rsid w:val="000502E5"/>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1C59"/>
    <w:rsid w:val="000C3B7E"/>
    <w:rsid w:val="000D13B0"/>
    <w:rsid w:val="000F6EA8"/>
    <w:rsid w:val="00101322"/>
    <w:rsid w:val="00115767"/>
    <w:rsid w:val="00121FFA"/>
    <w:rsid w:val="001243F7"/>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2F79"/>
    <w:rsid w:val="001B0C63"/>
    <w:rsid w:val="001B5029"/>
    <w:rsid w:val="001D3A1D"/>
    <w:rsid w:val="001E4B3D"/>
    <w:rsid w:val="001F24FF"/>
    <w:rsid w:val="001F2913"/>
    <w:rsid w:val="001F707F"/>
    <w:rsid w:val="002011F3"/>
    <w:rsid w:val="00201B85"/>
    <w:rsid w:val="00204D68"/>
    <w:rsid w:val="002053B1"/>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36E9"/>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97C94"/>
    <w:rsid w:val="003A04E7"/>
    <w:rsid w:val="003A1C45"/>
    <w:rsid w:val="003A4991"/>
    <w:rsid w:val="003A6E1A"/>
    <w:rsid w:val="003B1D0B"/>
    <w:rsid w:val="003B2172"/>
    <w:rsid w:val="003D1BDE"/>
    <w:rsid w:val="003E746A"/>
    <w:rsid w:val="003F199B"/>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09DA"/>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0B1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2AFE"/>
    <w:rsid w:val="006D467C"/>
    <w:rsid w:val="006E01EE"/>
    <w:rsid w:val="006E6014"/>
    <w:rsid w:val="006E7D6E"/>
    <w:rsid w:val="00700A1D"/>
    <w:rsid w:val="00700EF2"/>
    <w:rsid w:val="00701186"/>
    <w:rsid w:val="00701649"/>
    <w:rsid w:val="00707BE1"/>
    <w:rsid w:val="007238EB"/>
    <w:rsid w:val="007317C3"/>
    <w:rsid w:val="0073332F"/>
    <w:rsid w:val="00734756"/>
    <w:rsid w:val="00734BFB"/>
    <w:rsid w:val="0073538B"/>
    <w:rsid w:val="00737BC9"/>
    <w:rsid w:val="0074253C"/>
    <w:rsid w:val="007426E6"/>
    <w:rsid w:val="00751520"/>
    <w:rsid w:val="00766889"/>
    <w:rsid w:val="007668E9"/>
    <w:rsid w:val="00766A0D"/>
    <w:rsid w:val="00767F8C"/>
    <w:rsid w:val="00780B67"/>
    <w:rsid w:val="00781D07"/>
    <w:rsid w:val="00785ECB"/>
    <w:rsid w:val="007A62F8"/>
    <w:rsid w:val="007B1099"/>
    <w:rsid w:val="007B54A4"/>
    <w:rsid w:val="007C6BCE"/>
    <w:rsid w:val="007C6CDF"/>
    <w:rsid w:val="007D0246"/>
    <w:rsid w:val="007F5873"/>
    <w:rsid w:val="008126B7"/>
    <w:rsid w:val="00815F94"/>
    <w:rsid w:val="008224E2"/>
    <w:rsid w:val="00825DC9"/>
    <w:rsid w:val="0082676D"/>
    <w:rsid w:val="008324FC"/>
    <w:rsid w:val="00843BB4"/>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6002"/>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6D17"/>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5BC6"/>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790B"/>
    <w:rsid w:val="00C95EAF"/>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B84"/>
    <w:rsid w:val="00EB3E91"/>
    <w:rsid w:val="00EB6E15"/>
    <w:rsid w:val="00EC6894"/>
    <w:rsid w:val="00ED6B12"/>
    <w:rsid w:val="00ED7400"/>
    <w:rsid w:val="00EF326D"/>
    <w:rsid w:val="00EF53FE"/>
    <w:rsid w:val="00F1171E"/>
    <w:rsid w:val="00F13071"/>
    <w:rsid w:val="00F14769"/>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636E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636E9"/>
    <w:rPr>
      <w:rFonts w:asciiTheme="majorHAnsi" w:eastAsiaTheme="majorEastAsia" w:hAnsiTheme="majorHAnsi" w:cstheme="majorBidi"/>
      <w:color w:val="365F91" w:themeColor="accent1" w:themeShade="BF"/>
      <w:sz w:val="32"/>
      <w:szCs w:val="32"/>
      <w:lang w:val="en-US" w:eastAsia="en-US"/>
    </w:rPr>
  </w:style>
  <w:style w:type="character" w:customStyle="1" w:styleId="c-bibliographic-informationvalue">
    <w:name w:val="c-bibliographic-information__value"/>
    <w:basedOn w:val="DefaultParagraphFont"/>
    <w:rsid w:val="00F14769"/>
  </w:style>
  <w:style w:type="character" w:styleId="Strong">
    <w:name w:val="Strong"/>
    <w:basedOn w:val="DefaultParagraphFont"/>
    <w:uiPriority w:val="22"/>
    <w:qFormat/>
    <w:rsid w:val="00AF6D17"/>
    <w:rPr>
      <w:b/>
      <w:bCs/>
    </w:rPr>
  </w:style>
  <w:style w:type="paragraph" w:customStyle="1" w:styleId="Affiliation">
    <w:name w:val="Affiliation"/>
    <w:basedOn w:val="Normal"/>
    <w:rsid w:val="003F199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4196045">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1254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egyr.2024.08.016" TargetMode="External"/><Relationship Id="rId13" Type="http://schemas.openxmlformats.org/officeDocument/2006/relationships/hyperlink" Target="https://doi.org/10.1038/s41560-022-01187-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hyperlink" Target="https://doi.org/10.1016/j.renene.2022.03.06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nexus.2023.100225"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3390/en17174355" TargetMode="External"/><Relationship Id="rId4" Type="http://schemas.openxmlformats.org/officeDocument/2006/relationships/webSettings" Target="webSettings.xml"/><Relationship Id="rId9" Type="http://schemas.openxmlformats.org/officeDocument/2006/relationships/hyperlink" Target="https://doi.org/10.1080/23311916.2024.2366079" TargetMode="External"/><Relationship Id="rId14" Type="http://schemas.openxmlformats.org/officeDocument/2006/relationships/hyperlink" Target="https://doi.org/10.1021/acsomega.1c051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3</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6660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2025-08-21T11:28:00Z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