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C37F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C37F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C37F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C37F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7F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C37F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809F8A2" w:rsidR="0000007A" w:rsidRPr="004C37FD" w:rsidRDefault="00670B1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C37F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4C37F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C37F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7F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84B31B5" w:rsidR="0000007A" w:rsidRPr="004C37F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C37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C37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C37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A2F79" w:rsidRPr="004C37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6191</w:t>
            </w:r>
          </w:p>
        </w:tc>
      </w:tr>
      <w:tr w:rsidR="0000007A" w:rsidRPr="004C37F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C37F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7F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C96806F" w:rsidR="0000007A" w:rsidRPr="004C37FD" w:rsidRDefault="00C8790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C37FD">
              <w:rPr>
                <w:rFonts w:ascii="Arial" w:hAnsi="Arial" w:cs="Arial"/>
                <w:b/>
                <w:sz w:val="20"/>
                <w:szCs w:val="20"/>
                <w:lang w:val="en-GB"/>
              </w:rPr>
              <w:t>Improved Biomass Cook Stove with a Movable Combustion Chamber that Incorporates Top-lit Up Draft and Rocket Principles for Continuous Operation</w:t>
            </w:r>
          </w:p>
        </w:tc>
      </w:tr>
      <w:tr w:rsidR="00CF0BBB" w:rsidRPr="004C37F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C37F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C37F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CD1585F" w:rsidR="00CF0BBB" w:rsidRPr="004C37FD" w:rsidRDefault="001A2F7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C37F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C37F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4C37F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4C37F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C37F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C37F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C37F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C37F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6590DBCF" w:rsidR="00640538" w:rsidRPr="004C37FD" w:rsidRDefault="007D4233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C37F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2EF77002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5080" r="12700" b="10795"/>
                <wp:wrapNone/>
                <wp:docPr id="100726868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5E6F2B54" w:rsidR="00E03C32" w:rsidRDefault="002636E9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2636E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Energy Research and Reviews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17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6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2636E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167-183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364B7FFE" w:rsidR="00E03C32" w:rsidRPr="007B54A4" w:rsidRDefault="002636E9" w:rsidP="002636E9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2636E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2636E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jenrr</w:t>
                            </w:r>
                            <w:proofErr w:type="spellEnd"/>
                            <w:r w:rsidRPr="002636E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/2025/v17i6432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5E6F2B54" w:rsidR="00E03C32" w:rsidRDefault="002636E9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2636E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Energy Research and Reviews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17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6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2636E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167-183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364B7FFE" w:rsidR="00E03C32" w:rsidRPr="007B54A4" w:rsidRDefault="002636E9" w:rsidP="002636E9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2636E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2636E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jenrr</w:t>
                      </w:r>
                      <w:proofErr w:type="spellEnd"/>
                      <w:r w:rsidRPr="002636E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/2025/v17i6432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4C37F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C37F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C37F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4C37F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C37F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C37F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C37F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C37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C37F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C37F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C37F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C37F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C37F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37F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C37F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C37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C37FD">
              <w:rPr>
                <w:rFonts w:ascii="Arial" w:hAnsi="Arial" w:cs="Arial"/>
                <w:lang w:val="en-GB"/>
              </w:rPr>
              <w:t>Author’s Feedback</w:t>
            </w:r>
            <w:r w:rsidRPr="004C37F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C37F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C37F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C37F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37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C37F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F0BF5FB" w14:textId="77777777" w:rsidR="00DF51E2" w:rsidRPr="004C37FD" w:rsidRDefault="00DF51E2" w:rsidP="00DF51E2">
            <w:pPr>
              <w:rPr>
                <w:rFonts w:ascii="Arial" w:hAnsi="Arial" w:cs="Arial"/>
                <w:sz w:val="20"/>
                <w:szCs w:val="20"/>
              </w:rPr>
            </w:pPr>
            <w:r w:rsidRPr="004C37FD">
              <w:rPr>
                <w:rFonts w:ascii="Arial" w:hAnsi="Arial" w:cs="Arial"/>
                <w:sz w:val="20"/>
                <w:szCs w:val="20"/>
              </w:rPr>
              <w:t>It seems that this research can have a practical impact on a wide range of communities lacking advanced technological facilities, such as villages. And these study results can be practical, effective, and achievable.</w:t>
            </w:r>
          </w:p>
          <w:p w14:paraId="7DBC9196" w14:textId="77777777" w:rsidR="00F1171E" w:rsidRPr="004C37F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62A339C" w14:textId="77777777" w:rsidR="00F1171E" w:rsidRPr="004C37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C37F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C37F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37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C37F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37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C37F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1EDAAF4" w:rsidR="00F1171E" w:rsidRPr="004C37FD" w:rsidRDefault="00AD46BF" w:rsidP="00AD46BF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C37FD">
              <w:rPr>
                <w:rFonts w:ascii="Arial" w:hAnsi="Arial" w:cs="Arial"/>
                <w:sz w:val="20"/>
                <w:szCs w:val="20"/>
              </w:rPr>
              <w:t>Improving the continuous performance of biomass stoves by creating top suction and rocketing using a movable combustion chamber</w:t>
            </w:r>
          </w:p>
        </w:tc>
        <w:tc>
          <w:tcPr>
            <w:tcW w:w="1523" w:type="pct"/>
          </w:tcPr>
          <w:p w14:paraId="405B6701" w14:textId="77777777" w:rsidR="00F1171E" w:rsidRPr="004C37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C37F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C37F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C37F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C37F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5BD1D3B" w:rsidR="00F1171E" w:rsidRPr="004C37FD" w:rsidRDefault="00AD46BF" w:rsidP="007222C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C37FD">
              <w:rPr>
                <w:rFonts w:ascii="Arial" w:hAnsi="Arial" w:cs="Arial"/>
                <w:sz w:val="20"/>
                <w:szCs w:val="20"/>
              </w:rPr>
              <w:t>This abstract is able to present the review in a concise, concise, and useful manner.</w:t>
            </w:r>
          </w:p>
        </w:tc>
        <w:tc>
          <w:tcPr>
            <w:tcW w:w="1523" w:type="pct"/>
          </w:tcPr>
          <w:p w14:paraId="1D54B730" w14:textId="77777777" w:rsidR="00F1171E" w:rsidRPr="004C37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C37F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C37F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C37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2B0708B" w:rsidR="00F1171E" w:rsidRPr="004C37FD" w:rsidRDefault="00AD46B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7FD">
              <w:rPr>
                <w:rFonts w:ascii="Arial" w:hAnsi="Arial" w:cs="Arial"/>
                <w:sz w:val="20"/>
                <w:szCs w:val="20"/>
              </w:rPr>
              <w:t>As far as I know, this review has provided good and reliable details.</w:t>
            </w:r>
          </w:p>
        </w:tc>
        <w:tc>
          <w:tcPr>
            <w:tcW w:w="1523" w:type="pct"/>
          </w:tcPr>
          <w:p w14:paraId="4898F764" w14:textId="77777777" w:rsidR="00F1171E" w:rsidRPr="004C37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C37F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C37F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37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C37F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C37F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7CA8CDE" w:rsidR="00F1171E" w:rsidRPr="004C37FD" w:rsidRDefault="005F1927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37FD">
              <w:rPr>
                <w:rFonts w:ascii="Arial" w:hAnsi="Arial" w:cs="Arial"/>
                <w:sz w:val="20"/>
                <w:szCs w:val="20"/>
              </w:rPr>
              <w:t>The review resources are largely up-to-date, good, and responsive.</w:t>
            </w:r>
          </w:p>
        </w:tc>
        <w:tc>
          <w:tcPr>
            <w:tcW w:w="1523" w:type="pct"/>
          </w:tcPr>
          <w:p w14:paraId="40220055" w14:textId="77777777" w:rsidR="00F1171E" w:rsidRPr="004C37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C37F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C37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C37F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C37F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C37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C37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01ED817" w:rsidR="00F1171E" w:rsidRPr="004C37FD" w:rsidRDefault="005F192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7FD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4C37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4C37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C37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C37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C37F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C37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C37F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C37F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C37F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C37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C37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AB4D13B" w14:textId="77777777" w:rsidR="005F1927" w:rsidRPr="004C37FD" w:rsidRDefault="005F1927" w:rsidP="005F1927">
            <w:pPr>
              <w:rPr>
                <w:rFonts w:ascii="Arial" w:hAnsi="Arial" w:cs="Arial"/>
                <w:sz w:val="20"/>
                <w:szCs w:val="20"/>
              </w:rPr>
            </w:pPr>
            <w:r w:rsidRPr="004C37FD">
              <w:rPr>
                <w:rFonts w:ascii="Arial" w:hAnsi="Arial" w:cs="Arial"/>
                <w:sz w:val="20"/>
                <w:szCs w:val="20"/>
              </w:rPr>
              <w:t>Scientific and research topics that are related to the life of communities and that can contribute to ways to improve life over time are increasingly recommended.</w:t>
            </w:r>
          </w:p>
          <w:p w14:paraId="5E946A0E" w14:textId="77777777" w:rsidR="00F1171E" w:rsidRPr="004C37FD" w:rsidRDefault="00F1171E" w:rsidP="007222C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B58C99" w14:textId="77777777" w:rsidR="00F1171E" w:rsidRPr="004C37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C37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C37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C37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C37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C37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C37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C37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C37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C37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C37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C11B8FA" w14:textId="77777777" w:rsidR="004C37FD" w:rsidRDefault="004C37F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03B01C" w14:textId="77777777" w:rsidR="004C37FD" w:rsidRPr="004C37FD" w:rsidRDefault="004C37F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4C37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4C37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C37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C37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4C37F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C37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C37F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C37F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C37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C37FD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C37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C37F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C37F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4C37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C37FD">
              <w:rPr>
                <w:rFonts w:ascii="Arial" w:hAnsi="Arial" w:cs="Arial"/>
                <w:lang w:val="en-GB"/>
              </w:rPr>
              <w:t>Author’s comment</w:t>
            </w:r>
            <w:r w:rsidRPr="004C37F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C37F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C37FD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C37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C37F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C37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C37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C37F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C37F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C37F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C37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52FD884" w14:textId="6FFDB264" w:rsidR="00F1171E" w:rsidRPr="004C37FD" w:rsidRDefault="00E341F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7FD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B654B67" w14:textId="11C29ED9" w:rsidR="005F1927" w:rsidRPr="004C37FD" w:rsidRDefault="005F1927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4C37F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C37F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C37F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C37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0882632" w14:textId="77777777" w:rsidR="004C37FD" w:rsidRPr="00F83FFF" w:rsidRDefault="004C37FD" w:rsidP="004C37F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83FFF">
        <w:rPr>
          <w:rFonts w:ascii="Arial" w:hAnsi="Arial" w:cs="Arial"/>
          <w:b/>
          <w:u w:val="single"/>
        </w:rPr>
        <w:t>Reviewer details:</w:t>
      </w:r>
    </w:p>
    <w:p w14:paraId="422E281A" w14:textId="77777777" w:rsidR="004C37FD" w:rsidRPr="00F83FFF" w:rsidRDefault="004C37FD" w:rsidP="004C37F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83FFF">
        <w:rPr>
          <w:rFonts w:ascii="Arial" w:hAnsi="Arial" w:cs="Arial"/>
          <w:b/>
          <w:color w:val="000000"/>
        </w:rPr>
        <w:t>Sedigheh Salman, Iran</w:t>
      </w:r>
    </w:p>
    <w:p w14:paraId="48DC05A4" w14:textId="77777777" w:rsidR="004C3DF1" w:rsidRPr="004C37FD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4C37F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45E95" w14:textId="77777777" w:rsidR="00361C9A" w:rsidRPr="0000007A" w:rsidRDefault="00361C9A" w:rsidP="0099583E">
      <w:r>
        <w:separator/>
      </w:r>
    </w:p>
  </w:endnote>
  <w:endnote w:type="continuationSeparator" w:id="0">
    <w:p w14:paraId="26D14E55" w14:textId="77777777" w:rsidR="00361C9A" w:rsidRPr="0000007A" w:rsidRDefault="00361C9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EA29B" w14:textId="77777777" w:rsidR="00361C9A" w:rsidRPr="0000007A" w:rsidRDefault="00361C9A" w:rsidP="0099583E">
      <w:r>
        <w:separator/>
      </w:r>
    </w:p>
  </w:footnote>
  <w:footnote w:type="continuationSeparator" w:id="0">
    <w:p w14:paraId="7D0971B7" w14:textId="77777777" w:rsidR="00361C9A" w:rsidRPr="0000007A" w:rsidRDefault="00361C9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77306382">
    <w:abstractNumId w:val="3"/>
  </w:num>
  <w:num w:numId="2" w16cid:durableId="2067219388">
    <w:abstractNumId w:val="6"/>
  </w:num>
  <w:num w:numId="3" w16cid:durableId="887841917">
    <w:abstractNumId w:val="5"/>
  </w:num>
  <w:num w:numId="4" w16cid:durableId="1185900371">
    <w:abstractNumId w:val="7"/>
  </w:num>
  <w:num w:numId="5" w16cid:durableId="1788235241">
    <w:abstractNumId w:val="4"/>
  </w:num>
  <w:num w:numId="6" w16cid:durableId="297616058">
    <w:abstractNumId w:val="0"/>
  </w:num>
  <w:num w:numId="7" w16cid:durableId="121848652">
    <w:abstractNumId w:val="1"/>
  </w:num>
  <w:num w:numId="8" w16cid:durableId="1746026744">
    <w:abstractNumId w:val="9"/>
  </w:num>
  <w:num w:numId="9" w16cid:durableId="2025008239">
    <w:abstractNumId w:val="8"/>
  </w:num>
  <w:num w:numId="10" w16cid:durableId="2024355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50FA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29D9"/>
    <w:rsid w:val="00197E68"/>
    <w:rsid w:val="001A1605"/>
    <w:rsid w:val="001A2F22"/>
    <w:rsid w:val="001A2F79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36E9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1C9A"/>
    <w:rsid w:val="00374F93"/>
    <w:rsid w:val="00377F1D"/>
    <w:rsid w:val="00394901"/>
    <w:rsid w:val="00397C94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9F3"/>
    <w:rsid w:val="00495DBB"/>
    <w:rsid w:val="004B03BF"/>
    <w:rsid w:val="004B0965"/>
    <w:rsid w:val="004B4CAD"/>
    <w:rsid w:val="004B4FDC"/>
    <w:rsid w:val="004C0178"/>
    <w:rsid w:val="004C37FD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2F72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1927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0B1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77E"/>
    <w:rsid w:val="00766889"/>
    <w:rsid w:val="00766A0D"/>
    <w:rsid w:val="00767F8C"/>
    <w:rsid w:val="00780B67"/>
    <w:rsid w:val="00781D07"/>
    <w:rsid w:val="00785ECB"/>
    <w:rsid w:val="007A62F8"/>
    <w:rsid w:val="007B1099"/>
    <w:rsid w:val="007B54A4"/>
    <w:rsid w:val="007C1B32"/>
    <w:rsid w:val="007C56A2"/>
    <w:rsid w:val="007C6CDF"/>
    <w:rsid w:val="007D0246"/>
    <w:rsid w:val="007D4233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7A61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46BF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5BC6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790B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0E33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51E2"/>
    <w:rsid w:val="00E03C32"/>
    <w:rsid w:val="00E3111A"/>
    <w:rsid w:val="00E341FC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36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636E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4C37F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2025-08-19T06:22:00Z</dcterms:created>
  <dcterms:modified xsi:type="dcterms:W3CDTF">2025-08-21T11:28:00Z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